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eastAsia"/>
          <w:lang w:val="en-US" w:eastAsia="zh-CN"/>
        </w:rPr>
      </w:pPr>
      <w:r>
        <w:rPr>
          <w:rFonts w:hint="eastAsia"/>
          <w:lang w:val="en-US" w:eastAsia="zh-CN"/>
        </w:rPr>
        <w:t>锁分类</w:t>
      </w:r>
    </w:p>
    <w:p>
      <w:pPr>
        <w:pStyle w:val="4"/>
        <w:numPr>
          <w:ilvl w:val="1"/>
          <w:numId w:val="1"/>
        </w:numPr>
        <w:bidi w:val="0"/>
        <w:rPr>
          <w:rFonts w:hint="default"/>
          <w:lang w:val="en-US" w:eastAsia="zh-CN"/>
        </w:rPr>
      </w:pPr>
      <w:r>
        <w:rPr>
          <w:rFonts w:hint="eastAsia"/>
          <w:lang w:val="en-US" w:eastAsia="zh-CN"/>
        </w:rPr>
        <w:t>性能区分锁</w:t>
      </w:r>
    </w:p>
    <w:p>
      <w:pPr>
        <w:pStyle w:val="5"/>
        <w:numPr>
          <w:ilvl w:val="2"/>
          <w:numId w:val="1"/>
        </w:numPr>
        <w:bidi w:val="0"/>
        <w:rPr>
          <w:rFonts w:hint="eastAsia"/>
          <w:lang w:val="en-US" w:eastAsia="zh-CN"/>
        </w:rPr>
      </w:pPr>
      <w:r>
        <w:rPr>
          <w:rFonts w:hint="eastAsia"/>
          <w:lang w:val="en-US" w:eastAsia="zh-CN"/>
        </w:rPr>
        <w:t>乐观锁</w:t>
      </w:r>
    </w:p>
    <w:p>
      <w:pPr>
        <w:ind w:firstLine="420" w:firstLineChars="0"/>
        <w:rPr>
          <w:rFonts w:hint="default"/>
          <w:lang w:val="en-US" w:eastAsia="zh-CN"/>
        </w:rPr>
      </w:pPr>
      <w:r>
        <w:rPr>
          <w:rFonts w:hint="eastAsia"/>
          <w:lang w:val="en-US" w:eastAsia="zh-CN"/>
        </w:rPr>
        <w:t>通过版本对比或者CAS机制实现，适用于读操作比较多的场景。</w:t>
      </w:r>
    </w:p>
    <w:p>
      <w:pPr>
        <w:pStyle w:val="5"/>
        <w:numPr>
          <w:ilvl w:val="2"/>
          <w:numId w:val="1"/>
        </w:numPr>
        <w:bidi w:val="0"/>
        <w:rPr>
          <w:rFonts w:hint="eastAsia"/>
          <w:b/>
          <w:lang w:val="en-US" w:eastAsia="zh-CN"/>
        </w:rPr>
      </w:pPr>
      <w:r>
        <w:rPr>
          <w:rFonts w:hint="eastAsia"/>
          <w:b/>
          <w:lang w:val="en-US" w:eastAsia="zh-CN"/>
        </w:rPr>
        <w:t>悲观锁</w:t>
      </w:r>
    </w:p>
    <w:p>
      <w:pPr>
        <w:ind w:firstLine="420" w:firstLineChars="0"/>
        <w:rPr>
          <w:rFonts w:hint="eastAsia"/>
          <w:lang w:val="en-US" w:eastAsia="zh-CN"/>
        </w:rPr>
      </w:pPr>
      <w:r>
        <w:rPr>
          <w:rFonts w:hint="eastAsia"/>
          <w:lang w:val="en-US" w:eastAsia="zh-CN"/>
        </w:rPr>
        <w:t>适用于写操作比较多的场景，频繁加锁影响性能；</w:t>
      </w:r>
    </w:p>
    <w:p>
      <w:pPr>
        <w:pStyle w:val="4"/>
        <w:numPr>
          <w:ilvl w:val="1"/>
          <w:numId w:val="1"/>
        </w:numPr>
        <w:bidi w:val="0"/>
        <w:rPr>
          <w:rFonts w:hint="eastAsia"/>
          <w:lang w:val="en-US" w:eastAsia="zh-CN"/>
        </w:rPr>
      </w:pPr>
      <w:r>
        <w:rPr>
          <w:rFonts w:hint="eastAsia"/>
          <w:lang w:val="en-US" w:eastAsia="zh-CN"/>
        </w:rPr>
        <w:t>操作分锁</w:t>
      </w:r>
    </w:p>
    <w:p>
      <w:pPr>
        <w:pStyle w:val="5"/>
        <w:numPr>
          <w:ilvl w:val="2"/>
          <w:numId w:val="1"/>
        </w:numPr>
        <w:bidi w:val="0"/>
        <w:rPr>
          <w:rFonts w:hint="eastAsia"/>
          <w:lang w:val="en-US" w:eastAsia="zh-CN"/>
        </w:rPr>
      </w:pPr>
      <w:r>
        <w:rPr>
          <w:rFonts w:hint="eastAsia"/>
          <w:lang w:val="en-US" w:eastAsia="zh-CN"/>
        </w:rPr>
        <w:t>读锁</w:t>
      </w:r>
    </w:p>
    <w:p>
      <w:pPr>
        <w:ind w:firstLine="420" w:firstLineChars="0"/>
        <w:rPr>
          <w:rFonts w:hint="default"/>
          <w:lang w:val="en-US" w:eastAsia="zh-CN"/>
        </w:rPr>
      </w:pPr>
      <w:r>
        <w:rPr>
          <w:rFonts w:hint="eastAsia"/>
          <w:lang w:val="en-US" w:eastAsia="zh-CN"/>
        </w:rPr>
        <w:t>读锁也叫共享锁，读的时候其他事务不能做修改操作，其他可以查询。</w:t>
      </w:r>
    </w:p>
    <w:p>
      <w:pPr>
        <w:rPr>
          <w:rFonts w:hint="eastAsia"/>
          <w:b/>
          <w:bCs/>
          <w:lang w:val="en-US" w:eastAsia="zh-CN"/>
        </w:rPr>
      </w:pPr>
      <w:r>
        <w:rPr>
          <w:rFonts w:hint="eastAsia"/>
          <w:lang w:val="en-US" w:eastAsia="zh-CN"/>
        </w:rPr>
        <w:t xml:space="preserve">select </w:t>
      </w:r>
      <w:r>
        <w:rPr>
          <w:rFonts w:hint="default"/>
          <w:lang w:val="en-US" w:eastAsia="zh-CN"/>
        </w:rPr>
        <w:t xml:space="preserve">* from T where id=1 </w:t>
      </w:r>
      <w:r>
        <w:rPr>
          <w:rFonts w:hint="default"/>
          <w:b/>
          <w:bCs/>
          <w:lang w:val="en-US" w:eastAsia="zh-CN"/>
        </w:rPr>
        <w:t>lock in share mo</w:t>
      </w:r>
      <w:r>
        <w:rPr>
          <w:rFonts w:hint="eastAsia"/>
          <w:b/>
          <w:bCs/>
          <w:lang w:val="en-US" w:eastAsia="zh-CN"/>
        </w:rPr>
        <w:t>del;</w:t>
      </w:r>
    </w:p>
    <w:p>
      <w:pPr>
        <w:pStyle w:val="5"/>
        <w:numPr>
          <w:ilvl w:val="2"/>
          <w:numId w:val="1"/>
        </w:numPr>
        <w:bidi w:val="0"/>
        <w:rPr>
          <w:rFonts w:hint="eastAsia"/>
          <w:lang w:val="en-US" w:eastAsia="zh-CN"/>
        </w:rPr>
      </w:pPr>
      <w:r>
        <w:rPr>
          <w:rFonts w:hint="eastAsia"/>
          <w:lang w:val="en-US" w:eastAsia="zh-CN"/>
        </w:rPr>
        <w:t>写锁</w:t>
      </w:r>
    </w:p>
    <w:p>
      <w:pPr>
        <w:ind w:firstLine="420" w:firstLineChars="0"/>
        <w:rPr>
          <w:rFonts w:hint="default"/>
          <w:lang w:val="en-US" w:eastAsia="zh-CN"/>
        </w:rPr>
      </w:pPr>
      <w:r>
        <w:rPr>
          <w:rFonts w:hint="eastAsia"/>
          <w:lang w:val="en-US" w:eastAsia="zh-CN"/>
        </w:rPr>
        <w:t>写锁也叫排它锁，写锁会阻塞其他读写操作。</w:t>
      </w:r>
    </w:p>
    <w:p>
      <w:pPr>
        <w:rPr>
          <w:rFonts w:hint="eastAsia"/>
          <w:b/>
          <w:bCs/>
          <w:lang w:val="en-US" w:eastAsia="zh-CN"/>
        </w:rPr>
      </w:pPr>
      <w:r>
        <w:rPr>
          <w:rFonts w:hint="default"/>
          <w:lang w:val="en-US" w:eastAsia="zh-CN"/>
        </w:rPr>
        <w:t xml:space="preserve">select * from T where id=1 </w:t>
      </w:r>
      <w:r>
        <w:rPr>
          <w:rFonts w:hint="default"/>
          <w:b/>
          <w:bCs/>
          <w:lang w:val="en-US" w:eastAsia="zh-CN"/>
        </w:rPr>
        <w:t>for update</w:t>
      </w:r>
      <w:r>
        <w:rPr>
          <w:rFonts w:hint="eastAsia"/>
          <w:b/>
          <w:bCs/>
          <w:lang w:val="en-US" w:eastAsia="zh-CN"/>
        </w:rPr>
        <w:t>;</w:t>
      </w:r>
    </w:p>
    <w:p>
      <w:pPr>
        <w:pStyle w:val="5"/>
        <w:numPr>
          <w:ilvl w:val="2"/>
          <w:numId w:val="1"/>
        </w:numPr>
        <w:bidi w:val="0"/>
        <w:rPr>
          <w:rFonts w:hint="eastAsia"/>
          <w:lang w:val="en-US" w:eastAsia="zh-CN"/>
        </w:rPr>
      </w:pPr>
      <w:r>
        <w:rPr>
          <w:rFonts w:hint="eastAsia"/>
          <w:lang w:val="en-US" w:eastAsia="zh-CN"/>
        </w:rPr>
        <w:t>意向锁(mysql独有)</w:t>
      </w:r>
    </w:p>
    <w:p>
      <w:pPr>
        <w:ind w:firstLine="420" w:firstLineChars="0"/>
        <w:rPr>
          <w:rFonts w:hint="eastAsia"/>
          <w:lang w:val="en-US" w:eastAsia="zh-CN"/>
        </w:rPr>
      </w:pPr>
      <w:r>
        <w:rPr>
          <w:rFonts w:hint="eastAsia"/>
          <w:lang w:val="en-US" w:eastAsia="zh-CN"/>
        </w:rPr>
        <w:t>意向锁（Intention Lock）：又称I锁，针对表锁，主要是为了提高加表锁的效率，是mysql数据库自己加的。当有事务给表的数据行加了共享锁或排他锁，同时会给表设置一个标识，代表已经有行锁了，其他事务要想对表加表锁时，就不必逐行判断有没有行锁可能跟表锁冲突了，直接读这个标识就可以确定自己该不该加表锁。特别是表中的记录很多时，逐行判断加表锁的方式效率很低。而这个标识就是意向锁。</w:t>
      </w:r>
    </w:p>
    <w:p>
      <w:pPr>
        <w:rPr>
          <w:rFonts w:hint="eastAsia"/>
          <w:lang w:val="en-US" w:eastAsia="zh-CN"/>
        </w:rPr>
      </w:pPr>
      <w:r>
        <w:rPr>
          <w:rFonts w:hint="eastAsia"/>
          <w:lang w:val="en-US" w:eastAsia="zh-CN"/>
        </w:rPr>
        <w:t>意向锁主要分为：</w:t>
      </w:r>
    </w:p>
    <w:p>
      <w:pPr>
        <w:ind w:firstLine="420" w:firstLineChars="0"/>
        <w:rPr>
          <w:rFonts w:hint="eastAsia"/>
          <w:lang w:val="en-US" w:eastAsia="zh-CN"/>
        </w:rPr>
      </w:pPr>
      <w:r>
        <w:rPr>
          <w:rFonts w:hint="eastAsia"/>
          <w:lang w:val="en-US" w:eastAsia="zh-CN"/>
        </w:rPr>
        <w:t>意向共享锁，IS锁，对整个表加共享锁之前，需要先获取到意向共享锁。</w:t>
      </w:r>
    </w:p>
    <w:p>
      <w:pPr>
        <w:ind w:firstLine="420" w:firstLineChars="0"/>
        <w:rPr>
          <w:rFonts w:hint="eastAsia"/>
          <w:lang w:val="en-US" w:eastAsia="zh-CN"/>
        </w:rPr>
      </w:pPr>
      <w:r>
        <w:rPr>
          <w:rFonts w:hint="eastAsia"/>
          <w:lang w:val="en-US" w:eastAsia="zh-CN"/>
        </w:rPr>
        <w:t>意向排他锁，IX锁，对整个表加排他锁之前，需要先获取到意向排他锁。</w:t>
      </w:r>
    </w:p>
    <w:p>
      <w:pPr>
        <w:rPr>
          <w:rFonts w:hint="eastAsia"/>
          <w:b/>
          <w:bCs/>
          <w:lang w:val="en-US" w:eastAsia="zh-CN"/>
        </w:rPr>
      </w:pPr>
    </w:p>
    <w:p>
      <w:pPr>
        <w:pStyle w:val="4"/>
        <w:numPr>
          <w:ilvl w:val="1"/>
          <w:numId w:val="1"/>
        </w:numPr>
        <w:bidi w:val="0"/>
        <w:rPr>
          <w:rFonts w:hint="default"/>
          <w:lang w:val="en-US" w:eastAsia="zh-CN"/>
        </w:rPr>
      </w:pPr>
      <w:r>
        <w:rPr>
          <w:rFonts w:hint="eastAsia"/>
          <w:lang w:val="en-US" w:eastAsia="zh-CN"/>
        </w:rPr>
        <w:t>数据操作区分锁</w:t>
      </w:r>
    </w:p>
    <w:p>
      <w:pPr>
        <w:pStyle w:val="5"/>
        <w:numPr>
          <w:ilvl w:val="2"/>
          <w:numId w:val="1"/>
        </w:numPr>
        <w:bidi w:val="0"/>
        <w:rPr>
          <w:rFonts w:hint="eastAsia"/>
          <w:lang w:val="en-US" w:eastAsia="zh-CN"/>
        </w:rPr>
      </w:pPr>
      <w:r>
        <w:rPr>
          <w:rFonts w:hint="eastAsia"/>
          <w:lang w:val="en-US" w:eastAsia="zh-CN"/>
        </w:rPr>
        <w:t>表锁</w:t>
      </w:r>
    </w:p>
    <w:p>
      <w:pPr>
        <w:rPr>
          <w:rFonts w:hint="eastAsia"/>
          <w:lang w:val="en-US" w:eastAsia="zh-CN"/>
        </w:rPr>
      </w:pPr>
      <w:r>
        <w:rPr>
          <w:rFonts w:hint="eastAsia"/>
          <w:lang w:val="en-US" w:eastAsia="zh-CN"/>
        </w:rPr>
        <w:t>开销小，加锁快，但是并发差，适合整表迁移场景。</w:t>
      </w:r>
    </w:p>
    <w:p>
      <w:pPr>
        <w:rPr>
          <w:rFonts w:hint="default"/>
          <w:lang w:val="en-US" w:eastAsia="zh-CN"/>
        </w:rPr>
      </w:pPr>
      <w:r>
        <w:rPr>
          <w:rFonts w:hint="default"/>
          <w:lang w:val="en-US" w:eastAsia="zh-CN"/>
        </w:rPr>
        <w:t>lock table actor write</w:t>
      </w:r>
      <w:r>
        <w:rPr>
          <w:rFonts w:hint="eastAsia"/>
          <w:lang w:val="en-US" w:eastAsia="zh-CN"/>
        </w:rPr>
        <w:t>(read)</w:t>
      </w:r>
      <w:r>
        <w:rPr>
          <w:rFonts w:hint="default"/>
          <w:lang w:val="en-US" w:eastAsia="zh-CN"/>
        </w:rPr>
        <w:t>;</w:t>
      </w:r>
      <w:r>
        <w:rPr>
          <w:rFonts w:hint="eastAsia"/>
          <w:lang w:val="en-US" w:eastAsia="zh-CN"/>
        </w:rPr>
        <w:t xml:space="preserve">   -给actor加写(读锁)锁 </w:t>
      </w:r>
    </w:p>
    <w:p>
      <w:pPr>
        <w:rPr>
          <w:rFonts w:hint="default"/>
          <w:lang w:val="en-US" w:eastAsia="zh-CN"/>
        </w:rPr>
      </w:pPr>
    </w:p>
    <w:p>
      <w:pPr>
        <w:rPr>
          <w:rFonts w:hint="eastAsia"/>
          <w:lang w:val="en-US" w:eastAsia="zh-CN"/>
        </w:rPr>
      </w:pPr>
      <w:r>
        <w:rPr>
          <w:rFonts w:hint="default"/>
          <w:lang w:val="en-US" w:eastAsia="zh-CN"/>
        </w:rPr>
        <w:t>show open tables;</w:t>
      </w:r>
      <w:r>
        <w:rPr>
          <w:rFonts w:hint="eastAsia"/>
          <w:lang w:val="en-US" w:eastAsia="zh-CN"/>
        </w:rPr>
        <w:t xml:space="preserve">  --查看表锁情况</w:t>
      </w:r>
    </w:p>
    <w:p>
      <w:pPr>
        <w:rPr>
          <w:rFonts w:hint="default"/>
          <w:lang w:val="en-US" w:eastAsia="zh-CN"/>
        </w:rPr>
      </w:pPr>
      <w:r>
        <w:drawing>
          <wp:inline distT="0" distB="0" distL="114300" distR="114300">
            <wp:extent cx="3345180" cy="17678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5180" cy="176784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unlock tables;</w:t>
      </w:r>
      <w:r>
        <w:rPr>
          <w:rFonts w:hint="eastAsia"/>
          <w:lang w:val="en-US" w:eastAsia="zh-CN"/>
        </w:rPr>
        <w:t xml:space="preserve">  --解锁</w:t>
      </w:r>
    </w:p>
    <w:p>
      <w:pPr>
        <w:pStyle w:val="5"/>
        <w:numPr>
          <w:ilvl w:val="2"/>
          <w:numId w:val="1"/>
        </w:numPr>
        <w:bidi w:val="0"/>
        <w:rPr>
          <w:rFonts w:hint="eastAsia"/>
          <w:lang w:val="en-US" w:eastAsia="zh-CN"/>
        </w:rPr>
      </w:pPr>
      <w:r>
        <w:rPr>
          <w:rFonts w:hint="eastAsia"/>
          <w:lang w:val="en-US" w:eastAsia="zh-CN"/>
        </w:rPr>
        <w:t>页锁</w:t>
      </w:r>
    </w:p>
    <w:p>
      <w:pPr>
        <w:ind w:firstLine="420" w:firstLineChars="0"/>
        <w:rPr>
          <w:rFonts w:hint="eastAsia"/>
          <w:lang w:val="en-US" w:eastAsia="zh-CN"/>
        </w:rPr>
      </w:pPr>
      <w:r>
        <w:rPr>
          <w:rFonts w:hint="eastAsia"/>
          <w:lang w:val="en-US" w:eastAsia="zh-CN"/>
        </w:rPr>
        <w:t>只有</w:t>
      </w:r>
      <w:r>
        <w:rPr>
          <w:rFonts w:hint="eastAsia"/>
          <w:b/>
          <w:bCs/>
          <w:lang w:val="en-US" w:eastAsia="zh-CN"/>
        </w:rPr>
        <w:t>BDB存储引擎</w:t>
      </w:r>
      <w:r>
        <w:rPr>
          <w:rFonts w:hint="eastAsia"/>
          <w:lang w:val="en-US" w:eastAsia="zh-CN"/>
        </w:rPr>
        <w:t>支持页锁，页锁就是在页的粒度上进行锁定，锁定的数据资源比行锁要多，因为一个页中可以有多个行记录。当我们使用页锁的时候，会出现数据浪费的现象，但这样的浪费最多也就是一个页上的数据行。</w:t>
      </w:r>
    </w:p>
    <w:p>
      <w:pPr>
        <w:ind w:firstLine="420" w:firstLineChars="0"/>
        <w:rPr>
          <w:rFonts w:hint="eastAsia"/>
          <w:lang w:val="en-US" w:eastAsia="zh-CN"/>
        </w:rPr>
      </w:pPr>
      <w:r>
        <w:rPr>
          <w:rFonts w:hint="eastAsia"/>
          <w:lang w:val="en-US" w:eastAsia="zh-CN"/>
        </w:rPr>
        <w:t>页锁的开销介于表锁和行锁之间，会出现死锁。锁定粒度介于表锁和行锁之间，并发度一般。</w:t>
      </w:r>
    </w:p>
    <w:p>
      <w:pPr>
        <w:pStyle w:val="5"/>
        <w:numPr>
          <w:ilvl w:val="2"/>
          <w:numId w:val="1"/>
        </w:numPr>
        <w:bidi w:val="0"/>
        <w:rPr>
          <w:rFonts w:hint="eastAsia"/>
          <w:lang w:val="en-US" w:eastAsia="zh-CN"/>
        </w:rPr>
      </w:pPr>
      <w:r>
        <w:rPr>
          <w:rFonts w:hint="eastAsia"/>
          <w:lang w:val="en-US" w:eastAsia="zh-CN"/>
        </w:rPr>
        <w:t>行锁</w:t>
      </w:r>
    </w:p>
    <w:p>
      <w:pPr>
        <w:rPr>
          <w:rFonts w:hint="eastAsia"/>
          <w:lang w:val="en-US" w:eastAsia="zh-CN"/>
        </w:rPr>
      </w:pPr>
      <w:r>
        <w:rPr>
          <w:rFonts w:hint="eastAsia"/>
          <w:lang w:val="en-US" w:eastAsia="zh-CN"/>
        </w:rPr>
        <w:t>开销大，加锁慢，会死锁，并发性能高。</w:t>
      </w:r>
    </w:p>
    <w:p>
      <w:pPr>
        <w:rPr>
          <w:rFonts w:hint="default"/>
          <w:lang w:val="en-US" w:eastAsia="zh-CN"/>
        </w:rPr>
      </w:pPr>
      <w:r>
        <w:rPr>
          <w:rFonts w:hint="default"/>
          <w:lang w:val="en-US" w:eastAsia="zh-CN"/>
        </w:rPr>
        <w:t>InnoDB相对于MYISAM的最大不同有两点：</w:t>
      </w:r>
    </w:p>
    <w:p>
      <w:pPr>
        <w:numPr>
          <w:ilvl w:val="0"/>
          <w:numId w:val="2"/>
        </w:numPr>
        <w:ind w:left="420" w:leftChars="0" w:hanging="420" w:firstLineChars="0"/>
        <w:rPr>
          <w:rFonts w:hint="default"/>
          <w:lang w:val="en-US" w:eastAsia="zh-CN"/>
        </w:rPr>
      </w:pPr>
      <w:r>
        <w:rPr>
          <w:rFonts w:hint="default"/>
          <w:lang w:val="en-US" w:eastAsia="zh-CN"/>
        </w:rPr>
        <w:t>InnoDB支持事务（TRANSACTION）</w:t>
      </w:r>
    </w:p>
    <w:p>
      <w:pPr>
        <w:numPr>
          <w:ilvl w:val="0"/>
          <w:numId w:val="2"/>
        </w:numPr>
        <w:ind w:left="420" w:leftChars="0" w:hanging="420" w:firstLineChars="0"/>
        <w:rPr>
          <w:rFonts w:hint="default"/>
          <w:lang w:val="en-US" w:eastAsia="zh-CN"/>
        </w:rPr>
      </w:pPr>
      <w:r>
        <w:rPr>
          <w:rFonts w:hint="default"/>
          <w:lang w:val="en-US" w:eastAsia="zh-CN"/>
        </w:rPr>
        <w:t>InnoDB支持行级锁</w:t>
      </w:r>
    </w:p>
    <w:p>
      <w:pPr>
        <w:numPr>
          <w:numId w:val="0"/>
        </w:numPr>
        <w:ind w:leftChars="0"/>
        <w:rPr>
          <w:rFonts w:hint="eastAsia"/>
          <w:lang w:val="en-US" w:eastAsia="zh-CN"/>
        </w:rPr>
      </w:pPr>
      <w:r>
        <w:rPr>
          <w:rFonts w:hint="default"/>
          <w:lang w:val="en-US" w:eastAsia="zh-CN"/>
        </w:rPr>
        <w:t>InnoDB</w:t>
      </w:r>
      <w:r>
        <w:rPr>
          <w:rFonts w:hint="eastAsia"/>
          <w:lang w:val="en-US" w:eastAsia="zh-CN"/>
        </w:rPr>
        <w:t>的行锁实际是针对索引的，如果不是针对索引加锁，会升级表锁。</w:t>
      </w:r>
    </w:p>
    <w:p>
      <w:pPr>
        <w:numPr>
          <w:numId w:val="0"/>
        </w:numPr>
        <w:ind w:leftChars="0"/>
        <w:rPr>
          <w:rFonts w:hint="eastAsia"/>
          <w:b/>
          <w:bCs/>
          <w:lang w:val="en-US" w:eastAsia="zh-CN"/>
        </w:rPr>
      </w:pPr>
      <w:r>
        <w:rPr>
          <w:rFonts w:hint="eastAsia"/>
          <w:lang w:val="en-US" w:eastAsia="zh-CN"/>
        </w:rPr>
        <w:t>备注：</w:t>
      </w:r>
      <w:r>
        <w:rPr>
          <w:rFonts w:hint="eastAsia"/>
          <w:b/>
          <w:bCs/>
          <w:lang w:val="en-US" w:eastAsia="zh-CN"/>
        </w:rPr>
        <w:t>RR会导致表锁，RC不会</w:t>
      </w:r>
    </w:p>
    <w:p>
      <w:pPr>
        <w:numPr>
          <w:numId w:val="0"/>
        </w:numPr>
        <w:ind w:leftChars="0"/>
        <w:rPr>
          <w:rFonts w:hint="eastAsia"/>
          <w:lang w:val="en-US" w:eastAsia="zh-CN"/>
        </w:rPr>
      </w:pPr>
      <w:r>
        <w:rPr>
          <w:rFonts w:hint="eastAsia"/>
          <w:lang w:val="en-US" w:eastAsia="zh-CN"/>
        </w:rPr>
        <w:t>例如以下操作会导致表锁：</w:t>
      </w:r>
    </w:p>
    <w:p>
      <w:pPr>
        <w:rPr>
          <w:rFonts w:hint="eastAsia"/>
          <w:b/>
          <w:bCs/>
          <w:lang w:val="en-US" w:eastAsia="zh-CN"/>
        </w:rPr>
      </w:pPr>
      <w:r>
        <w:rPr>
          <w:rFonts w:hint="default"/>
          <w:lang w:val="en-US" w:eastAsia="zh-CN"/>
        </w:rPr>
        <w:t xml:space="preserve">select * from T where </w:t>
      </w:r>
      <w:r>
        <w:rPr>
          <w:rFonts w:hint="eastAsia"/>
          <w:lang w:val="en-US" w:eastAsia="zh-CN"/>
        </w:rPr>
        <w:t xml:space="preserve"> name</w:t>
      </w:r>
      <w:r>
        <w:rPr>
          <w:rFonts w:hint="default"/>
          <w:lang w:val="en-US" w:eastAsia="zh-CN"/>
        </w:rPr>
        <w:t>=’</w:t>
      </w:r>
      <w:r>
        <w:rPr>
          <w:rFonts w:hint="eastAsia"/>
          <w:lang w:val="en-US" w:eastAsia="zh-CN"/>
        </w:rPr>
        <w:t>ak</w:t>
      </w:r>
      <w:r>
        <w:rPr>
          <w:rFonts w:hint="default"/>
          <w:lang w:val="en-US" w:eastAsia="zh-CN"/>
        </w:rPr>
        <w:t>’</w:t>
      </w:r>
      <w:r>
        <w:rPr>
          <w:rFonts w:hint="eastAsia"/>
          <w:lang w:val="en-US" w:eastAsia="zh-CN"/>
        </w:rPr>
        <w:t xml:space="preserve"> </w:t>
      </w:r>
      <w:r>
        <w:rPr>
          <w:rFonts w:hint="default"/>
          <w:lang w:val="en-US" w:eastAsia="zh-CN"/>
        </w:rPr>
        <w:t xml:space="preserve"> </w:t>
      </w:r>
      <w:r>
        <w:rPr>
          <w:rFonts w:hint="default"/>
          <w:b/>
          <w:bCs/>
          <w:lang w:val="en-US" w:eastAsia="zh-CN"/>
        </w:rPr>
        <w:t>for update</w:t>
      </w:r>
      <w:r>
        <w:rPr>
          <w:rFonts w:hint="eastAsia"/>
          <w:b/>
          <w:bCs/>
          <w:lang w:val="en-US" w:eastAsia="zh-CN"/>
        </w:rPr>
        <w:t>;</w:t>
      </w:r>
    </w:p>
    <w:p>
      <w:pPr>
        <w:rPr>
          <w:rFonts w:hint="eastAsia"/>
          <w:b/>
          <w:bCs/>
          <w:lang w:val="en-US" w:eastAsia="zh-CN"/>
        </w:rPr>
      </w:pPr>
    </w:p>
    <w:p>
      <w:pPr>
        <w:rPr>
          <w:rFonts w:hint="default"/>
          <w:b/>
          <w:bCs/>
          <w:lang w:val="en-US" w:eastAsia="zh-CN"/>
        </w:rPr>
      </w:pPr>
      <w:r>
        <w:rPr>
          <w:rFonts w:hint="default"/>
          <w:b/>
          <w:bCs/>
          <w:lang w:val="en-US" w:eastAsia="zh-CN"/>
        </w:rPr>
        <w:t>PS：关于RR级别行锁升级为表锁的原因分析</w:t>
      </w:r>
    </w:p>
    <w:p>
      <w:pPr>
        <w:ind w:firstLine="420" w:firstLineChars="0"/>
        <w:rPr>
          <w:rFonts w:hint="eastAsia"/>
          <w:b w:val="0"/>
          <w:bCs w:val="0"/>
          <w:lang w:val="en-US" w:eastAsia="zh-CN"/>
        </w:rPr>
      </w:pPr>
      <w:r>
        <w:rPr>
          <w:rFonts w:hint="default"/>
          <w:b w:val="0"/>
          <w:bCs w:val="0"/>
          <w:lang w:val="en-US" w:eastAsia="zh-CN"/>
        </w:rPr>
        <w:t>因为在RR隔离级别下，需要解决不可重复读和幻读问题，所以在遍历扫描聚集索引记录时，为了防止扫描过的索引被其它事务修改(不可重复读问题)或间隙被其它事务插入记录(幻读问题)，从而导致数据不一致，所以MySQL的解决方案就是把所有扫描过的索引记录和间隙都锁上</w:t>
      </w:r>
      <w:r>
        <w:rPr>
          <w:rFonts w:hint="eastAsia"/>
          <w:b w:val="0"/>
          <w:bCs w:val="0"/>
          <w:lang w:val="en-US" w:eastAsia="zh-CN"/>
        </w:rPr>
        <w:t>。</w:t>
      </w:r>
    </w:p>
    <w:p>
      <w:pPr>
        <w:ind w:firstLine="420" w:firstLineChars="0"/>
        <w:rPr>
          <w:rFonts w:hint="default"/>
          <w:b w:val="0"/>
          <w:bCs w:val="0"/>
          <w:lang w:val="en-US" w:eastAsia="zh-CN"/>
        </w:rPr>
      </w:pPr>
      <w:r>
        <w:rPr>
          <w:rFonts w:hint="default"/>
          <w:b w:val="0"/>
          <w:bCs w:val="0"/>
          <w:lang w:val="en-US" w:eastAsia="zh-CN"/>
        </w:rPr>
        <w:t>这里要注意，并不是直接将整张表加表锁，因为不一定能加上表锁，可能会有其它事务锁住了表里的其它行记录。</w:t>
      </w:r>
    </w:p>
    <w:p>
      <w:pPr>
        <w:pStyle w:val="4"/>
        <w:numPr>
          <w:ilvl w:val="1"/>
          <w:numId w:val="1"/>
        </w:numPr>
        <w:bidi w:val="0"/>
        <w:rPr>
          <w:rFonts w:hint="default"/>
          <w:lang w:val="en-US" w:eastAsia="zh-CN"/>
        </w:rPr>
      </w:pPr>
      <w:r>
        <w:rPr>
          <w:rFonts w:hint="eastAsia"/>
          <w:lang w:val="en-US" w:eastAsia="zh-CN"/>
        </w:rPr>
        <w:t>其他锁</w:t>
      </w:r>
    </w:p>
    <w:p>
      <w:pPr>
        <w:pStyle w:val="5"/>
        <w:numPr>
          <w:ilvl w:val="2"/>
          <w:numId w:val="1"/>
        </w:numPr>
        <w:bidi w:val="0"/>
        <w:rPr>
          <w:rFonts w:hint="eastAsia"/>
          <w:lang w:val="en-US" w:eastAsia="zh-CN"/>
        </w:rPr>
      </w:pPr>
      <w:r>
        <w:rPr>
          <w:rFonts w:hint="eastAsia"/>
          <w:lang w:val="en-US" w:eastAsia="zh-CN"/>
        </w:rPr>
        <w:t>间隙锁(Gap Lock)</w:t>
      </w:r>
    </w:p>
    <w:p>
      <w:pPr>
        <w:ind w:firstLine="420" w:firstLineChars="0"/>
        <w:rPr>
          <w:rFonts w:hint="eastAsia"/>
          <w:lang w:val="en-US" w:eastAsia="zh-CN"/>
        </w:rPr>
      </w:pPr>
      <w:r>
        <w:rPr>
          <w:rFonts w:hint="eastAsia"/>
          <w:lang w:val="en-US" w:eastAsia="zh-CN"/>
        </w:rPr>
        <w:t>间隙锁，锁的就是两个值之间的空隙，间隙锁是在可重复读隔离级别下才会生效。</w:t>
      </w:r>
    </w:p>
    <w:p>
      <w:pPr>
        <w:rPr>
          <w:rFonts w:hint="eastAsia"/>
          <w:lang w:val="en-US" w:eastAsia="zh-CN"/>
        </w:rPr>
      </w:pPr>
      <w:r>
        <w:rPr>
          <w:rFonts w:hint="eastAsia"/>
          <w:lang w:val="en-US" w:eastAsia="zh-CN"/>
        </w:rPr>
        <w:t>Mysql默认级别是repeatable-read，有幻读问题，间隙锁是可以解决幻读问题的。</w:t>
      </w:r>
    </w:p>
    <w:p>
      <w:pPr>
        <w:rPr>
          <w:rFonts w:hint="eastAsia"/>
          <w:lang w:val="en-US" w:eastAsia="zh-CN"/>
        </w:rPr>
      </w:pPr>
      <w:r>
        <w:rPr>
          <w:rFonts w:hint="eastAsia"/>
          <w:lang w:val="en-US" w:eastAsia="zh-CN"/>
        </w:rPr>
        <w:t>假设account表里数据如下：</w:t>
      </w:r>
    </w:p>
    <w:p>
      <w:pPr>
        <w:rPr>
          <w:rFonts w:hint="eastAsia"/>
          <w:lang w:val="en-US" w:eastAsia="zh-CN"/>
        </w:rPr>
      </w:pPr>
      <w:r>
        <w:rPr>
          <w:rFonts w:hint="eastAsia"/>
          <w:lang w:val="en-US" w:eastAsia="zh-CN"/>
        </w:rPr>
        <w:drawing>
          <wp:inline distT="0" distB="0" distL="114300" distR="114300">
            <wp:extent cx="4076700" cy="2255520"/>
            <wp:effectExtent l="0" t="0" r="7620" b="0"/>
            <wp:docPr id="2" name="图片 2" descr="1694869605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94869605709"/>
                    <pic:cNvPicPr>
                      <a:picLocks noChangeAspect="1"/>
                    </pic:cNvPicPr>
                  </pic:nvPicPr>
                  <pic:blipFill>
                    <a:blip r:embed="rId5"/>
                    <a:stretch>
                      <a:fillRect/>
                    </a:stretch>
                  </pic:blipFill>
                  <pic:spPr>
                    <a:xfrm>
                      <a:off x="0" y="0"/>
                      <a:ext cx="4076700" cy="225552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那么间隙就有 id 为 (3,10)，(10,20)，(20,正无穷) 这三个区间，在Session_1下面执行如下sql：</w:t>
      </w:r>
    </w:p>
    <w:p>
      <w:pPr>
        <w:ind w:firstLine="420" w:firstLineChars="0"/>
        <w:rPr>
          <w:rFonts w:hint="eastAsia"/>
          <w:b/>
          <w:bCs/>
          <w:lang w:val="en-US" w:eastAsia="zh-CN"/>
        </w:rPr>
      </w:pPr>
      <w:r>
        <w:rPr>
          <w:rFonts w:hint="eastAsia"/>
          <w:b/>
          <w:bCs/>
          <w:lang w:val="en-US" w:eastAsia="zh-CN"/>
        </w:rPr>
        <w:t>select * from account where id = 18 for update;</w:t>
      </w:r>
    </w:p>
    <w:p>
      <w:pPr>
        <w:rPr>
          <w:rFonts w:hint="eastAsia"/>
          <w:lang w:val="en-US" w:eastAsia="zh-CN"/>
        </w:rPr>
      </w:pPr>
      <w:r>
        <w:rPr>
          <w:rFonts w:hint="eastAsia"/>
          <w:lang w:val="en-US" w:eastAsia="zh-CN"/>
        </w:rPr>
        <w:t>则其他Session没法在这个(10,20)这个间隙范围里插入任何数据。</w:t>
      </w:r>
    </w:p>
    <w:p>
      <w:pPr>
        <w:ind w:firstLine="420" w:firstLineChars="0"/>
        <w:rPr>
          <w:rFonts w:hint="eastAsia"/>
          <w:lang w:val="en-US" w:eastAsia="zh-CN"/>
        </w:rPr>
      </w:pPr>
      <w:r>
        <w:rPr>
          <w:rFonts w:hint="eastAsia"/>
          <w:lang w:val="en-US" w:eastAsia="zh-CN"/>
        </w:rPr>
        <w:t>如果执行下面这条sql：</w:t>
      </w:r>
    </w:p>
    <w:p>
      <w:pPr>
        <w:ind w:firstLine="420" w:firstLineChars="0"/>
        <w:rPr>
          <w:rFonts w:hint="eastAsia"/>
          <w:b/>
          <w:bCs/>
          <w:lang w:val="en-US" w:eastAsia="zh-CN"/>
        </w:rPr>
      </w:pPr>
      <w:r>
        <w:rPr>
          <w:rFonts w:hint="eastAsia"/>
          <w:b/>
          <w:bCs/>
          <w:lang w:val="en-US" w:eastAsia="zh-CN"/>
        </w:rPr>
        <w:t>select * from account where id = 25 for update;</w:t>
      </w:r>
    </w:p>
    <w:p>
      <w:pPr>
        <w:rPr>
          <w:rFonts w:hint="eastAsia"/>
          <w:lang w:val="en-US" w:eastAsia="zh-CN"/>
        </w:rPr>
      </w:pPr>
      <w:r>
        <w:rPr>
          <w:rFonts w:hint="eastAsia"/>
          <w:lang w:val="en-US" w:eastAsia="zh-CN"/>
        </w:rPr>
        <w:t>则其他Session没法在这个(20,正无穷)这个间隙范围里插入任何数据。</w:t>
      </w:r>
    </w:p>
    <w:p>
      <w:pPr>
        <w:ind w:firstLine="420" w:firstLineChars="0"/>
        <w:rPr>
          <w:rFonts w:hint="eastAsia"/>
          <w:lang w:val="en-US" w:eastAsia="zh-CN"/>
        </w:rPr>
      </w:pPr>
      <w:r>
        <w:rPr>
          <w:rFonts w:hint="eastAsia"/>
          <w:lang w:val="en-US" w:eastAsia="zh-CN"/>
        </w:rPr>
        <w:t>也就是说，</w:t>
      </w:r>
      <w:r>
        <w:rPr>
          <w:rFonts w:hint="eastAsia"/>
          <w:b/>
          <w:bCs/>
          <w:lang w:val="en-US" w:eastAsia="zh-CN"/>
        </w:rPr>
        <w:t>只要在间隙范围内锁了一条不存在的记录会锁住整个间隙范围，不锁边界记录，这样就能防止其它Session在这个间隙范围内插入数据，就解决了可重复读隔离级别的幻读问题</w:t>
      </w:r>
      <w:r>
        <w:rPr>
          <w:rFonts w:hint="eastAsia"/>
          <w:lang w:val="en-US" w:eastAsia="zh-CN"/>
        </w:rPr>
        <w:t>。</w:t>
      </w:r>
    </w:p>
    <w:p>
      <w:pPr>
        <w:pStyle w:val="5"/>
        <w:numPr>
          <w:ilvl w:val="2"/>
          <w:numId w:val="1"/>
        </w:numPr>
        <w:bidi w:val="0"/>
        <w:rPr>
          <w:rFonts w:ascii="微软雅黑" w:hAnsi="微软雅黑" w:eastAsia="微软雅黑" w:cs="微软雅黑"/>
          <w:b/>
          <w:bCs/>
          <w:color w:val="000000"/>
          <w:kern w:val="0"/>
          <w:sz w:val="25"/>
          <w:szCs w:val="25"/>
          <w:lang w:val="en-US" w:eastAsia="zh-CN" w:bidi="ar"/>
        </w:rPr>
      </w:pPr>
      <w:r>
        <w:rPr>
          <w:rFonts w:hint="eastAsia"/>
          <w:lang w:val="en-US" w:eastAsia="zh-CN"/>
        </w:rPr>
        <w:t xml:space="preserve">临键锁(Next-key Locks) </w:t>
      </w:r>
    </w:p>
    <w:p>
      <w:pPr>
        <w:keepNext w:val="0"/>
        <w:keepLines w:val="0"/>
        <w:widowControl/>
        <w:suppressLineNumbers w:val="0"/>
        <w:jc w:val="left"/>
        <w:rPr>
          <w:rFonts w:hint="default"/>
          <w:lang w:val="en-US" w:eastAsia="zh-CN"/>
        </w:rPr>
      </w:pPr>
      <w:r>
        <w:rPr>
          <w:rFonts w:hint="eastAsia" w:ascii="微软雅黑" w:hAnsi="微软雅黑" w:eastAsia="微软雅黑" w:cs="微软雅黑"/>
          <w:color w:val="000000"/>
          <w:kern w:val="0"/>
          <w:sz w:val="20"/>
          <w:szCs w:val="20"/>
          <w:lang w:val="en-US" w:eastAsia="zh-CN" w:bidi="ar"/>
        </w:rPr>
        <w:t xml:space="preserve">Next-Key Locks是行锁与间隙锁的组合。 </w:t>
      </w:r>
    </w:p>
    <w:p>
      <w:pPr>
        <w:rPr>
          <w:rFonts w:hint="default"/>
          <w:lang w:val="en-US" w:eastAsia="zh-CN"/>
        </w:rPr>
      </w:pPr>
    </w:p>
    <w:p>
      <w:pPr>
        <w:ind w:firstLine="420" w:firstLineChars="0"/>
        <w:rPr>
          <w:rFonts w:hint="default"/>
          <w:b w:val="0"/>
          <w:bCs w:val="0"/>
          <w:lang w:val="en-US" w:eastAsia="zh-CN"/>
        </w:rPr>
      </w:pPr>
    </w:p>
    <w:p>
      <w:pPr>
        <w:pStyle w:val="3"/>
        <w:numPr>
          <w:ilvl w:val="0"/>
          <w:numId w:val="1"/>
        </w:numPr>
        <w:bidi w:val="0"/>
        <w:rPr>
          <w:rFonts w:hint="eastAsia"/>
          <w:lang w:val="en-US" w:eastAsia="zh-CN"/>
        </w:rPr>
      </w:pPr>
      <w:r>
        <w:rPr>
          <w:rFonts w:hint="eastAsia"/>
          <w:lang w:val="en-US" w:eastAsia="zh-CN"/>
        </w:rPr>
        <w:t>锁总结</w:t>
      </w:r>
    </w:p>
    <w:p>
      <w:pPr>
        <w:ind w:firstLine="420" w:firstLineChars="0"/>
        <w:rPr>
          <w:rFonts w:hint="eastAsia"/>
          <w:lang w:val="en-US" w:eastAsia="zh-CN"/>
        </w:rPr>
      </w:pPr>
      <w:r>
        <w:rPr>
          <w:rFonts w:hint="eastAsia"/>
          <w:lang w:val="en-US" w:eastAsia="zh-CN"/>
        </w:rPr>
        <w:t>MyISAM在执行查询语句SELECT前，会自动给涉及的所有表加读锁，在执行update、insert、delete操作会自动给涉及的表加写锁。</w:t>
      </w:r>
    </w:p>
    <w:p>
      <w:pPr>
        <w:ind w:firstLine="420" w:firstLineChars="0"/>
        <w:rPr>
          <w:rFonts w:hint="eastAsia"/>
          <w:lang w:val="en-US" w:eastAsia="zh-CN"/>
        </w:rPr>
      </w:pPr>
      <w:r>
        <w:rPr>
          <w:rFonts w:hint="eastAsia"/>
          <w:lang w:val="en-US" w:eastAsia="zh-CN"/>
        </w:rPr>
        <w:t>InnoDB在执行查询语句SELECT时(非串行隔离级别)，不会加锁。但是update、insert、delete操作会加行锁。</w:t>
      </w:r>
    </w:p>
    <w:p>
      <w:pPr>
        <w:ind w:firstLine="420" w:firstLineChars="0"/>
        <w:rPr>
          <w:rFonts w:hint="eastAsia"/>
          <w:lang w:val="en-US" w:eastAsia="zh-CN"/>
        </w:rPr>
      </w:pPr>
      <w:r>
        <w:rPr>
          <w:rFonts w:hint="eastAsia"/>
          <w:lang w:val="en-US" w:eastAsia="zh-CN"/>
        </w:rPr>
        <w:t>另外，读锁会阻塞写，但是不会阻塞读。而写锁则会把读和写都阻塞。</w:t>
      </w:r>
    </w:p>
    <w:p>
      <w:pPr>
        <w:ind w:firstLine="420" w:firstLineChars="0"/>
        <w:rPr>
          <w:rFonts w:hint="eastAsia"/>
          <w:lang w:val="en-US" w:eastAsia="zh-CN"/>
        </w:rPr>
      </w:pPr>
      <w:r>
        <w:rPr>
          <w:rFonts w:hint="eastAsia"/>
          <w:lang w:val="en-US" w:eastAsia="zh-CN"/>
        </w:rPr>
        <w:t>Innodb存储引擎由于实现了行级锁定，虽然在锁定机制的实现方面所带来的性能损耗可能比表级锁定会要更高一下，但是在整体并发处理能力方面要远远优于MYISAM的表级锁定的。当系统并发量高的时候，Innodb的整体性能和MYISAM相比就会有比较明显的优势了。</w:t>
      </w:r>
    </w:p>
    <w:p>
      <w:pPr>
        <w:ind w:firstLine="420" w:firstLineChars="0"/>
        <w:rPr>
          <w:rFonts w:hint="eastAsia"/>
          <w:lang w:val="en-US" w:eastAsia="zh-CN"/>
        </w:rPr>
      </w:pPr>
      <w:r>
        <w:rPr>
          <w:rFonts w:hint="eastAsia"/>
          <w:lang w:val="en-US" w:eastAsia="zh-CN"/>
        </w:rPr>
        <w:t>但是，Innodb的行级锁定同样也有其脆弱的一面，当我们使用不当的时候，可能会让Innodb的整体性能表现不仅不能比MYISAM高，甚至可能会更差。</w:t>
      </w:r>
    </w:p>
    <w:p>
      <w:pPr>
        <w:pStyle w:val="3"/>
        <w:numPr>
          <w:ilvl w:val="0"/>
          <w:numId w:val="1"/>
        </w:numPr>
        <w:bidi w:val="0"/>
        <w:rPr>
          <w:rFonts w:hint="default"/>
          <w:lang w:val="en-US" w:eastAsia="zh-CN"/>
        </w:rPr>
      </w:pPr>
      <w:r>
        <w:rPr>
          <w:rFonts w:hint="eastAsia"/>
          <w:lang w:val="en-US" w:eastAsia="zh-CN"/>
        </w:rPr>
        <w:t>锁等待分析</w:t>
      </w:r>
    </w:p>
    <w:p>
      <w:pPr>
        <w:rPr>
          <w:rFonts w:hint="eastAsia"/>
          <w:lang w:val="en-US" w:eastAsia="zh-CN"/>
        </w:rPr>
      </w:pPr>
      <w:r>
        <w:rPr>
          <w:rFonts w:hint="default"/>
          <w:lang w:val="en-US" w:eastAsia="zh-CN"/>
        </w:rPr>
        <w:t>通过检查InnoDB_row_lock状态变量来分析系统上的行锁的争夺情况</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show status like 'innodb_row_lock%';</w:t>
      </w:r>
    </w:p>
    <w:p>
      <w:pPr>
        <w:rPr>
          <w:rFonts w:hint="default"/>
          <w:lang w:val="en-US" w:eastAsia="zh-CN"/>
        </w:rPr>
      </w:pPr>
    </w:p>
    <w:p>
      <w:pPr>
        <w:rPr>
          <w:rFonts w:hint="default"/>
          <w:lang w:val="en-US" w:eastAsia="zh-CN"/>
        </w:rPr>
      </w:pPr>
      <w:r>
        <w:rPr>
          <w:rFonts w:hint="default"/>
          <w:lang w:val="en-US" w:eastAsia="zh-CN"/>
        </w:rPr>
        <w:t>对各个状态量的说明如下：</w:t>
      </w:r>
    </w:p>
    <w:p>
      <w:pPr>
        <w:rPr>
          <w:rFonts w:hint="default"/>
          <w:lang w:val="en-US" w:eastAsia="zh-CN"/>
        </w:rPr>
      </w:pPr>
      <w:r>
        <w:rPr>
          <w:rFonts w:hint="default"/>
          <w:lang w:val="en-US" w:eastAsia="zh-CN"/>
        </w:rPr>
        <w:t>Innodb_row_lock_current_waits: 当前正在等待锁定的数量</w:t>
      </w:r>
    </w:p>
    <w:p>
      <w:pPr>
        <w:rPr>
          <w:rFonts w:hint="default"/>
          <w:lang w:val="en-US" w:eastAsia="zh-CN"/>
        </w:rPr>
      </w:pPr>
      <w:r>
        <w:rPr>
          <w:rFonts w:hint="default"/>
          <w:lang w:val="en-US" w:eastAsia="zh-CN"/>
        </w:rPr>
        <w:t>Innodb_row_lock_time: 从系统启动到现在锁定总时间长度</w:t>
      </w:r>
    </w:p>
    <w:p>
      <w:pPr>
        <w:rPr>
          <w:rFonts w:hint="default"/>
          <w:lang w:val="en-US" w:eastAsia="zh-CN"/>
        </w:rPr>
      </w:pPr>
      <w:r>
        <w:rPr>
          <w:rFonts w:hint="default"/>
          <w:lang w:val="en-US" w:eastAsia="zh-CN"/>
        </w:rPr>
        <w:t>Innodb_row_lock_time_avg: 每次等待所花平均时间</w:t>
      </w:r>
    </w:p>
    <w:p>
      <w:pPr>
        <w:rPr>
          <w:rFonts w:hint="default"/>
          <w:lang w:val="en-US" w:eastAsia="zh-CN"/>
        </w:rPr>
      </w:pPr>
      <w:r>
        <w:rPr>
          <w:rFonts w:hint="default"/>
          <w:lang w:val="en-US" w:eastAsia="zh-CN"/>
        </w:rPr>
        <w:t>Innodb_row_lock_time_max：从系统启动到现在等待最长的一次所花时间</w:t>
      </w:r>
    </w:p>
    <w:p>
      <w:pPr>
        <w:rPr>
          <w:rFonts w:hint="default"/>
          <w:lang w:val="en-US" w:eastAsia="zh-CN"/>
        </w:rPr>
      </w:pPr>
      <w:r>
        <w:rPr>
          <w:rFonts w:hint="default"/>
          <w:lang w:val="en-US" w:eastAsia="zh-CN"/>
        </w:rPr>
        <w:t>Innodb_row_lock_waits: 系统启动后到现在总共等待的次数</w:t>
      </w:r>
    </w:p>
    <w:p>
      <w:pPr>
        <w:rPr>
          <w:rFonts w:hint="default"/>
          <w:lang w:val="en-US" w:eastAsia="zh-CN"/>
        </w:rPr>
      </w:pPr>
    </w:p>
    <w:p>
      <w:pPr>
        <w:rPr>
          <w:rFonts w:hint="default"/>
          <w:lang w:val="en-US" w:eastAsia="zh-CN"/>
        </w:rPr>
      </w:pPr>
      <w:r>
        <w:rPr>
          <w:rFonts w:hint="default"/>
          <w:lang w:val="en-US" w:eastAsia="zh-CN"/>
        </w:rPr>
        <w:t>对于这5个状态变量，比较重要的主要是：</w:t>
      </w:r>
    </w:p>
    <w:p>
      <w:pPr>
        <w:rPr>
          <w:rFonts w:hint="default"/>
          <w:lang w:val="en-US" w:eastAsia="zh-CN"/>
        </w:rPr>
      </w:pPr>
      <w:r>
        <w:rPr>
          <w:rFonts w:hint="default"/>
          <w:lang w:val="en-US" w:eastAsia="zh-CN"/>
        </w:rPr>
        <w:t>Innodb_row_lock_time_avg （等待平均时长）</w:t>
      </w:r>
    </w:p>
    <w:p>
      <w:pPr>
        <w:rPr>
          <w:rFonts w:hint="default"/>
          <w:lang w:val="en-US" w:eastAsia="zh-CN"/>
        </w:rPr>
      </w:pPr>
      <w:r>
        <w:rPr>
          <w:rFonts w:hint="default"/>
          <w:lang w:val="en-US" w:eastAsia="zh-CN"/>
        </w:rPr>
        <w:t>Innodb_row_lock_waits （等待总次数）</w:t>
      </w:r>
    </w:p>
    <w:p>
      <w:pPr>
        <w:rPr>
          <w:rFonts w:hint="default"/>
          <w:lang w:val="en-US" w:eastAsia="zh-CN"/>
        </w:rPr>
      </w:pPr>
      <w:r>
        <w:rPr>
          <w:rFonts w:hint="default"/>
          <w:lang w:val="en-US" w:eastAsia="zh-CN"/>
        </w:rPr>
        <w:t>Innodb_row_lock_time（等待总时长）</w:t>
      </w:r>
    </w:p>
    <w:p>
      <w:pPr>
        <w:rPr>
          <w:rFonts w:hint="default"/>
          <w:lang w:val="en-US" w:eastAsia="zh-CN"/>
        </w:rPr>
      </w:pPr>
    </w:p>
    <w:p>
      <w:pPr>
        <w:ind w:firstLine="420" w:firstLineChars="0"/>
        <w:rPr>
          <w:rFonts w:hint="default"/>
          <w:lang w:val="en-US" w:eastAsia="zh-CN"/>
        </w:rPr>
      </w:pPr>
      <w:r>
        <w:rPr>
          <w:rFonts w:hint="default"/>
          <w:lang w:val="en-US" w:eastAsia="zh-CN"/>
        </w:rPr>
        <w:t>尤其是当等待次数很高，而且每次等待时长也不小的时候，我们就需要分析系统中为什么会有如此多的等待，然后根据分析结果着手制定优化计划。</w:t>
      </w:r>
    </w:p>
    <w:p>
      <w:pPr>
        <w:pStyle w:val="3"/>
        <w:numPr>
          <w:ilvl w:val="0"/>
          <w:numId w:val="1"/>
        </w:numPr>
        <w:bidi w:val="0"/>
        <w:rPr>
          <w:rFonts w:hint="default"/>
          <w:lang w:val="en-US" w:eastAsia="zh-CN"/>
        </w:rPr>
      </w:pPr>
      <w:r>
        <w:rPr>
          <w:rFonts w:hint="eastAsia"/>
          <w:lang w:val="en-US" w:eastAsia="zh-CN"/>
        </w:rPr>
        <w:t>锁相关数据表</w:t>
      </w:r>
    </w:p>
    <w:p>
      <w:pPr>
        <w:rPr>
          <w:rFonts w:hint="default"/>
          <w:lang w:val="en-US" w:eastAsia="zh-CN"/>
        </w:rPr>
      </w:pPr>
      <w:r>
        <w:rPr>
          <w:rFonts w:hint="default"/>
          <w:lang w:val="en-US" w:eastAsia="zh-CN"/>
        </w:rPr>
        <w:t>‐‐ 查看事务</w:t>
      </w:r>
    </w:p>
    <w:p>
      <w:pPr>
        <w:rPr>
          <w:rFonts w:hint="default"/>
          <w:lang w:val="en-US" w:eastAsia="zh-CN"/>
        </w:rPr>
      </w:pPr>
      <w:r>
        <w:rPr>
          <w:rFonts w:hint="default"/>
          <w:lang w:val="en-US" w:eastAsia="zh-CN"/>
        </w:rPr>
        <w:t>select * from INFORMATION_SCHEMA.INNODB_TRX;</w:t>
      </w:r>
    </w:p>
    <w:p>
      <w:pPr>
        <w:rPr>
          <w:rFonts w:hint="default"/>
          <w:lang w:val="en-US" w:eastAsia="zh-CN"/>
        </w:rPr>
      </w:pPr>
    </w:p>
    <w:p>
      <w:pPr>
        <w:rPr>
          <w:rFonts w:hint="default"/>
          <w:lang w:val="en-US" w:eastAsia="zh-CN"/>
        </w:rPr>
      </w:pPr>
      <w:r>
        <w:rPr>
          <w:rFonts w:hint="default"/>
          <w:lang w:val="en-US" w:eastAsia="zh-CN"/>
        </w:rPr>
        <w:t>‐‐ 查看锁，8.0之后需要换成这张表performance_schema.data_locks</w:t>
      </w:r>
    </w:p>
    <w:p>
      <w:pPr>
        <w:rPr>
          <w:rFonts w:hint="default"/>
          <w:lang w:val="en-US" w:eastAsia="zh-CN"/>
        </w:rPr>
      </w:pPr>
      <w:r>
        <w:rPr>
          <w:rFonts w:hint="default"/>
          <w:lang w:val="en-US" w:eastAsia="zh-CN"/>
        </w:rPr>
        <w:t>select * from INFORMATION_SCHEMA.INNODB_LOCKS;</w:t>
      </w:r>
    </w:p>
    <w:p>
      <w:pPr>
        <w:rPr>
          <w:rFonts w:hint="default"/>
          <w:lang w:val="en-US" w:eastAsia="zh-CN"/>
        </w:rPr>
      </w:pPr>
    </w:p>
    <w:p>
      <w:pPr>
        <w:rPr>
          <w:rFonts w:hint="default"/>
          <w:lang w:val="en-US" w:eastAsia="zh-CN"/>
        </w:rPr>
      </w:pPr>
      <w:r>
        <w:rPr>
          <w:rFonts w:hint="default"/>
          <w:lang w:val="en-US" w:eastAsia="zh-CN"/>
        </w:rPr>
        <w:t>‐‐ 查看锁等待，8.0之后需要换成这张表performance_schema.data_lock_waits</w:t>
      </w:r>
    </w:p>
    <w:p>
      <w:pPr>
        <w:rPr>
          <w:rFonts w:hint="default"/>
          <w:lang w:val="en-US" w:eastAsia="zh-CN"/>
        </w:rPr>
      </w:pPr>
      <w:r>
        <w:rPr>
          <w:rFonts w:hint="default"/>
          <w:lang w:val="en-US" w:eastAsia="zh-CN"/>
        </w:rPr>
        <w:t>select * from INFORMATION_SCHEMA.INNODB_LOCK_WAITS;</w:t>
      </w:r>
    </w:p>
    <w:p>
      <w:pPr>
        <w:rPr>
          <w:rFonts w:hint="default"/>
          <w:lang w:val="en-US" w:eastAsia="zh-CN"/>
        </w:rPr>
      </w:pPr>
    </w:p>
    <w:p>
      <w:pPr>
        <w:rPr>
          <w:rFonts w:hint="default"/>
          <w:lang w:val="en-US" w:eastAsia="zh-CN"/>
        </w:rPr>
      </w:pPr>
      <w:r>
        <w:rPr>
          <w:rFonts w:hint="default"/>
          <w:lang w:val="en-US" w:eastAsia="zh-CN"/>
        </w:rPr>
        <w:t>‐‐ 释放锁，trx_mysql_thread_id可以从INNODB_TRX表里查看到</w:t>
      </w:r>
    </w:p>
    <w:p>
      <w:pPr>
        <w:rPr>
          <w:rFonts w:hint="default"/>
          <w:lang w:val="en-US" w:eastAsia="zh-CN"/>
        </w:rPr>
      </w:pPr>
      <w:r>
        <w:rPr>
          <w:rFonts w:hint="default"/>
          <w:lang w:val="en-US" w:eastAsia="zh-CN"/>
        </w:rPr>
        <w:t>kill trx_mysql_thread_id</w:t>
      </w:r>
    </w:p>
    <w:p>
      <w:pPr>
        <w:rPr>
          <w:rFonts w:hint="default"/>
          <w:lang w:val="en-US" w:eastAsia="zh-CN"/>
        </w:rPr>
      </w:pPr>
    </w:p>
    <w:p>
      <w:pPr>
        <w:rPr>
          <w:rFonts w:hint="default"/>
          <w:lang w:val="en-US" w:eastAsia="zh-CN"/>
        </w:rPr>
      </w:pPr>
      <w:r>
        <w:rPr>
          <w:rFonts w:hint="default"/>
          <w:lang w:val="en-US" w:eastAsia="zh-CN"/>
        </w:rPr>
        <w:t>‐‐ 查看锁等待详细信息</w:t>
      </w:r>
    </w:p>
    <w:p>
      <w:pPr>
        <w:rPr>
          <w:rFonts w:hint="default"/>
          <w:lang w:val="en-US" w:eastAsia="zh-CN"/>
        </w:rPr>
      </w:pPr>
      <w:r>
        <w:rPr>
          <w:rFonts w:hint="default"/>
          <w:lang w:val="en-US" w:eastAsia="zh-CN"/>
        </w:rPr>
        <w:t>show engine innodb status;</w:t>
      </w:r>
    </w:p>
    <w:p>
      <w:pPr>
        <w:pStyle w:val="3"/>
        <w:numPr>
          <w:ilvl w:val="0"/>
          <w:numId w:val="1"/>
        </w:numPr>
        <w:bidi w:val="0"/>
        <w:rPr>
          <w:rFonts w:hint="default"/>
          <w:lang w:val="en-US" w:eastAsia="zh-CN"/>
        </w:rPr>
      </w:pPr>
      <w:r>
        <w:rPr>
          <w:rFonts w:hint="eastAsia"/>
          <w:lang w:val="en-US" w:eastAsia="zh-CN"/>
        </w:rPr>
        <w:t>死锁问题分析</w:t>
      </w:r>
    </w:p>
    <w:p>
      <w:pPr>
        <w:rPr>
          <w:rFonts w:hint="default"/>
          <w:lang w:val="en-US" w:eastAsia="zh-CN"/>
        </w:rPr>
      </w:pPr>
      <w:r>
        <w:rPr>
          <w:rFonts w:hint="default"/>
          <w:lang w:val="en-US" w:eastAsia="zh-CN"/>
        </w:rPr>
        <w:t>set tx_isolation='repeatable‐read';</w:t>
      </w:r>
    </w:p>
    <w:p>
      <w:pPr>
        <w:rPr>
          <w:rFonts w:hint="default"/>
          <w:lang w:val="en-US" w:eastAsia="zh-CN"/>
        </w:rPr>
      </w:pPr>
      <w:r>
        <w:rPr>
          <w:rFonts w:hint="default"/>
          <w:lang w:val="en-US" w:eastAsia="zh-CN"/>
        </w:rPr>
        <w:t>Session_1执行：select * from account where id=1 for update;</w:t>
      </w:r>
    </w:p>
    <w:p>
      <w:pPr>
        <w:rPr>
          <w:rFonts w:hint="default"/>
          <w:lang w:val="en-US" w:eastAsia="zh-CN"/>
        </w:rPr>
      </w:pPr>
      <w:r>
        <w:rPr>
          <w:rFonts w:hint="default"/>
          <w:lang w:val="en-US" w:eastAsia="zh-CN"/>
        </w:rPr>
        <w:t>Session_2执行：select * from account where id=2 for update;</w:t>
      </w:r>
    </w:p>
    <w:p>
      <w:pPr>
        <w:rPr>
          <w:rFonts w:hint="default"/>
          <w:lang w:val="en-US" w:eastAsia="zh-CN"/>
        </w:rPr>
      </w:pPr>
      <w:r>
        <w:rPr>
          <w:rFonts w:hint="default"/>
          <w:lang w:val="en-US" w:eastAsia="zh-CN"/>
        </w:rPr>
        <w:t>Session_1执行：select * from account where id=2 for update;</w:t>
      </w:r>
    </w:p>
    <w:p>
      <w:pPr>
        <w:rPr>
          <w:rFonts w:hint="default"/>
          <w:lang w:val="en-US" w:eastAsia="zh-CN"/>
        </w:rPr>
      </w:pPr>
      <w:r>
        <w:rPr>
          <w:rFonts w:hint="default"/>
          <w:lang w:val="en-US" w:eastAsia="zh-CN"/>
        </w:rPr>
        <w:t>Session_2执行：select * from account where id=1 for update;</w:t>
      </w:r>
    </w:p>
    <w:p>
      <w:pPr>
        <w:rPr>
          <w:rFonts w:hint="default"/>
          <w:lang w:val="en-US" w:eastAsia="zh-CN"/>
        </w:rPr>
      </w:pPr>
      <w:r>
        <w:rPr>
          <w:rFonts w:hint="default"/>
          <w:lang w:val="en-US" w:eastAsia="zh-CN"/>
        </w:rPr>
        <w:t>查看近期死锁日志信息：show engine innodb status;</w:t>
      </w:r>
    </w:p>
    <w:p>
      <w:pPr>
        <w:rPr>
          <w:rFonts w:hint="default"/>
          <w:lang w:val="en-US" w:eastAsia="zh-CN"/>
        </w:rPr>
      </w:pPr>
    </w:p>
    <w:p>
      <w:pPr>
        <w:rPr>
          <w:rFonts w:hint="default"/>
          <w:lang w:val="en-US" w:eastAsia="zh-CN"/>
        </w:rPr>
      </w:pPr>
      <w:r>
        <w:rPr>
          <w:rFonts w:hint="default"/>
          <w:lang w:val="en-US" w:eastAsia="zh-CN"/>
        </w:rPr>
        <w:t>大多数情况mysql可以自动检测死锁并回滚产生死锁的那个事务，但是有些情况mysql没法自动检测死锁，这种情况我们可以通过日志分析找到对应事务线程id，可以通过kill杀掉。</w:t>
      </w:r>
    </w:p>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锁优化实践</w:t>
      </w:r>
    </w:p>
    <w:p>
      <w:pPr>
        <w:numPr>
          <w:ilvl w:val="0"/>
          <w:numId w:val="3"/>
        </w:numPr>
        <w:ind w:left="420" w:leftChars="0" w:hanging="420" w:firstLineChars="0"/>
        <w:rPr>
          <w:rFonts w:hint="default"/>
          <w:lang w:val="en-US" w:eastAsia="zh-CN"/>
        </w:rPr>
      </w:pPr>
      <w:r>
        <w:rPr>
          <w:rFonts w:hint="default"/>
          <w:lang w:val="en-US" w:eastAsia="zh-CN"/>
        </w:rPr>
        <w:t>尽可能让所有数据检索都通过索引来完成，避免无索引行锁升级为表锁</w:t>
      </w:r>
    </w:p>
    <w:p>
      <w:pPr>
        <w:numPr>
          <w:ilvl w:val="0"/>
          <w:numId w:val="3"/>
        </w:numPr>
        <w:ind w:left="420" w:leftChars="0" w:hanging="420" w:firstLineChars="0"/>
        <w:rPr>
          <w:rFonts w:hint="default"/>
          <w:lang w:val="en-US" w:eastAsia="zh-CN"/>
        </w:rPr>
      </w:pPr>
      <w:r>
        <w:rPr>
          <w:rFonts w:hint="default"/>
          <w:lang w:val="en-US" w:eastAsia="zh-CN"/>
        </w:rPr>
        <w:t>合理设计索引，尽量缩小锁的范围</w:t>
      </w:r>
    </w:p>
    <w:p>
      <w:pPr>
        <w:numPr>
          <w:ilvl w:val="0"/>
          <w:numId w:val="3"/>
        </w:numPr>
        <w:ind w:left="420" w:leftChars="0" w:hanging="420" w:firstLineChars="0"/>
        <w:rPr>
          <w:rFonts w:hint="default"/>
          <w:lang w:val="en-US" w:eastAsia="zh-CN"/>
        </w:rPr>
      </w:pPr>
      <w:r>
        <w:rPr>
          <w:rFonts w:hint="default"/>
          <w:lang w:val="en-US" w:eastAsia="zh-CN"/>
        </w:rPr>
        <w:t>尽可能减少检索条件范围，避免间隙锁</w:t>
      </w:r>
    </w:p>
    <w:p>
      <w:pPr>
        <w:numPr>
          <w:ilvl w:val="0"/>
          <w:numId w:val="3"/>
        </w:numPr>
        <w:ind w:left="420" w:leftChars="0" w:hanging="420" w:firstLineChars="0"/>
        <w:rPr>
          <w:rFonts w:hint="default"/>
          <w:lang w:val="en-US" w:eastAsia="zh-CN"/>
        </w:rPr>
      </w:pPr>
      <w:r>
        <w:rPr>
          <w:rFonts w:hint="default"/>
          <w:lang w:val="en-US" w:eastAsia="zh-CN"/>
        </w:rPr>
        <w:t>尽量控制事务大小，减少锁定资源量和时间长度，涉及事务加锁的sql尽量放在事务最后执行</w:t>
      </w:r>
      <w:bookmarkStart w:id="0" w:name="_GoBack"/>
      <w:bookmarkEnd w:id="0"/>
    </w:p>
    <w:p>
      <w:pPr>
        <w:numPr>
          <w:ilvl w:val="0"/>
          <w:numId w:val="3"/>
        </w:numPr>
        <w:ind w:left="420" w:leftChars="0" w:hanging="420" w:firstLineChars="0"/>
        <w:rPr>
          <w:rFonts w:hint="default"/>
          <w:lang w:val="en-US" w:eastAsia="zh-CN"/>
        </w:rPr>
      </w:pPr>
      <w:r>
        <w:rPr>
          <w:rFonts w:hint="default"/>
          <w:lang w:val="en-US" w:eastAsia="zh-CN"/>
        </w:rPr>
        <w:t>尽可能用低的事务隔离级别</w:t>
      </w:r>
    </w:p>
    <w:p>
      <w:pPr>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41272C"/>
    <w:multiLevelType w:val="multilevel"/>
    <w:tmpl w:val="1441272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4D471511"/>
    <w:multiLevelType w:val="singleLevel"/>
    <w:tmpl w:val="4D471511"/>
    <w:lvl w:ilvl="0" w:tentative="0">
      <w:start w:val="1"/>
      <w:numFmt w:val="bullet"/>
      <w:lvlText w:val=""/>
      <w:lvlJc w:val="left"/>
      <w:pPr>
        <w:ind w:left="420" w:hanging="420"/>
      </w:pPr>
      <w:rPr>
        <w:rFonts w:hint="default" w:ascii="Wingdings" w:hAnsi="Wingdings"/>
      </w:rPr>
    </w:lvl>
  </w:abstractNum>
  <w:abstractNum w:abstractNumId="2">
    <w:nsid w:val="5C26CEF3"/>
    <w:multiLevelType w:val="singleLevel"/>
    <w:tmpl w:val="5C26CEF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5ZDM0MmI3OTliYWUzOWQ5ZGE0M2JjNWMzNzZlOWUifQ=="/>
  </w:docVars>
  <w:rsids>
    <w:rsidRoot w:val="00000000"/>
    <w:rsid w:val="025D4D8E"/>
    <w:rsid w:val="02F53218"/>
    <w:rsid w:val="054516BB"/>
    <w:rsid w:val="075F5104"/>
    <w:rsid w:val="08367069"/>
    <w:rsid w:val="0CC53C5B"/>
    <w:rsid w:val="0F3020DD"/>
    <w:rsid w:val="192B3098"/>
    <w:rsid w:val="1B416BA3"/>
    <w:rsid w:val="229F48D3"/>
    <w:rsid w:val="26CA2142"/>
    <w:rsid w:val="27BF157B"/>
    <w:rsid w:val="2A917854"/>
    <w:rsid w:val="2CC35400"/>
    <w:rsid w:val="2D087E61"/>
    <w:rsid w:val="2DD35D80"/>
    <w:rsid w:val="2EC13E2B"/>
    <w:rsid w:val="2FC71915"/>
    <w:rsid w:val="352D221A"/>
    <w:rsid w:val="3B5C5727"/>
    <w:rsid w:val="3E2E064A"/>
    <w:rsid w:val="43486471"/>
    <w:rsid w:val="44FE772F"/>
    <w:rsid w:val="45701CAF"/>
    <w:rsid w:val="469A3487"/>
    <w:rsid w:val="49BE748D"/>
    <w:rsid w:val="4A5E2A1E"/>
    <w:rsid w:val="4E1C3BBB"/>
    <w:rsid w:val="540208BE"/>
    <w:rsid w:val="54531F10"/>
    <w:rsid w:val="547846DC"/>
    <w:rsid w:val="550139AD"/>
    <w:rsid w:val="5CA11AC7"/>
    <w:rsid w:val="5DD92E4B"/>
    <w:rsid w:val="612754C0"/>
    <w:rsid w:val="62D82F16"/>
    <w:rsid w:val="63141A74"/>
    <w:rsid w:val="669E75A1"/>
    <w:rsid w:val="68F22857"/>
    <w:rsid w:val="6B7D13F5"/>
    <w:rsid w:val="6D8D2B4F"/>
    <w:rsid w:val="6F9E1043"/>
    <w:rsid w:val="73316424"/>
    <w:rsid w:val="7C1D7794"/>
    <w:rsid w:val="7C412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1799</Words>
  <Characters>2728</Characters>
  <Lines>0</Lines>
  <Paragraphs>0</Paragraphs>
  <TotalTime>1</TotalTime>
  <ScaleCrop>false</ScaleCrop>
  <LinksUpToDate>false</LinksUpToDate>
  <CharactersWithSpaces>2822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healthy</dc:creator>
  <cp:lastModifiedBy>healthy</cp:lastModifiedBy>
  <dcterms:modified xsi:type="dcterms:W3CDTF">2023-09-16T13:21:03Z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AF0EB58224974B19814CD7EAAA2E2841_12</vt:lpwstr>
  </property>
</Properties>
</file>