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3D69C2BB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Кафедра </w:t>
      </w:r>
      <w:r w:rsidR="00C53BF8" w:rsidRPr="00C53BF8">
        <w:rPr>
          <w:rFonts w:ascii="Times New Roman" w:hAnsi="Times New Roman"/>
          <w:sz w:val="24"/>
          <w:szCs w:val="24"/>
        </w:rPr>
        <w:t>интеллектуальных информационных технологий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32BFB8E8" w14:textId="77777777" w:rsidR="00C53BF8" w:rsidRPr="00C53BF8" w:rsidRDefault="00C53BF8" w:rsidP="00033BA1">
      <w:pPr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3BF8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572D44E1" w14:textId="7EB8408E" w:rsidR="00C53BF8" w:rsidRDefault="0083141F" w:rsidP="00C53BF8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BA1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CC58A41" w14:textId="1E1999C8" w:rsidR="0083141F" w:rsidRPr="00094FE1" w:rsidRDefault="0083141F" w:rsidP="00C53BF8">
      <w:pPr>
        <w:spacing w:line="288" w:lineRule="auto"/>
        <w:jc w:val="center"/>
        <w:rPr>
          <w:rFonts w:ascii="Arial" w:hAnsi="Arial"/>
          <w:b/>
          <w:bCs/>
          <w:sz w:val="28"/>
          <w:szCs w:val="28"/>
        </w:rPr>
      </w:pPr>
      <w:r w:rsidRPr="00033BA1">
        <w:rPr>
          <w:rFonts w:ascii="Times New Roman" w:hAnsi="Times New Roman" w:cs="Times New Roman"/>
          <w:sz w:val="28"/>
          <w:szCs w:val="28"/>
        </w:rPr>
        <w:t>«</w:t>
      </w:r>
      <w:r w:rsidR="00C53BF8">
        <w:rPr>
          <w:rFonts w:ascii="Times New Roman" w:hAnsi="Times New Roman" w:cs="Times New Roman"/>
          <w:sz w:val="28"/>
          <w:szCs w:val="28"/>
        </w:rPr>
        <w:t>С</w:t>
      </w:r>
      <w:r w:rsidR="00C53BF8" w:rsidRPr="00C53BF8">
        <w:rPr>
          <w:rFonts w:ascii="Times New Roman" w:hAnsi="Times New Roman" w:cs="Times New Roman"/>
          <w:sz w:val="28"/>
          <w:szCs w:val="28"/>
        </w:rPr>
        <w:t>овременные методы защиты компьютерных систем</w:t>
      </w:r>
      <w:r w:rsidRPr="00033BA1">
        <w:rPr>
          <w:rFonts w:ascii="Times New Roman" w:hAnsi="Times New Roman" w:cs="Times New Roman"/>
          <w:sz w:val="28"/>
          <w:szCs w:val="28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22819DA" w14:textId="77777777" w:rsidR="00C53BF8" w:rsidRPr="00A31E83" w:rsidRDefault="00C53BF8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06DCA6C1" w14:textId="735FAA17" w:rsidR="0083141F" w:rsidRPr="004436F7" w:rsidRDefault="00E81DE4" w:rsidP="00C53BF8">
      <w:pPr>
        <w:ind w:left="737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Корнейчук</w:t>
      </w:r>
      <w:r w:rsidRPr="004436F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А</w:t>
      </w:r>
      <w:r w:rsidRPr="004436F7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И</w:t>
      </w:r>
      <w:r w:rsidRPr="004436F7">
        <w:rPr>
          <w:rFonts w:ascii="Times New Roman" w:hAnsi="Times New Roman"/>
          <w:sz w:val="24"/>
          <w:szCs w:val="24"/>
          <w:lang w:val="en-US"/>
        </w:rPr>
        <w:t>.</w:t>
      </w:r>
    </w:p>
    <w:p w14:paraId="57A1F223" w14:textId="77777777" w:rsidR="00A31E83" w:rsidRPr="00A03017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Pr="004436F7" w:rsidRDefault="00A31E83" w:rsidP="00A31E83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1245F6B" w14:textId="77777777" w:rsidR="00837D01" w:rsidRPr="004436F7" w:rsidRDefault="00837D01" w:rsidP="00A31E83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47366F9" w14:textId="77777777" w:rsidR="00C53BF8" w:rsidRPr="004436F7" w:rsidRDefault="00C53BF8" w:rsidP="00A31E83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D298CC6" w14:textId="133A461A" w:rsidR="00837D01" w:rsidRPr="004436F7" w:rsidRDefault="00837D01" w:rsidP="00A31E83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DA0177B" w14:textId="77777777" w:rsidR="004F712E" w:rsidRPr="004436F7" w:rsidRDefault="004F712E" w:rsidP="00A31E83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31FE208" w14:textId="77777777" w:rsidR="009477F8" w:rsidRPr="004436F7" w:rsidRDefault="009477F8" w:rsidP="00033BA1">
      <w:pPr>
        <w:rPr>
          <w:rFonts w:ascii="Times New Roman" w:hAnsi="Times New Roman"/>
          <w:sz w:val="24"/>
          <w:szCs w:val="24"/>
          <w:lang w:val="en-US"/>
        </w:rPr>
      </w:pPr>
    </w:p>
    <w:p w14:paraId="5D9D6640" w14:textId="7A6155A7" w:rsidR="00A31E83" w:rsidRPr="004436F7" w:rsidRDefault="0083141F" w:rsidP="00A31E83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A31E83">
        <w:rPr>
          <w:rFonts w:ascii="Times New Roman" w:hAnsi="Times New Roman"/>
          <w:sz w:val="24"/>
          <w:szCs w:val="24"/>
        </w:rPr>
        <w:t>Брест</w:t>
      </w:r>
      <w:r w:rsidRPr="004436F7"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401C2212" w14:textId="271A4737" w:rsidR="00A31E83" w:rsidRPr="00A03017" w:rsidRDefault="004436F7" w:rsidP="004436F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A0301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SSOC</w:t>
      </w:r>
      <w:r w:rsidRPr="00A03017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: Single </w:t>
      </w:r>
      <w:proofErr w:type="spellStart"/>
      <w:r w:rsidRPr="00A03017">
        <w:rPr>
          <w:rFonts w:ascii="Times New Roman" w:hAnsi="Times New Roman" w:cs="Times New Roman"/>
          <w:b/>
          <w:bCs/>
          <w:sz w:val="24"/>
          <w:szCs w:val="24"/>
          <w:lang w:val="ru-BY"/>
        </w:rPr>
        <w:t>Sign</w:t>
      </w:r>
      <w:proofErr w:type="spellEnd"/>
      <w:r w:rsidRPr="00A03017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-On </w:t>
      </w:r>
      <w:proofErr w:type="spellStart"/>
      <w:r w:rsidRPr="00A03017">
        <w:rPr>
          <w:rFonts w:ascii="Times New Roman" w:hAnsi="Times New Roman" w:cs="Times New Roman"/>
          <w:b/>
          <w:bCs/>
          <w:sz w:val="24"/>
          <w:szCs w:val="24"/>
          <w:lang w:val="ru-BY"/>
        </w:rPr>
        <w:t>with</w:t>
      </w:r>
      <w:proofErr w:type="spellEnd"/>
      <w:r w:rsidRPr="00A03017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A03017">
        <w:rPr>
          <w:rFonts w:ascii="Times New Roman" w:hAnsi="Times New Roman" w:cs="Times New Roman"/>
          <w:b/>
          <w:bCs/>
          <w:sz w:val="24"/>
          <w:szCs w:val="24"/>
          <w:lang w:val="ru-BY"/>
        </w:rPr>
        <w:t>Context</w:t>
      </w:r>
      <w:proofErr w:type="spellEnd"/>
    </w:p>
    <w:p w14:paraId="4A665212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В современном цифровом мире, где большое количество приложений и сервисов требует безопасной аутентификации, концепция Single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Sign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-On (SSO) играет важную роль. SSOC (Single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Sign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-On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with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Context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>) представляет собой усовершенствованный подход к технологии SSO, который добавляет контекстуальные элементы для повышения уровня безопасности и удобства пользователей.</w:t>
      </w:r>
    </w:p>
    <w:p w14:paraId="52675268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Основные принципы работы SSOC</w:t>
      </w:r>
    </w:p>
    <w:p w14:paraId="60D13FC3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SSOC позволяет пользователю получить доступ ко всем связанным системам и приложениям с помощью одной пары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аутентификационных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данных (логина и пароля). Однако, в отличие от традиционного SSO, SSOC учитывает дополнительные параметры для аутентификации, такие как:</w:t>
      </w:r>
    </w:p>
    <w:p w14:paraId="56880FD4" w14:textId="77777777" w:rsidR="004436F7" w:rsidRPr="004436F7" w:rsidRDefault="004436F7" w:rsidP="004436F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Геолокация пользователя;</w:t>
      </w:r>
    </w:p>
    <w:p w14:paraId="3CD418C0" w14:textId="77777777" w:rsidR="004436F7" w:rsidRPr="004436F7" w:rsidRDefault="004436F7" w:rsidP="004436F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Тип и состояние устройства, с которого осуществляется вход;</w:t>
      </w:r>
    </w:p>
    <w:p w14:paraId="2FC64455" w14:textId="77777777" w:rsidR="004436F7" w:rsidRPr="004436F7" w:rsidRDefault="004436F7" w:rsidP="004436F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Время доступа;</w:t>
      </w:r>
    </w:p>
    <w:p w14:paraId="64384EC3" w14:textId="77777777" w:rsidR="004436F7" w:rsidRPr="004436F7" w:rsidRDefault="004436F7" w:rsidP="004436F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Поведенческие факторы, например скорость набора текста.</w:t>
      </w:r>
    </w:p>
    <w:p w14:paraId="5F327F88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Эти дополнительные параметры формируют "контекст" пользователя, который помогает системе принимать решения о предоставлении или ограничении доступа. Например, если пользователь пытается войти в систему с нового устройства или из необычного местоположения, система может запросить дополнительную проверку (например, одноразовый пароль).</w:t>
      </w:r>
    </w:p>
    <w:p w14:paraId="2F536571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Роль криптографии в SSOC</w:t>
      </w:r>
    </w:p>
    <w:p w14:paraId="2D675C25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Криптографические методы занимают центральное место в реализации SSOC, обеспечивая конфиденциальность и защиту данных. Основные аспекты криптографической защиты в SSOC включают:</w:t>
      </w:r>
    </w:p>
    <w:p w14:paraId="7146C4D7" w14:textId="77777777" w:rsidR="004436F7" w:rsidRPr="004436F7" w:rsidRDefault="004436F7" w:rsidP="004436F7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Шифрование данных: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Все данные, передаваемые между клиентом и сервером, шифруются с использованием протоколов TLS (Transport Layer Security);</w:t>
      </w:r>
    </w:p>
    <w:p w14:paraId="42FA5E4C" w14:textId="77777777" w:rsidR="004436F7" w:rsidRPr="004436F7" w:rsidRDefault="004436F7" w:rsidP="004436F7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Электронные подписи: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Используются для проверки подлинности данных и предотвращения их модификации;</w:t>
      </w:r>
    </w:p>
    <w:p w14:paraId="1A005C8F" w14:textId="77777777" w:rsidR="004436F7" w:rsidRPr="004436F7" w:rsidRDefault="004436F7" w:rsidP="004436F7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Хранение </w:t>
      </w:r>
      <w:proofErr w:type="spellStart"/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аутентификационных</w:t>
      </w:r>
      <w:proofErr w:type="spellEnd"/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данных: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Пароли и токены хранятся в зашифрованном виде, что предотвращает их утечку.</w:t>
      </w:r>
    </w:p>
    <w:p w14:paraId="1AEB905A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Протоколы, такие как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OAuth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2.0 и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OpenID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Connect, активно применяются в SSOC-системах, обеспечивая безопасную передачу токенов доступа.</w:t>
      </w:r>
    </w:p>
    <w:p w14:paraId="5A0D7B39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Преимущества использования SSOC</w:t>
      </w:r>
    </w:p>
    <w:p w14:paraId="523D3231" w14:textId="77777777" w:rsidR="004436F7" w:rsidRPr="004436F7" w:rsidRDefault="004436F7" w:rsidP="004436F7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Увеличение уровня безопасности.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Контекстуальная аутентификация снижает риск несанкционированного доступа, так как для завершения входа могут потребоваться дополнительные факторы.</w:t>
      </w:r>
    </w:p>
    <w:p w14:paraId="10BB5EA4" w14:textId="77777777" w:rsidR="004436F7" w:rsidRPr="004436F7" w:rsidRDefault="004436F7" w:rsidP="004436F7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Удобство для пользователей.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Один вход в систему устраняет необходимость запоминать множество паролей.</w:t>
      </w:r>
    </w:p>
    <w:p w14:paraId="7F2A6F13" w14:textId="77777777" w:rsidR="004436F7" w:rsidRPr="004436F7" w:rsidRDefault="004436F7" w:rsidP="004436F7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Снижение нагрузки на администраторов.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Автоматическое управление доступом упрощает администрирование и мониторинг.</w:t>
      </w:r>
    </w:p>
    <w:p w14:paraId="19F42045" w14:textId="77777777" w:rsidR="004436F7" w:rsidRPr="004436F7" w:rsidRDefault="004436F7" w:rsidP="004436F7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Гибкость настройки.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Возможность учитывать множество параметров для аутентификации позволяет настроить систему под конкретные требования компании.</w:t>
      </w:r>
    </w:p>
    <w:p w14:paraId="4586ADFD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Уязвимости и вызовы</w:t>
      </w:r>
    </w:p>
    <w:p w14:paraId="5ACDA238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Несмотря на все преимущества, SSOC имеет свои риски:</w:t>
      </w:r>
    </w:p>
    <w:p w14:paraId="1DD519FC" w14:textId="77777777" w:rsidR="004436F7" w:rsidRPr="004436F7" w:rsidRDefault="004436F7" w:rsidP="004436F7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Атаки на токены доступа.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Если токен украден, злоумышленник может получить доступ к системам;</w:t>
      </w:r>
    </w:p>
    <w:p w14:paraId="135291A5" w14:textId="77777777" w:rsidR="004436F7" w:rsidRPr="004436F7" w:rsidRDefault="004436F7" w:rsidP="004436F7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Фишинг.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Мошенники могут попытаться обманом заставить пользователя предоставить свои данные;</w:t>
      </w:r>
    </w:p>
    <w:p w14:paraId="61AA2A26" w14:textId="77777777" w:rsidR="004436F7" w:rsidRPr="004436F7" w:rsidRDefault="004436F7" w:rsidP="004436F7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lastRenderedPageBreak/>
        <w:t>Сложность внедрения.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Настройка контекстуальных факторов требует больших ресурсов и опыта.</w:t>
      </w:r>
    </w:p>
    <w:p w14:paraId="581FF162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Для минимизации этих рисков важно применять современные методы защиты, такие как многофакторная аутентификация (MFA), регулярные обновления систем безопасности и обучение пользователей основам кибербезопасности.</w:t>
      </w:r>
    </w:p>
    <w:p w14:paraId="5C7C26EC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Заключение</w:t>
      </w:r>
    </w:p>
    <w:p w14:paraId="31F2FFEB" w14:textId="76FBC9A5" w:rsidR="00C53BF8" w:rsidRPr="00A0301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SSOC представляет собой значительный шаг вперёд в области аутентификации, объединяя удобство Single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Sign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>-On и высокую степень защиты благодаря учёту контекста. Внедрение этой технологии позволяет компаниям не только улучшить пользовательский опыт, но и существенно снизить риски, связанные с угрозами кибербезопасности. Однако для достижения максимального эффекта требуется тщательное проектирование и соблюдение лучших практик в области криптографической защиты.</w:t>
      </w:r>
    </w:p>
    <w:p w14:paraId="2076B6B0" w14:textId="77777777" w:rsidR="004436F7" w:rsidRPr="00A03017" w:rsidRDefault="004436F7" w:rsidP="004436F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A03017">
        <w:rPr>
          <w:rFonts w:ascii="Times New Roman" w:hAnsi="Times New Roman" w:cs="Times New Roman"/>
          <w:b/>
          <w:bCs/>
          <w:sz w:val="24"/>
          <w:szCs w:val="24"/>
          <w:lang w:val="ru-BY"/>
        </w:rPr>
        <w:t>FW и NGFW: Основы и отличия</w:t>
      </w:r>
    </w:p>
    <w:p w14:paraId="6EE0BCAA" w14:textId="4A0AEEC4" w:rsidR="004436F7" w:rsidRPr="00A0301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A03017">
        <w:rPr>
          <w:rFonts w:ascii="Times New Roman" w:hAnsi="Times New Roman" w:cs="Times New Roman"/>
          <w:sz w:val="24"/>
          <w:szCs w:val="24"/>
          <w:lang w:val="ru-BY"/>
        </w:rPr>
        <w:t>Сетевые брандмауэры (Firewall, FW) и их усовершенствованные версии, межсетевые экраны нового поколения (Next-Generation Firewall, NGFW), являются ключевыми элементами обеспечения информационной безопасности. Эти технологии обеспечивают защиту от несанкционированного доступа, предотвращают атаки и фильтруют сетевой трафик.</w:t>
      </w:r>
    </w:p>
    <w:p w14:paraId="3EB2AEE2" w14:textId="77777777" w:rsidR="004436F7" w:rsidRPr="004436F7" w:rsidRDefault="004436F7" w:rsidP="004436F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Основы работы Firewall (FW)</w:t>
      </w:r>
    </w:p>
    <w:p w14:paraId="67EBE7F2" w14:textId="77777777" w:rsidR="004436F7" w:rsidRPr="004436F7" w:rsidRDefault="004436F7" w:rsidP="004436F7">
      <w:p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Firewall — это система, которая контролирует входящий и исходящий трафик в сети на основе заданных правил. Основные функции FW:</w:t>
      </w:r>
    </w:p>
    <w:p w14:paraId="602E1291" w14:textId="77777777" w:rsidR="004436F7" w:rsidRPr="004436F7" w:rsidRDefault="004436F7" w:rsidP="004436F7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Фильтрация пакетов: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Анализ каждого сетевого пакета на предмет соответствия заданным правилам;</w:t>
      </w:r>
    </w:p>
    <w:p w14:paraId="628B34D7" w14:textId="77777777" w:rsidR="004436F7" w:rsidRPr="004436F7" w:rsidRDefault="004436F7" w:rsidP="004436F7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Контроль доступа: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Ограничение или разрешение соединений на основе IP-адресов, портов и протоколов;</w:t>
      </w:r>
    </w:p>
    <w:p w14:paraId="11771917" w14:textId="77777777" w:rsidR="004436F7" w:rsidRPr="004436F7" w:rsidRDefault="004436F7" w:rsidP="004436F7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Сетевой адресный перевод (NAT):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Маскировка внутренних IP-адресов для повышения безопасности.</w:t>
      </w:r>
    </w:p>
    <w:p w14:paraId="210A39EF" w14:textId="77777777" w:rsidR="004436F7" w:rsidRPr="004436F7" w:rsidRDefault="004436F7" w:rsidP="004436F7">
      <w:p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Типичные FW работают на уровне сетевой модели OSI (уровни 3 и 4), анализируя заголовки пакетов без глубокого изучения их содержимого.</w:t>
      </w:r>
    </w:p>
    <w:p w14:paraId="205D509B" w14:textId="77777777" w:rsidR="004436F7" w:rsidRPr="004436F7" w:rsidRDefault="004436F7" w:rsidP="004436F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NGFW: Межсетевые экраны нового поколения</w:t>
      </w:r>
    </w:p>
    <w:p w14:paraId="36EA086D" w14:textId="77777777" w:rsidR="004436F7" w:rsidRPr="004436F7" w:rsidRDefault="004436F7" w:rsidP="004436F7">
      <w:p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NGFW значительно расширяют функциональность традиционных FW, интегрируя современные технологии защиты. Основные отличия и возможности NGFW:</w:t>
      </w:r>
    </w:p>
    <w:p w14:paraId="4B520754" w14:textId="77777777" w:rsidR="004436F7" w:rsidRPr="004436F7" w:rsidRDefault="004436F7" w:rsidP="004436F7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Глубокий анализ пакетов (DPI):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NGFW исследует содержимое пакетов, а не только заголовки, что позволяет обнаруживать сложные угрозы, такие как вредоносный код и скрытые атаки.</w:t>
      </w:r>
    </w:p>
    <w:p w14:paraId="24EFF12B" w14:textId="77777777" w:rsidR="004436F7" w:rsidRPr="004436F7" w:rsidRDefault="004436F7" w:rsidP="004436F7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Идентификация приложений: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Вместо контроля только портов и протоколов NGFW анализирует поведение приложений, что помогает различать легитимный и вредоносный трафик.</w:t>
      </w:r>
    </w:p>
    <w:p w14:paraId="2403B552" w14:textId="77777777" w:rsidR="004436F7" w:rsidRPr="004436F7" w:rsidRDefault="004436F7" w:rsidP="004436F7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Интеграция IPS: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Встроенная система предотвращения вторжений (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Intrusion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Prevention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System, IPS) позволяет NGFW блокировать известные уязвимости и атаки в реальном времени.</w:t>
      </w:r>
    </w:p>
    <w:p w14:paraId="3D4FD531" w14:textId="77777777" w:rsidR="004436F7" w:rsidRPr="004436F7" w:rsidRDefault="004436F7" w:rsidP="004436F7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Контроль пользователей: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NGFW используют механизмы аутентификации для управления доступом на уровне пользователей и групп.</w:t>
      </w:r>
    </w:p>
    <w:p w14:paraId="3AB2A0CD" w14:textId="77777777" w:rsidR="004436F7" w:rsidRPr="004436F7" w:rsidRDefault="004436F7" w:rsidP="004436F7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lastRenderedPageBreak/>
        <w:t>Шифрование и деформация трафика: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NGFW способны анализировать зашифрованный трафик с использованием SSL/TLS-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декрипции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71CFB6CE" w14:textId="77777777" w:rsidR="004436F7" w:rsidRPr="004436F7" w:rsidRDefault="004436F7" w:rsidP="004436F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Преимущества NGFW</w:t>
      </w:r>
    </w:p>
    <w:p w14:paraId="48A4F0F9" w14:textId="77777777" w:rsidR="004436F7" w:rsidRPr="004436F7" w:rsidRDefault="004436F7" w:rsidP="004436F7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Улучшенная защита от современных угроз.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NGFW защищает от атак типа APT (Advanced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Persistent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Threats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>) и Zero-Day.</w:t>
      </w:r>
    </w:p>
    <w:p w14:paraId="7ABD6F46" w14:textId="77777777" w:rsidR="004436F7" w:rsidRPr="004436F7" w:rsidRDefault="004436F7" w:rsidP="004436F7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Объединение функций.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NGFW совмещает возможности FW, IPS и других решений в одном устройстве.</w:t>
      </w:r>
    </w:p>
    <w:p w14:paraId="5062C312" w14:textId="77777777" w:rsidR="004436F7" w:rsidRPr="004436F7" w:rsidRDefault="004436F7" w:rsidP="004436F7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Повышенная производительность.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Благодаря оптимизации процессов NGFW обрабатывает большой объём данных без значительного влияния на производительность сети.</w:t>
      </w:r>
    </w:p>
    <w:p w14:paraId="77E26014" w14:textId="77777777" w:rsidR="004436F7" w:rsidRPr="004436F7" w:rsidRDefault="004436F7" w:rsidP="004436F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Примеры использования FW и NGFW</w:t>
      </w:r>
    </w:p>
    <w:p w14:paraId="428CD79A" w14:textId="77777777" w:rsidR="004436F7" w:rsidRPr="004436F7" w:rsidRDefault="004436F7" w:rsidP="004436F7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Малый бизнес.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Firewall обеспечивает базовую защиту сети от внешних атак и фильтрацию трафика.</w:t>
      </w:r>
    </w:p>
    <w:p w14:paraId="3037FDFF" w14:textId="77777777" w:rsidR="004436F7" w:rsidRPr="004436F7" w:rsidRDefault="004436F7" w:rsidP="004436F7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Крупные предприятия.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NGFW используется для глубокого анализа трафика, предотвращения сложных атак и централизованного управления безопасностью.</w:t>
      </w:r>
    </w:p>
    <w:p w14:paraId="6F17EB50" w14:textId="77777777" w:rsidR="004436F7" w:rsidRPr="004436F7" w:rsidRDefault="004436F7" w:rsidP="004436F7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Облачные среды.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NGFW поддерживают защиту виртуальных и облачных инфраструктур, включая гибридные решения.</w:t>
      </w:r>
    </w:p>
    <w:p w14:paraId="03AB4770" w14:textId="77777777" w:rsidR="004436F7" w:rsidRPr="004436F7" w:rsidRDefault="004436F7" w:rsidP="004436F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Ограничения и вызовы</w:t>
      </w:r>
    </w:p>
    <w:p w14:paraId="5CE05267" w14:textId="77777777" w:rsidR="004436F7" w:rsidRPr="004436F7" w:rsidRDefault="004436F7" w:rsidP="004436F7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Стоимость.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NGFW дороже традиционных FW как в плане начальной покупки, так и обслуживания.</w:t>
      </w:r>
    </w:p>
    <w:p w14:paraId="24C61488" w14:textId="77777777" w:rsidR="004436F7" w:rsidRPr="004436F7" w:rsidRDefault="004436F7" w:rsidP="004436F7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Сложность настройки.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Установка и управление NGFW требуют высокой квалификации специалистов.</w:t>
      </w:r>
    </w:p>
    <w:p w14:paraId="616440DA" w14:textId="6E192A04" w:rsidR="00C53BF8" w:rsidRPr="00A03017" w:rsidRDefault="004436F7" w:rsidP="00C53BF8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Обработка шифрованного трафика.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Анализ зашифрованных данных может снижать производительность.</w:t>
      </w:r>
    </w:p>
    <w:p w14:paraId="349BBBD0" w14:textId="77777777" w:rsidR="004436F7" w:rsidRPr="00A03017" w:rsidRDefault="004436F7" w:rsidP="004436F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A03017">
        <w:rPr>
          <w:rFonts w:ascii="Times New Roman" w:hAnsi="Times New Roman" w:cs="Times New Roman"/>
          <w:b/>
          <w:bCs/>
          <w:sz w:val="24"/>
          <w:szCs w:val="24"/>
          <w:lang w:val="en-US"/>
        </w:rPr>
        <w:t>IDS</w:t>
      </w:r>
      <w:r w:rsidRPr="00A03017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A03017">
        <w:rPr>
          <w:rFonts w:ascii="Times New Roman" w:hAnsi="Times New Roman" w:cs="Times New Roman"/>
          <w:b/>
          <w:bCs/>
          <w:sz w:val="24"/>
          <w:szCs w:val="24"/>
          <w:lang w:val="en-US"/>
        </w:rPr>
        <w:t>IPS</w:t>
      </w:r>
      <w:r w:rsidRPr="00A03017">
        <w:rPr>
          <w:rFonts w:ascii="Times New Roman" w:hAnsi="Times New Roman" w:cs="Times New Roman"/>
          <w:b/>
          <w:bCs/>
          <w:sz w:val="24"/>
          <w:szCs w:val="24"/>
          <w:lang w:val="ru-BY"/>
        </w:rPr>
        <w:t>: Системы обнаружения и предотвращения вторжений</w:t>
      </w:r>
    </w:p>
    <w:p w14:paraId="6DC0DD2C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Системы IDS (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Intrusion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Detection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System) и IPS (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Intrusion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Prevention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System) являются важными компонентами обеспечения информационной безопасности, позволяя выявлять и предотвращать угрозы в компьютерных сетях. Они работают в тандеме, обеспечивая защиту от сетевых атак, вредоносной активности и несанкционированного доступа.</w:t>
      </w:r>
    </w:p>
    <w:p w14:paraId="1AF1E0D1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IDS: Система обнаружения вторжений</w:t>
      </w:r>
    </w:p>
    <w:p w14:paraId="4C4A60E8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IDS — это технология, которая мониторит сетевой трафик и анализирует его с целью обнаружения подозрительных или вредоносных действий. Основные функции IDS:</w:t>
      </w:r>
    </w:p>
    <w:p w14:paraId="5C7479D9" w14:textId="77777777" w:rsidR="004436F7" w:rsidRPr="004436F7" w:rsidRDefault="004436F7" w:rsidP="004436F7">
      <w:pPr>
        <w:pStyle w:val="a3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Пассивное выявление угроз: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IDS фиксирует потенциально опасные события и уведомляет администратора системы;</w:t>
      </w:r>
    </w:p>
    <w:p w14:paraId="7B73644D" w14:textId="77777777" w:rsidR="004436F7" w:rsidRPr="004436F7" w:rsidRDefault="004436F7" w:rsidP="004436F7">
      <w:pPr>
        <w:pStyle w:val="a3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Анализ на основе сигнатур: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Сравнение трафика с базой данных известных угроз (сигнатур);</w:t>
      </w:r>
    </w:p>
    <w:p w14:paraId="14DBE273" w14:textId="77777777" w:rsidR="004436F7" w:rsidRPr="004436F7" w:rsidRDefault="004436F7" w:rsidP="004436F7">
      <w:pPr>
        <w:pStyle w:val="a3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Аномальный анализ: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Обнаружение нетипичного поведения в сети на основе заранее заданных шаблонов.</w:t>
      </w:r>
    </w:p>
    <w:p w14:paraId="528B0EA6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IPS: Система предотвращения вторжений</w:t>
      </w:r>
    </w:p>
    <w:p w14:paraId="3BBDCAF9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IPS — это активная защита, которая не только выявляет, но и блокирует вредоносную активность в режиме реального времени. Основные функции IPS:</w:t>
      </w:r>
    </w:p>
    <w:p w14:paraId="7B209609" w14:textId="77777777" w:rsidR="004436F7" w:rsidRPr="004436F7" w:rsidRDefault="004436F7" w:rsidP="004436F7">
      <w:pPr>
        <w:pStyle w:val="a3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lastRenderedPageBreak/>
        <w:t>Блокировка угроз: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Автоматическое предотвращение подозрительных действий, таких как блокировка IP-адресов или сброс соединений;</w:t>
      </w:r>
    </w:p>
    <w:p w14:paraId="2C28C078" w14:textId="77777777" w:rsidR="004436F7" w:rsidRPr="004436F7" w:rsidRDefault="004436F7" w:rsidP="004436F7">
      <w:pPr>
        <w:pStyle w:val="a3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Фильтрация трафика: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Анализ и удаление пакетов, содержащих вредоносный код;</w:t>
      </w:r>
    </w:p>
    <w:p w14:paraId="326C9655" w14:textId="77777777" w:rsidR="004436F7" w:rsidRPr="004436F7" w:rsidRDefault="004436F7" w:rsidP="004436F7">
      <w:pPr>
        <w:pStyle w:val="a3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Реакция на инциденты: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IPS может настраиваться для выполнения специфических действий при обнаружении угрозы.</w:t>
      </w:r>
    </w:p>
    <w:p w14:paraId="0AD01373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Основные различия между IDS и IPS</w:t>
      </w:r>
    </w:p>
    <w:p w14:paraId="6B86CAB6" w14:textId="77777777" w:rsidR="004436F7" w:rsidRPr="004436F7" w:rsidRDefault="004436F7" w:rsidP="004436F7">
      <w:pPr>
        <w:pStyle w:val="a3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Действия: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IDS обнаруживает угрозы и уведомляет администратора, в то время как IPS принимает меры для их предотвращения.</w:t>
      </w:r>
    </w:p>
    <w:p w14:paraId="2D1BA134" w14:textId="77777777" w:rsidR="004436F7" w:rsidRPr="004436F7" w:rsidRDefault="004436F7" w:rsidP="004436F7">
      <w:pPr>
        <w:pStyle w:val="a3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Размещение в сети: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IDS работает параллельно с сетевым трафиком, не вмешиваясь в его передачу, а IPS устанавливается "</w:t>
      </w:r>
      <w:proofErr w:type="spellStart"/>
      <w:r w:rsidRPr="004436F7">
        <w:rPr>
          <w:rFonts w:ascii="Times New Roman" w:hAnsi="Times New Roman" w:cs="Times New Roman"/>
          <w:sz w:val="24"/>
          <w:szCs w:val="24"/>
          <w:lang w:val="ru-BY"/>
        </w:rPr>
        <w:t>инлайн</w:t>
      </w:r>
      <w:proofErr w:type="spellEnd"/>
      <w:r w:rsidRPr="004436F7">
        <w:rPr>
          <w:rFonts w:ascii="Times New Roman" w:hAnsi="Times New Roman" w:cs="Times New Roman"/>
          <w:sz w:val="24"/>
          <w:szCs w:val="24"/>
          <w:lang w:val="ru-BY"/>
        </w:rPr>
        <w:t>" и активно фильтрует трафик.</w:t>
      </w:r>
    </w:p>
    <w:p w14:paraId="18040FC0" w14:textId="77777777" w:rsidR="004436F7" w:rsidRPr="004436F7" w:rsidRDefault="004436F7" w:rsidP="004436F7">
      <w:pPr>
        <w:pStyle w:val="a3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Цель использования: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IDS фокусируется на мониторинге и сборе информации, IPS направлена на немедленное реагирование.</w:t>
      </w:r>
    </w:p>
    <w:p w14:paraId="6EDCF3A4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Преимущества и недостатки IDS и IPS</w:t>
      </w:r>
    </w:p>
    <w:p w14:paraId="2D7BD1F1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IDS:</w:t>
      </w:r>
    </w:p>
    <w:p w14:paraId="0231CBAB" w14:textId="77777777" w:rsidR="004436F7" w:rsidRPr="004436F7" w:rsidRDefault="004436F7" w:rsidP="004436F7">
      <w:pPr>
        <w:pStyle w:val="a3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Преимущества:</w:t>
      </w:r>
    </w:p>
    <w:p w14:paraId="4B5F0CAD" w14:textId="77777777" w:rsidR="004436F7" w:rsidRPr="004436F7" w:rsidRDefault="004436F7" w:rsidP="004436F7">
      <w:pPr>
        <w:pStyle w:val="a3"/>
        <w:numPr>
          <w:ilvl w:val="1"/>
          <w:numId w:val="54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Глубокий анализ сетевого трафика;</w:t>
      </w:r>
    </w:p>
    <w:p w14:paraId="1876337A" w14:textId="77777777" w:rsidR="004436F7" w:rsidRPr="004436F7" w:rsidRDefault="004436F7" w:rsidP="004436F7">
      <w:pPr>
        <w:pStyle w:val="a3"/>
        <w:numPr>
          <w:ilvl w:val="1"/>
          <w:numId w:val="54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Уведомления о возможных угрозах для дальнейшего изучения.</w:t>
      </w:r>
    </w:p>
    <w:p w14:paraId="09A185A6" w14:textId="77777777" w:rsidR="004436F7" w:rsidRPr="004436F7" w:rsidRDefault="004436F7" w:rsidP="004436F7">
      <w:pPr>
        <w:pStyle w:val="a3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Недостатки:</w:t>
      </w:r>
    </w:p>
    <w:p w14:paraId="1490D8DF" w14:textId="77777777" w:rsidR="004436F7" w:rsidRPr="004436F7" w:rsidRDefault="004436F7" w:rsidP="004436F7">
      <w:pPr>
        <w:pStyle w:val="a3"/>
        <w:numPr>
          <w:ilvl w:val="1"/>
          <w:numId w:val="54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Не предотвращает угрозы самостоятельно;</w:t>
      </w:r>
    </w:p>
    <w:p w14:paraId="13DC92E5" w14:textId="77777777" w:rsidR="004436F7" w:rsidRPr="004436F7" w:rsidRDefault="004436F7" w:rsidP="004436F7">
      <w:pPr>
        <w:pStyle w:val="a3"/>
        <w:numPr>
          <w:ilvl w:val="1"/>
          <w:numId w:val="54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Возможны ложные срабатывания.</w:t>
      </w:r>
    </w:p>
    <w:p w14:paraId="0FFC114B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IPS:</w:t>
      </w:r>
    </w:p>
    <w:p w14:paraId="54302344" w14:textId="77777777" w:rsidR="004436F7" w:rsidRPr="004436F7" w:rsidRDefault="004436F7" w:rsidP="004436F7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Преимущества:</w:t>
      </w:r>
    </w:p>
    <w:p w14:paraId="55C5CA4F" w14:textId="77777777" w:rsidR="004436F7" w:rsidRPr="004436F7" w:rsidRDefault="004436F7" w:rsidP="004436F7">
      <w:pPr>
        <w:pStyle w:val="a3"/>
        <w:numPr>
          <w:ilvl w:val="1"/>
          <w:numId w:val="5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Активная защита сети;</w:t>
      </w:r>
    </w:p>
    <w:p w14:paraId="1FEF140A" w14:textId="77777777" w:rsidR="004436F7" w:rsidRPr="004436F7" w:rsidRDefault="004436F7" w:rsidP="004436F7">
      <w:pPr>
        <w:pStyle w:val="a3"/>
        <w:numPr>
          <w:ilvl w:val="1"/>
          <w:numId w:val="5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Уменьшение риска успешных атак.</w:t>
      </w:r>
    </w:p>
    <w:p w14:paraId="31E08738" w14:textId="77777777" w:rsidR="004436F7" w:rsidRPr="004436F7" w:rsidRDefault="004436F7" w:rsidP="004436F7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Недостатки:</w:t>
      </w:r>
    </w:p>
    <w:p w14:paraId="0DB0430B" w14:textId="77777777" w:rsidR="004436F7" w:rsidRPr="004436F7" w:rsidRDefault="004436F7" w:rsidP="004436F7">
      <w:pPr>
        <w:pStyle w:val="a3"/>
        <w:numPr>
          <w:ilvl w:val="1"/>
          <w:numId w:val="5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Требует мощных ресурсов для обработки трафика;</w:t>
      </w:r>
    </w:p>
    <w:p w14:paraId="3E08AC5A" w14:textId="77777777" w:rsidR="004436F7" w:rsidRPr="004436F7" w:rsidRDefault="004436F7" w:rsidP="004436F7">
      <w:pPr>
        <w:pStyle w:val="a3"/>
        <w:numPr>
          <w:ilvl w:val="1"/>
          <w:numId w:val="5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sz w:val="24"/>
          <w:szCs w:val="24"/>
          <w:lang w:val="ru-BY"/>
        </w:rPr>
        <w:t>Возможны ошибки, приводящие к блокировке легитимного трафика.</w:t>
      </w:r>
    </w:p>
    <w:p w14:paraId="6DC8CABD" w14:textId="77777777" w:rsidR="004436F7" w:rsidRPr="004436F7" w:rsidRDefault="004436F7" w:rsidP="004436F7">
      <w:pPr>
        <w:pStyle w:val="a3"/>
        <w:ind w:left="-207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Примеры использования IDS и IPS</w:t>
      </w:r>
    </w:p>
    <w:p w14:paraId="4B16B0E4" w14:textId="77777777" w:rsidR="004436F7" w:rsidRPr="004436F7" w:rsidRDefault="004436F7" w:rsidP="004436F7">
      <w:pPr>
        <w:pStyle w:val="a3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Обнаружение и предотвращение атак: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IDS может фиксировать сканирование портов, а IPS — блокировать попытки эксплуатации уязвимостей.</w:t>
      </w:r>
    </w:p>
    <w:p w14:paraId="408CFAF6" w14:textId="77777777" w:rsidR="004436F7" w:rsidRPr="004436F7" w:rsidRDefault="004436F7" w:rsidP="004436F7">
      <w:pPr>
        <w:pStyle w:val="a3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Защита от </w:t>
      </w:r>
      <w:proofErr w:type="spellStart"/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DDoS</w:t>
      </w:r>
      <w:proofErr w:type="spellEnd"/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IPS способен ограничивать вредоносный трафик в случае распределённой атаки.</w:t>
      </w:r>
    </w:p>
    <w:p w14:paraId="701429FB" w14:textId="34A4C167" w:rsidR="004436F7" w:rsidRPr="00A03017" w:rsidRDefault="004436F7" w:rsidP="004436F7">
      <w:pPr>
        <w:pStyle w:val="a3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436F7">
        <w:rPr>
          <w:rFonts w:ascii="Times New Roman" w:hAnsi="Times New Roman" w:cs="Times New Roman"/>
          <w:b/>
          <w:bCs/>
          <w:sz w:val="24"/>
          <w:szCs w:val="24"/>
          <w:lang w:val="ru-BY"/>
        </w:rPr>
        <w:t>Анализ и реагирование:</w:t>
      </w:r>
      <w:r w:rsidRPr="004436F7">
        <w:rPr>
          <w:rFonts w:ascii="Times New Roman" w:hAnsi="Times New Roman" w:cs="Times New Roman"/>
          <w:sz w:val="24"/>
          <w:szCs w:val="24"/>
          <w:lang w:val="ru-BY"/>
        </w:rPr>
        <w:t xml:space="preserve"> IDS позволяет создавать отчёты для последующего анализа, IPS обеспечивает автоматическое реагирование.</w:t>
      </w:r>
    </w:p>
    <w:p w14:paraId="67DBA88E" w14:textId="4E4485AA" w:rsidR="005507EF" w:rsidRPr="00A03017" w:rsidRDefault="004436F7" w:rsidP="005507E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A03017">
        <w:rPr>
          <w:rFonts w:ascii="Times New Roman" w:hAnsi="Times New Roman" w:cs="Times New Roman"/>
          <w:b/>
          <w:bCs/>
          <w:sz w:val="24"/>
          <w:szCs w:val="24"/>
          <w:lang w:val="ru-BY"/>
        </w:rPr>
        <w:t>NTA: Анализ сетевого трафика</w:t>
      </w:r>
    </w:p>
    <w:p w14:paraId="55060E38" w14:textId="77777777" w:rsidR="00866C00" w:rsidRPr="00866C00" w:rsidRDefault="00866C00" w:rsidP="00866C00">
      <w:pPr>
        <w:ind w:left="-56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Network </w:t>
      </w:r>
      <w:proofErr w:type="spellStart"/>
      <w:r w:rsidRPr="00866C00">
        <w:rPr>
          <w:rFonts w:ascii="Times New Roman" w:hAnsi="Times New Roman" w:cs="Times New Roman"/>
          <w:sz w:val="24"/>
          <w:szCs w:val="24"/>
          <w:lang w:val="ru-BY"/>
        </w:rPr>
        <w:t>Traffic</w:t>
      </w:r>
      <w:proofErr w:type="spellEnd"/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Analysis (NTA) — это процесс мониторинга и анализа сетевого трафика для выявления угроз, аномалий и несанкционированной активности. Эта технология помогает обеспечить безопасность сети, предоставляя детальную информацию о её состоянии и активности.</w:t>
      </w:r>
    </w:p>
    <w:p w14:paraId="645C524F" w14:textId="77777777" w:rsidR="00866C00" w:rsidRPr="00866C00" w:rsidRDefault="00866C00" w:rsidP="00866C00">
      <w:pPr>
        <w:ind w:left="-56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sz w:val="24"/>
          <w:szCs w:val="24"/>
          <w:lang w:val="ru-BY"/>
        </w:rPr>
        <w:t>Что такое NTA?</w:t>
      </w:r>
    </w:p>
    <w:p w14:paraId="44CE83FB" w14:textId="77777777" w:rsidR="00866C00" w:rsidRPr="00866C00" w:rsidRDefault="00866C00" w:rsidP="00866C00">
      <w:pPr>
        <w:ind w:left="-56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NTA 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представляет собой методику, которая фокусируется на сборе и анализе данных сетевого трафика. </w:t>
      </w: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Основная цель NTA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— обнаружение подозрительных действий и обеспечение видимости сетевых процессов. Примеры данных, анализируемых в рамках NTA:</w:t>
      </w:r>
    </w:p>
    <w:p w14:paraId="41AA0183" w14:textId="77777777" w:rsidR="00866C00" w:rsidRPr="00866C00" w:rsidRDefault="00866C00" w:rsidP="00866C00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sz w:val="24"/>
          <w:szCs w:val="24"/>
          <w:lang w:val="ru-BY"/>
        </w:rPr>
        <w:t>Источники и получатели трафика;</w:t>
      </w:r>
    </w:p>
    <w:p w14:paraId="3208C373" w14:textId="77777777" w:rsidR="00866C00" w:rsidRPr="00866C00" w:rsidRDefault="00866C00" w:rsidP="00866C00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sz w:val="24"/>
          <w:szCs w:val="24"/>
          <w:lang w:val="ru-BY"/>
        </w:rPr>
        <w:t>Объёмы передаваемых данных;</w:t>
      </w:r>
    </w:p>
    <w:p w14:paraId="153EE9D9" w14:textId="77777777" w:rsidR="00866C00" w:rsidRPr="00866C00" w:rsidRDefault="00866C00" w:rsidP="00866C00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sz w:val="24"/>
          <w:szCs w:val="24"/>
          <w:lang w:val="ru-BY"/>
        </w:rPr>
        <w:t>Используемые протоколы и порты;</w:t>
      </w:r>
    </w:p>
    <w:p w14:paraId="299DDFDB" w14:textId="77777777" w:rsidR="00866C00" w:rsidRPr="00866C00" w:rsidRDefault="00866C00" w:rsidP="00866C00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sz w:val="24"/>
          <w:szCs w:val="24"/>
          <w:lang w:val="ru-BY"/>
        </w:rPr>
        <w:t>События и временные метки сетевой активности.</w:t>
      </w:r>
    </w:p>
    <w:p w14:paraId="28A1ACFA" w14:textId="77777777" w:rsidR="00866C00" w:rsidRPr="00866C00" w:rsidRDefault="00866C00" w:rsidP="00866C00">
      <w:pPr>
        <w:ind w:left="-56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sz w:val="24"/>
          <w:szCs w:val="24"/>
          <w:lang w:val="ru-BY"/>
        </w:rPr>
        <w:lastRenderedPageBreak/>
        <w:t>Основные возможности NTA</w:t>
      </w:r>
    </w:p>
    <w:p w14:paraId="5D75B32F" w14:textId="77777777" w:rsidR="00866C00" w:rsidRPr="00866C00" w:rsidRDefault="00866C00" w:rsidP="00866C00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Обнаружение угроз: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NTA выявляет аномалии, которые могут свидетельствовать о вредоносной активности, включая атаки Zero-Day и скрытые угрозы.</w:t>
      </w:r>
    </w:p>
    <w:p w14:paraId="0767ED0A" w14:textId="77777777" w:rsidR="00866C00" w:rsidRPr="00866C00" w:rsidRDefault="00866C00" w:rsidP="00866C00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Мониторинг трафика в реальном времени: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Технология позволяет отслеживать сетевые соединения в текущий момент, предоставляя данные для немедленного реагирования.</w:t>
      </w:r>
    </w:p>
    <w:p w14:paraId="38FD5FBE" w14:textId="77777777" w:rsidR="00866C00" w:rsidRPr="00866C00" w:rsidRDefault="00866C00" w:rsidP="00866C00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Анализ поведения: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На основе шаблонов поведения NTA идентифицирует отклонения от нормы, что может указывать на кибератаки или утечки данных.</w:t>
      </w:r>
    </w:p>
    <w:p w14:paraId="6B4EBDF5" w14:textId="77777777" w:rsidR="00866C00" w:rsidRPr="00866C00" w:rsidRDefault="00866C00" w:rsidP="00866C00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Поддержка зашифрованного трафика: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Современные системы NTA могут анализировать зашифрованный трафик без его расшифровки, используя метаданные.</w:t>
      </w:r>
    </w:p>
    <w:p w14:paraId="46DA5A36" w14:textId="77777777" w:rsidR="00866C00" w:rsidRPr="00866C00" w:rsidRDefault="00866C00" w:rsidP="00866C00">
      <w:pPr>
        <w:ind w:left="-56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sz w:val="24"/>
          <w:szCs w:val="24"/>
          <w:lang w:val="ru-BY"/>
        </w:rPr>
        <w:t>Как работает NTA?</w:t>
      </w:r>
    </w:p>
    <w:p w14:paraId="41C3AD59" w14:textId="77777777" w:rsidR="00866C00" w:rsidRPr="00866C00" w:rsidRDefault="00866C00" w:rsidP="00866C00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Сбор данных: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Инструменты NTA собирают данные из различных источников, включая сетевые устройства (маршрутизаторы, коммутаторы) и сетевые зеркала (SPAN или TAP).</w:t>
      </w:r>
    </w:p>
    <w:p w14:paraId="0ADE001C" w14:textId="77777777" w:rsidR="00866C00" w:rsidRPr="00866C00" w:rsidRDefault="00866C00" w:rsidP="00866C00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Обработка данных: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Полученные данные проходят обработку, где фильтруются и структурируются для дальнейшего анализа.</w:t>
      </w:r>
    </w:p>
    <w:p w14:paraId="01B6DE4F" w14:textId="77777777" w:rsidR="00866C00" w:rsidRPr="00866C00" w:rsidRDefault="00866C00" w:rsidP="00866C00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Анализ и выявление угроз: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Используются методы машинного обучения и поведенческой аналитики для обнаружения подозрительных паттернов в сетевом трафике.</w:t>
      </w:r>
    </w:p>
    <w:p w14:paraId="5F7B2FA6" w14:textId="77777777" w:rsidR="00866C00" w:rsidRPr="00866C00" w:rsidRDefault="00866C00" w:rsidP="00866C00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Уведомления и отчёты: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При обнаружении угроз система генерирует уведомления и предоставляет отчёты для дальнейших действий.</w:t>
      </w:r>
    </w:p>
    <w:p w14:paraId="13DFE0EE" w14:textId="77777777" w:rsidR="00866C00" w:rsidRPr="00866C00" w:rsidRDefault="00866C00" w:rsidP="00866C00">
      <w:pPr>
        <w:ind w:left="-56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sz w:val="24"/>
          <w:szCs w:val="24"/>
          <w:lang w:val="ru-BY"/>
        </w:rPr>
        <w:t>Преимущества NTA</w:t>
      </w:r>
    </w:p>
    <w:p w14:paraId="0EC4CAFA" w14:textId="77777777" w:rsidR="00866C00" w:rsidRPr="00866C00" w:rsidRDefault="00866C00" w:rsidP="00866C00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Глубокая видимость сети: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NTA предоставляет полное представление о движении данных в сети, включая скрытые сегменты.</w:t>
      </w:r>
    </w:p>
    <w:p w14:paraId="2EAB9B5C" w14:textId="77777777" w:rsidR="00866C00" w:rsidRPr="00866C00" w:rsidRDefault="00866C00" w:rsidP="00866C00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Обнаружение сложных атак: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Технология помогает выявлять угрозы, которые сложно обнаружить традиционными методами, такими как IDS/IPS.</w:t>
      </w:r>
    </w:p>
    <w:p w14:paraId="0873D74A" w14:textId="77777777" w:rsidR="00866C00" w:rsidRPr="00866C00" w:rsidRDefault="00866C00" w:rsidP="00866C00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Интеграция с SIEM: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Данные из NTA могут использоваться для централизованного анализа и корреляции событий.</w:t>
      </w:r>
    </w:p>
    <w:p w14:paraId="5F16F491" w14:textId="77777777" w:rsidR="00866C00" w:rsidRPr="00866C00" w:rsidRDefault="00866C00" w:rsidP="00866C00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Поддержка гибридных сред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>: NTA адаптируется для работы как в локальных, так и в облачных инфраструктурах.</w:t>
      </w:r>
    </w:p>
    <w:p w14:paraId="0EB151D8" w14:textId="77777777" w:rsidR="00866C00" w:rsidRPr="00866C00" w:rsidRDefault="00866C00" w:rsidP="00866C00">
      <w:pPr>
        <w:ind w:left="-56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sz w:val="24"/>
          <w:szCs w:val="24"/>
          <w:lang w:val="ru-BY"/>
        </w:rPr>
        <w:t>Ограничения NTA</w:t>
      </w:r>
    </w:p>
    <w:p w14:paraId="439D85EA" w14:textId="77777777" w:rsidR="00866C00" w:rsidRPr="00866C00" w:rsidRDefault="00866C00" w:rsidP="00866C00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Большие объёмы данных: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Анализ трафика в масштабных сетях требует значительных вычислительных ресурсов.</w:t>
      </w:r>
    </w:p>
    <w:p w14:paraId="0D272F90" w14:textId="77777777" w:rsidR="00866C00" w:rsidRPr="00866C00" w:rsidRDefault="00866C00" w:rsidP="00866C00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Сложность настройки: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Эффективность NTA зависит от правильной конфигурации системы и точной настройки аналитических правил.</w:t>
      </w:r>
    </w:p>
    <w:p w14:paraId="33585AB7" w14:textId="77777777" w:rsidR="00866C00" w:rsidRPr="00866C00" w:rsidRDefault="00866C00" w:rsidP="00866C00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Ложные срабатывания: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Возможны ситуации, когда система идентифицирует нормальный трафик как потенциальную угрозу.</w:t>
      </w:r>
    </w:p>
    <w:p w14:paraId="5F9CE92F" w14:textId="77777777" w:rsidR="00866C00" w:rsidRPr="00866C00" w:rsidRDefault="00866C00" w:rsidP="00866C00">
      <w:pPr>
        <w:ind w:left="-56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sz w:val="24"/>
          <w:szCs w:val="24"/>
          <w:lang w:val="ru-BY"/>
        </w:rPr>
        <w:t>Примеры применения NTA</w:t>
      </w:r>
    </w:p>
    <w:p w14:paraId="21AA8D96" w14:textId="77777777" w:rsidR="00866C00" w:rsidRPr="00866C00" w:rsidRDefault="00866C00" w:rsidP="00866C00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lastRenderedPageBreak/>
        <w:t>Выявление утечек данных: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Анализ аномалий помогает обнаруживать попытки передачи конфиденциальной информации за пределы сети.</w:t>
      </w:r>
    </w:p>
    <w:p w14:paraId="27068158" w14:textId="77777777" w:rsidR="00866C00" w:rsidRPr="00866C00" w:rsidRDefault="00866C00" w:rsidP="00866C00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Противодействие скрытым атакам: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NTA идентифицирует вредоносную активность, маскирующуюся под легитимный трафик.</w:t>
      </w:r>
    </w:p>
    <w:p w14:paraId="05957DCA" w14:textId="4593EFFA" w:rsidR="00866C00" w:rsidRPr="00A03017" w:rsidRDefault="00866C00" w:rsidP="00866C00">
      <w:pPr>
        <w:numPr>
          <w:ilvl w:val="0"/>
          <w:numId w:val="6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Мониторинг </w:t>
      </w:r>
      <w:proofErr w:type="spellStart"/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IoT</w:t>
      </w:r>
      <w:proofErr w:type="spellEnd"/>
      <w:r w:rsidRPr="00866C00">
        <w:rPr>
          <w:rFonts w:ascii="Times New Roman" w:hAnsi="Times New Roman" w:cs="Times New Roman"/>
          <w:b/>
          <w:bCs/>
          <w:sz w:val="24"/>
          <w:szCs w:val="24"/>
          <w:lang w:val="ru-BY"/>
        </w:rPr>
        <w:t>-устройств:</w:t>
      </w:r>
      <w:r w:rsidRPr="00866C00">
        <w:rPr>
          <w:rFonts w:ascii="Times New Roman" w:hAnsi="Times New Roman" w:cs="Times New Roman"/>
          <w:sz w:val="24"/>
          <w:szCs w:val="24"/>
          <w:lang w:val="ru-BY"/>
        </w:rPr>
        <w:t xml:space="preserve"> Технология используется для отслеживания активности устройств интернета вещей, защищая их от взлома.</w:t>
      </w:r>
    </w:p>
    <w:sectPr w:rsidR="00866C00" w:rsidRPr="00A03017" w:rsidSect="00033BA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4FE3"/>
    <w:multiLevelType w:val="multilevel"/>
    <w:tmpl w:val="16F2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04EB6"/>
    <w:multiLevelType w:val="multilevel"/>
    <w:tmpl w:val="A9F2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A3899"/>
    <w:multiLevelType w:val="multilevel"/>
    <w:tmpl w:val="1314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D6BDF"/>
    <w:multiLevelType w:val="multilevel"/>
    <w:tmpl w:val="4D50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5734F"/>
    <w:multiLevelType w:val="multilevel"/>
    <w:tmpl w:val="BFAC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6202DD"/>
    <w:multiLevelType w:val="multilevel"/>
    <w:tmpl w:val="1B2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957EC"/>
    <w:multiLevelType w:val="multilevel"/>
    <w:tmpl w:val="80A8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31A88"/>
    <w:multiLevelType w:val="multilevel"/>
    <w:tmpl w:val="38A4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7A70FD"/>
    <w:multiLevelType w:val="multilevel"/>
    <w:tmpl w:val="E05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51E17"/>
    <w:multiLevelType w:val="multilevel"/>
    <w:tmpl w:val="3CA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F5568"/>
    <w:multiLevelType w:val="multilevel"/>
    <w:tmpl w:val="693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64180"/>
    <w:multiLevelType w:val="multilevel"/>
    <w:tmpl w:val="2C64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204444"/>
    <w:multiLevelType w:val="multilevel"/>
    <w:tmpl w:val="52D8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CE554E"/>
    <w:multiLevelType w:val="multilevel"/>
    <w:tmpl w:val="B194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D7942"/>
    <w:multiLevelType w:val="multilevel"/>
    <w:tmpl w:val="737C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A7EB6"/>
    <w:multiLevelType w:val="multilevel"/>
    <w:tmpl w:val="9E6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E349F"/>
    <w:multiLevelType w:val="multilevel"/>
    <w:tmpl w:val="D76E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211101"/>
    <w:multiLevelType w:val="multilevel"/>
    <w:tmpl w:val="EAFC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066796"/>
    <w:multiLevelType w:val="multilevel"/>
    <w:tmpl w:val="81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EA2578"/>
    <w:multiLevelType w:val="multilevel"/>
    <w:tmpl w:val="2F8A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1C46B0"/>
    <w:multiLevelType w:val="multilevel"/>
    <w:tmpl w:val="296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7038F9"/>
    <w:multiLevelType w:val="multilevel"/>
    <w:tmpl w:val="C97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1E3D17"/>
    <w:multiLevelType w:val="multilevel"/>
    <w:tmpl w:val="D13C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F031CE"/>
    <w:multiLevelType w:val="multilevel"/>
    <w:tmpl w:val="E800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C20ED6"/>
    <w:multiLevelType w:val="multilevel"/>
    <w:tmpl w:val="AFF2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1" w15:restartNumberingAfterBreak="0">
    <w:nsid w:val="432E05D8"/>
    <w:multiLevelType w:val="multilevel"/>
    <w:tmpl w:val="CD40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9C5275"/>
    <w:multiLevelType w:val="multilevel"/>
    <w:tmpl w:val="19A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C909A4"/>
    <w:multiLevelType w:val="multilevel"/>
    <w:tmpl w:val="28F2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0625B0"/>
    <w:multiLevelType w:val="multilevel"/>
    <w:tmpl w:val="F626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0600C"/>
    <w:multiLevelType w:val="multilevel"/>
    <w:tmpl w:val="CBD0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B826EE"/>
    <w:multiLevelType w:val="multilevel"/>
    <w:tmpl w:val="4F9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C07AF6"/>
    <w:multiLevelType w:val="multilevel"/>
    <w:tmpl w:val="F7F4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0E210B"/>
    <w:multiLevelType w:val="multilevel"/>
    <w:tmpl w:val="CBB2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F692CCB"/>
    <w:multiLevelType w:val="multilevel"/>
    <w:tmpl w:val="486E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874127"/>
    <w:multiLevelType w:val="hybridMultilevel"/>
    <w:tmpl w:val="0CBE42F2"/>
    <w:lvl w:ilvl="0" w:tplc="F5789FA6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C000019">
      <w:start w:val="1"/>
      <w:numFmt w:val="lowerLetter"/>
      <w:lvlText w:val="%2."/>
      <w:lvlJc w:val="left"/>
      <w:pPr>
        <w:ind w:left="513" w:hanging="360"/>
      </w:pPr>
    </w:lvl>
    <w:lvl w:ilvl="2" w:tplc="0C00001B" w:tentative="1">
      <w:start w:val="1"/>
      <w:numFmt w:val="lowerRoman"/>
      <w:lvlText w:val="%3."/>
      <w:lvlJc w:val="right"/>
      <w:pPr>
        <w:ind w:left="1233" w:hanging="180"/>
      </w:pPr>
    </w:lvl>
    <w:lvl w:ilvl="3" w:tplc="0C00000F" w:tentative="1">
      <w:start w:val="1"/>
      <w:numFmt w:val="decimal"/>
      <w:lvlText w:val="%4."/>
      <w:lvlJc w:val="left"/>
      <w:pPr>
        <w:ind w:left="1953" w:hanging="360"/>
      </w:pPr>
    </w:lvl>
    <w:lvl w:ilvl="4" w:tplc="0C000019" w:tentative="1">
      <w:start w:val="1"/>
      <w:numFmt w:val="lowerLetter"/>
      <w:lvlText w:val="%5."/>
      <w:lvlJc w:val="left"/>
      <w:pPr>
        <w:ind w:left="2673" w:hanging="360"/>
      </w:pPr>
    </w:lvl>
    <w:lvl w:ilvl="5" w:tplc="0C00001B" w:tentative="1">
      <w:start w:val="1"/>
      <w:numFmt w:val="lowerRoman"/>
      <w:lvlText w:val="%6."/>
      <w:lvlJc w:val="right"/>
      <w:pPr>
        <w:ind w:left="3393" w:hanging="180"/>
      </w:pPr>
    </w:lvl>
    <w:lvl w:ilvl="6" w:tplc="0C00000F" w:tentative="1">
      <w:start w:val="1"/>
      <w:numFmt w:val="decimal"/>
      <w:lvlText w:val="%7."/>
      <w:lvlJc w:val="left"/>
      <w:pPr>
        <w:ind w:left="4113" w:hanging="360"/>
      </w:pPr>
    </w:lvl>
    <w:lvl w:ilvl="7" w:tplc="0C000019" w:tentative="1">
      <w:start w:val="1"/>
      <w:numFmt w:val="lowerLetter"/>
      <w:lvlText w:val="%8."/>
      <w:lvlJc w:val="left"/>
      <w:pPr>
        <w:ind w:left="4833" w:hanging="360"/>
      </w:pPr>
    </w:lvl>
    <w:lvl w:ilvl="8" w:tplc="0C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 w15:restartNumberingAfterBreak="0">
    <w:nsid w:val="59957C06"/>
    <w:multiLevelType w:val="multilevel"/>
    <w:tmpl w:val="7A64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DF56D7"/>
    <w:multiLevelType w:val="multilevel"/>
    <w:tmpl w:val="63A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D966A1"/>
    <w:multiLevelType w:val="multilevel"/>
    <w:tmpl w:val="D1DC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D97AB4"/>
    <w:multiLevelType w:val="multilevel"/>
    <w:tmpl w:val="41B6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A13499"/>
    <w:multiLevelType w:val="multilevel"/>
    <w:tmpl w:val="22FE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BB16D4"/>
    <w:multiLevelType w:val="multilevel"/>
    <w:tmpl w:val="1440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0A4F18"/>
    <w:multiLevelType w:val="multilevel"/>
    <w:tmpl w:val="151E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D9654E"/>
    <w:multiLevelType w:val="multilevel"/>
    <w:tmpl w:val="4EB6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4A2B1A"/>
    <w:multiLevelType w:val="multilevel"/>
    <w:tmpl w:val="8B6E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AC0A06"/>
    <w:multiLevelType w:val="multilevel"/>
    <w:tmpl w:val="8124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CD0AE9"/>
    <w:multiLevelType w:val="multilevel"/>
    <w:tmpl w:val="7806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2C62B0"/>
    <w:multiLevelType w:val="multilevel"/>
    <w:tmpl w:val="8DF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98080B"/>
    <w:multiLevelType w:val="multilevel"/>
    <w:tmpl w:val="91F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7" w15:restartNumberingAfterBreak="0">
    <w:nsid w:val="734E5182"/>
    <w:multiLevelType w:val="multilevel"/>
    <w:tmpl w:val="37BE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896111"/>
    <w:multiLevelType w:val="multilevel"/>
    <w:tmpl w:val="045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583834"/>
    <w:multiLevelType w:val="multilevel"/>
    <w:tmpl w:val="B5C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3E05E0"/>
    <w:multiLevelType w:val="multilevel"/>
    <w:tmpl w:val="292AA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203B5C"/>
    <w:multiLevelType w:val="multilevel"/>
    <w:tmpl w:val="0484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55259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56"/>
  </w:num>
  <w:num w:numId="3" w16cid:durableId="1192836327">
    <w:abstractNumId w:val="30"/>
  </w:num>
  <w:num w:numId="4" w16cid:durableId="962157170">
    <w:abstractNumId w:val="7"/>
  </w:num>
  <w:num w:numId="5" w16cid:durableId="250242837">
    <w:abstractNumId w:val="54"/>
  </w:num>
  <w:num w:numId="6" w16cid:durableId="1638562109">
    <w:abstractNumId w:val="21"/>
  </w:num>
  <w:num w:numId="7" w16cid:durableId="970982931">
    <w:abstractNumId w:val="42"/>
  </w:num>
  <w:num w:numId="8" w16cid:durableId="1830248491">
    <w:abstractNumId w:val="26"/>
  </w:num>
  <w:num w:numId="9" w16cid:durableId="872114172">
    <w:abstractNumId w:val="17"/>
  </w:num>
  <w:num w:numId="10" w16cid:durableId="159930203">
    <w:abstractNumId w:val="40"/>
  </w:num>
  <w:num w:numId="11" w16cid:durableId="772550598">
    <w:abstractNumId w:val="49"/>
  </w:num>
  <w:num w:numId="12" w16cid:durableId="965618603">
    <w:abstractNumId w:val="2"/>
  </w:num>
  <w:num w:numId="13" w16cid:durableId="1378822185">
    <w:abstractNumId w:val="4"/>
  </w:num>
  <w:num w:numId="14" w16cid:durableId="1288388701">
    <w:abstractNumId w:val="52"/>
  </w:num>
  <w:num w:numId="15" w16cid:durableId="33114782">
    <w:abstractNumId w:val="6"/>
  </w:num>
  <w:num w:numId="16" w16cid:durableId="1279263608">
    <w:abstractNumId w:val="32"/>
  </w:num>
  <w:num w:numId="17" w16cid:durableId="2110470269">
    <w:abstractNumId w:val="27"/>
  </w:num>
  <w:num w:numId="18" w16cid:durableId="274096959">
    <w:abstractNumId w:val="29"/>
  </w:num>
  <w:num w:numId="19" w16cid:durableId="599414100">
    <w:abstractNumId w:val="13"/>
  </w:num>
  <w:num w:numId="20" w16cid:durableId="2024473469">
    <w:abstractNumId w:val="31"/>
  </w:num>
  <w:num w:numId="21" w16cid:durableId="907157155">
    <w:abstractNumId w:val="60"/>
  </w:num>
  <w:num w:numId="22" w16cid:durableId="116342833">
    <w:abstractNumId w:val="9"/>
  </w:num>
  <w:num w:numId="23" w16cid:durableId="1272591931">
    <w:abstractNumId w:val="37"/>
  </w:num>
  <w:num w:numId="24" w16cid:durableId="1597441017">
    <w:abstractNumId w:val="28"/>
  </w:num>
  <w:num w:numId="25" w16cid:durableId="1773210382">
    <w:abstractNumId w:val="45"/>
  </w:num>
  <w:num w:numId="26" w16cid:durableId="1107389342">
    <w:abstractNumId w:val="35"/>
  </w:num>
  <w:num w:numId="27" w16cid:durableId="1065685388">
    <w:abstractNumId w:val="34"/>
  </w:num>
  <w:num w:numId="28" w16cid:durableId="1215311778">
    <w:abstractNumId w:val="39"/>
  </w:num>
  <w:num w:numId="29" w16cid:durableId="152720453">
    <w:abstractNumId w:val="14"/>
  </w:num>
  <w:num w:numId="30" w16cid:durableId="1954440121">
    <w:abstractNumId w:val="12"/>
  </w:num>
  <w:num w:numId="31" w16cid:durableId="1304505362">
    <w:abstractNumId w:val="25"/>
  </w:num>
  <w:num w:numId="32" w16cid:durableId="143931698">
    <w:abstractNumId w:val="41"/>
  </w:num>
  <w:num w:numId="33" w16cid:durableId="2015112265">
    <w:abstractNumId w:val="47"/>
  </w:num>
  <w:num w:numId="34" w16cid:durableId="975987206">
    <w:abstractNumId w:val="24"/>
  </w:num>
  <w:num w:numId="35" w16cid:durableId="1169634905">
    <w:abstractNumId w:val="0"/>
  </w:num>
  <w:num w:numId="36" w16cid:durableId="1172256857">
    <w:abstractNumId w:val="19"/>
  </w:num>
  <w:num w:numId="37" w16cid:durableId="1453743289">
    <w:abstractNumId w:val="57"/>
  </w:num>
  <w:num w:numId="38" w16cid:durableId="396393959">
    <w:abstractNumId w:val="48"/>
  </w:num>
  <w:num w:numId="39" w16cid:durableId="584076075">
    <w:abstractNumId w:val="46"/>
  </w:num>
  <w:num w:numId="40" w16cid:durableId="641664268">
    <w:abstractNumId w:val="33"/>
  </w:num>
  <w:num w:numId="41" w16cid:durableId="409695063">
    <w:abstractNumId w:val="38"/>
  </w:num>
  <w:num w:numId="42" w16cid:durableId="482626747">
    <w:abstractNumId w:val="10"/>
  </w:num>
  <w:num w:numId="43" w16cid:durableId="2121604942">
    <w:abstractNumId w:val="51"/>
  </w:num>
  <w:num w:numId="44" w16cid:durableId="1784419546">
    <w:abstractNumId w:val="16"/>
  </w:num>
  <w:num w:numId="45" w16cid:durableId="1534071271">
    <w:abstractNumId w:val="20"/>
  </w:num>
  <w:num w:numId="46" w16cid:durableId="531387222">
    <w:abstractNumId w:val="53"/>
  </w:num>
  <w:num w:numId="47" w16cid:durableId="1589583212">
    <w:abstractNumId w:val="43"/>
  </w:num>
  <w:num w:numId="48" w16cid:durableId="812986648">
    <w:abstractNumId w:val="44"/>
  </w:num>
  <w:num w:numId="49" w16cid:durableId="915241042">
    <w:abstractNumId w:val="8"/>
  </w:num>
  <w:num w:numId="50" w16cid:durableId="426267542">
    <w:abstractNumId w:val="18"/>
  </w:num>
  <w:num w:numId="51" w16cid:durableId="1781755827">
    <w:abstractNumId w:val="58"/>
  </w:num>
  <w:num w:numId="52" w16cid:durableId="150488388">
    <w:abstractNumId w:val="55"/>
  </w:num>
  <w:num w:numId="53" w16cid:durableId="1223905901">
    <w:abstractNumId w:val="61"/>
  </w:num>
  <w:num w:numId="54" w16cid:durableId="312758317">
    <w:abstractNumId w:val="50"/>
  </w:num>
  <w:num w:numId="55" w16cid:durableId="1257401739">
    <w:abstractNumId w:val="5"/>
  </w:num>
  <w:num w:numId="56" w16cid:durableId="840511060">
    <w:abstractNumId w:val="23"/>
  </w:num>
  <w:num w:numId="57" w16cid:durableId="1396006332">
    <w:abstractNumId w:val="59"/>
  </w:num>
  <w:num w:numId="58" w16cid:durableId="434326252">
    <w:abstractNumId w:val="36"/>
  </w:num>
  <w:num w:numId="59" w16cid:durableId="234442153">
    <w:abstractNumId w:val="3"/>
  </w:num>
  <w:num w:numId="60" w16cid:durableId="722871718">
    <w:abstractNumId w:val="11"/>
  </w:num>
  <w:num w:numId="61" w16cid:durableId="78799098">
    <w:abstractNumId w:val="1"/>
  </w:num>
  <w:num w:numId="62" w16cid:durableId="9877865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33BA1"/>
    <w:rsid w:val="00055BCB"/>
    <w:rsid w:val="00094FE1"/>
    <w:rsid w:val="001B10C8"/>
    <w:rsid w:val="002B58B7"/>
    <w:rsid w:val="002C02EA"/>
    <w:rsid w:val="002E56CD"/>
    <w:rsid w:val="003103C4"/>
    <w:rsid w:val="003341AB"/>
    <w:rsid w:val="004436F7"/>
    <w:rsid w:val="004722B3"/>
    <w:rsid w:val="00474401"/>
    <w:rsid w:val="004F712E"/>
    <w:rsid w:val="005507EF"/>
    <w:rsid w:val="00575EBC"/>
    <w:rsid w:val="00655739"/>
    <w:rsid w:val="006C7732"/>
    <w:rsid w:val="007C517F"/>
    <w:rsid w:val="00812544"/>
    <w:rsid w:val="0083141F"/>
    <w:rsid w:val="008344CA"/>
    <w:rsid w:val="00837D01"/>
    <w:rsid w:val="00866C00"/>
    <w:rsid w:val="0087081C"/>
    <w:rsid w:val="008749AF"/>
    <w:rsid w:val="00887F66"/>
    <w:rsid w:val="009477F8"/>
    <w:rsid w:val="00964F30"/>
    <w:rsid w:val="009952D5"/>
    <w:rsid w:val="009B3F21"/>
    <w:rsid w:val="009B6B73"/>
    <w:rsid w:val="009C1F49"/>
    <w:rsid w:val="009D2C8B"/>
    <w:rsid w:val="00A03017"/>
    <w:rsid w:val="00A31E83"/>
    <w:rsid w:val="00A73869"/>
    <w:rsid w:val="00AD36B7"/>
    <w:rsid w:val="00AE0C51"/>
    <w:rsid w:val="00B92A09"/>
    <w:rsid w:val="00BC085C"/>
    <w:rsid w:val="00C029A4"/>
    <w:rsid w:val="00C53BF8"/>
    <w:rsid w:val="00CD379B"/>
    <w:rsid w:val="00D65637"/>
    <w:rsid w:val="00DF370F"/>
    <w:rsid w:val="00E36B0D"/>
    <w:rsid w:val="00E81DE4"/>
    <w:rsid w:val="00EC3D9D"/>
    <w:rsid w:val="00F5441D"/>
    <w:rsid w:val="00F95551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B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  <w:style w:type="character" w:customStyle="1" w:styleId="30">
    <w:name w:val="Заголовок 3 Знак"/>
    <w:basedOn w:val="a0"/>
    <w:link w:val="3"/>
    <w:uiPriority w:val="9"/>
    <w:semiHidden/>
    <w:rsid w:val="00C53B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436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Андрей Корнейчук</cp:lastModifiedBy>
  <cp:revision>6</cp:revision>
  <cp:lastPrinted>2024-03-26T14:12:00Z</cp:lastPrinted>
  <dcterms:created xsi:type="dcterms:W3CDTF">2024-12-18T18:21:00Z</dcterms:created>
  <dcterms:modified xsi:type="dcterms:W3CDTF">2024-12-18T23:06:00Z</dcterms:modified>
</cp:coreProperties>
</file>