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40225" w14:textId="77777777" w:rsidR="002E04D8" w:rsidRPr="002E04D8" w:rsidRDefault="002E04D8" w:rsidP="002E04D8">
      <w:r w:rsidRPr="002E04D8">
        <w:rPr>
          <w:rFonts w:hint="eastAsia"/>
        </w:rPr>
        <w:t>imobi实验室参加中华医学会首次高血压与心血管代谢性疾病防治大会后记</w:t>
      </w:r>
    </w:p>
    <w:p w14:paraId="5F930EA5" w14:textId="77777777" w:rsidR="002E04D8" w:rsidRPr="002E04D8" w:rsidRDefault="002E04D8" w:rsidP="002E04D8">
      <w:pPr>
        <w:rPr>
          <w:rFonts w:hint="eastAsia"/>
        </w:rPr>
      </w:pPr>
      <w:r w:rsidRPr="002E04D8">
        <w:rPr>
          <w:rFonts w:hint="eastAsia"/>
        </w:rPr>
        <w:t>原创 imobi </w:t>
      </w:r>
      <w:hyperlink r:id="rId4" w:history="1">
        <w:r w:rsidRPr="002E04D8">
          <w:rPr>
            <w:rStyle w:val="ae"/>
            <w:rFonts w:hint="eastAsia"/>
          </w:rPr>
          <w:t>imobi Lab</w:t>
        </w:r>
      </w:hyperlink>
    </w:p>
    <w:p w14:paraId="27A5BB8A" w14:textId="77777777" w:rsidR="002E04D8" w:rsidRPr="002E04D8" w:rsidRDefault="002E04D8" w:rsidP="002E04D8">
      <w:pPr>
        <w:rPr>
          <w:rFonts w:hint="eastAsia"/>
        </w:rPr>
      </w:pPr>
      <w:r w:rsidRPr="002E04D8">
        <w:rPr>
          <w:rFonts w:hint="eastAsia"/>
        </w:rPr>
        <w:t> 2024年04月08日 16:52 北京</w:t>
      </w:r>
    </w:p>
    <w:p w14:paraId="1C1870AE" w14:textId="1CD63521" w:rsidR="002E04D8" w:rsidRPr="002E04D8" w:rsidRDefault="002E04D8" w:rsidP="002E04D8">
      <w:pPr>
        <w:rPr>
          <w:rFonts w:hint="eastAsia"/>
        </w:rPr>
      </w:pPr>
      <w:r w:rsidRPr="002E04D8">
        <w:drawing>
          <wp:inline distT="0" distB="0" distL="0" distR="0" wp14:anchorId="3B7B4AA7" wp14:editId="3E214162">
            <wp:extent cx="4762500" cy="4076700"/>
            <wp:effectExtent l="0" t="0" r="0" b="0"/>
            <wp:docPr id="1546479807" name="图片 1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076700"/>
                    </a:xfrm>
                    <a:prstGeom prst="rect">
                      <a:avLst/>
                    </a:prstGeom>
                    <a:noFill/>
                    <a:ln>
                      <a:noFill/>
                    </a:ln>
                  </pic:spPr>
                </pic:pic>
              </a:graphicData>
            </a:graphic>
          </wp:inline>
        </w:drawing>
      </w:r>
      <w:r w:rsidRPr="002E04D8">
        <w:drawing>
          <wp:inline distT="0" distB="0" distL="0" distR="0" wp14:anchorId="03EBAD75" wp14:editId="47BF41F2">
            <wp:extent cx="5274310" cy="3515995"/>
            <wp:effectExtent l="0" t="0" r="2540" b="8255"/>
            <wp:docPr id="1818789" name="图片 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70A78AFD" w14:textId="77777777" w:rsidR="002E04D8" w:rsidRPr="002E04D8" w:rsidRDefault="002E04D8" w:rsidP="002E04D8">
      <w:pPr>
        <w:rPr>
          <w:rFonts w:hint="eastAsia"/>
        </w:rPr>
      </w:pPr>
      <w:r w:rsidRPr="002E04D8">
        <w:rPr>
          <w:rFonts w:hint="eastAsia"/>
        </w:rPr>
        <w:lastRenderedPageBreak/>
        <w:t>图源中华医学会心血管病学分会</w:t>
      </w:r>
    </w:p>
    <w:p w14:paraId="668C0C8F" w14:textId="77777777" w:rsidR="002E04D8" w:rsidRPr="002E04D8" w:rsidRDefault="002E04D8" w:rsidP="002E04D8">
      <w:pPr>
        <w:rPr>
          <w:rFonts w:hint="eastAsia"/>
        </w:rPr>
      </w:pPr>
      <w:r w:rsidRPr="002E04D8">
        <w:rPr>
          <w:rFonts w:hint="eastAsia"/>
        </w:rPr>
        <w:t>“中华医学会第一次高血压和心血管代谢性疾病防治大会”于2024年3月29-31日在天津成功召开，此次大会聚焦高血压和心血管代谢性疾病的防治，涵盖了最新研究成果和治疗方法。</w:t>
      </w:r>
    </w:p>
    <w:p w14:paraId="25CAC582" w14:textId="77777777" w:rsidR="002E04D8" w:rsidRPr="002E04D8" w:rsidRDefault="002E04D8" w:rsidP="002E04D8">
      <w:pPr>
        <w:rPr>
          <w:rFonts w:hint="eastAsia"/>
        </w:rPr>
      </w:pPr>
      <w:r w:rsidRPr="002E04D8">
        <w:rPr>
          <w:rFonts w:hint="eastAsia"/>
        </w:rPr>
        <w:t>会议上周安福老师发表“基于毫米波感知的无感连续血压测量”的学术报告，imobi实验室成员有幸前往参加，以医工交叉的视角了解学习国内外相关领域的前沿进展，收获颇丰。</w:t>
      </w:r>
    </w:p>
    <w:p w14:paraId="6F07D3DB" w14:textId="77777777" w:rsidR="002E04D8" w:rsidRPr="002E04D8" w:rsidRDefault="002E04D8" w:rsidP="002E04D8">
      <w:pPr>
        <w:rPr>
          <w:rFonts w:hint="eastAsia"/>
        </w:rPr>
      </w:pPr>
    </w:p>
    <w:p w14:paraId="1A576B47" w14:textId="77777777" w:rsidR="002E04D8" w:rsidRPr="002E04D8" w:rsidRDefault="002E04D8" w:rsidP="002E04D8">
      <w:pPr>
        <w:rPr>
          <w:rFonts w:hint="eastAsia"/>
        </w:rPr>
      </w:pPr>
      <w:r w:rsidRPr="002E04D8">
        <w:rPr>
          <w:rFonts w:hint="eastAsia"/>
          <w:b/>
          <w:bCs/>
        </w:rPr>
        <w:t>周安福教授在会上发表学术报告</w:t>
      </w:r>
    </w:p>
    <w:p w14:paraId="26BB39DE" w14:textId="4B5B1AED" w:rsidR="002E04D8" w:rsidRPr="002E04D8" w:rsidRDefault="002E04D8" w:rsidP="002E04D8">
      <w:pPr>
        <w:rPr>
          <w:rFonts w:hint="eastAsia"/>
        </w:rPr>
      </w:pPr>
      <w:r w:rsidRPr="002E04D8">
        <w:drawing>
          <wp:inline distT="0" distB="0" distL="0" distR="0" wp14:anchorId="036A0B3E" wp14:editId="15A739A5">
            <wp:extent cx="5274310" cy="3957320"/>
            <wp:effectExtent l="0" t="0" r="2540" b="5080"/>
            <wp:docPr id="685806752" name="图片 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14:paraId="77A7C087" w14:textId="77777777" w:rsidR="002E04D8" w:rsidRPr="002E04D8" w:rsidRDefault="002E04D8" w:rsidP="002E04D8">
      <w:pPr>
        <w:rPr>
          <w:rFonts w:hint="eastAsia"/>
        </w:rPr>
      </w:pPr>
      <w:r w:rsidRPr="002E04D8">
        <w:rPr>
          <w:rFonts w:hint="eastAsia"/>
        </w:rPr>
        <w:t>周安福教授发表学术报告</w:t>
      </w:r>
    </w:p>
    <w:p w14:paraId="7991F4CC" w14:textId="77777777" w:rsidR="002E04D8" w:rsidRPr="002E04D8" w:rsidRDefault="002E04D8" w:rsidP="002E04D8">
      <w:pPr>
        <w:rPr>
          <w:rFonts w:hint="eastAsia"/>
        </w:rPr>
      </w:pPr>
      <w:r w:rsidRPr="002E04D8">
        <w:rPr>
          <w:rFonts w:hint="eastAsia"/>
        </w:rPr>
        <w:t>周安福教授就“基于毫米波感知的无感连续血压测量”工作发表学术报告，从血压测量方法的发展开始，着重强调随着无线感知的发展，利用毫米波等传感器进行非接触血压测量的可行性与展望。从方法到可穿戴设备原型，从实验室结果到与医院合作进行的临床验证，为大家提供血压测量全新的视角。</w:t>
      </w:r>
    </w:p>
    <w:p w14:paraId="6F693CC1" w14:textId="69B3461B" w:rsidR="002E04D8" w:rsidRPr="002E04D8" w:rsidRDefault="002E04D8" w:rsidP="002E04D8">
      <w:pPr>
        <w:rPr>
          <w:rFonts w:hint="eastAsia"/>
        </w:rPr>
      </w:pPr>
      <w:r w:rsidRPr="002E04D8">
        <w:lastRenderedPageBreak/>
        <w:drawing>
          <wp:inline distT="0" distB="0" distL="0" distR="0" wp14:anchorId="163E03AC" wp14:editId="48BF3078">
            <wp:extent cx="4762500" cy="4076700"/>
            <wp:effectExtent l="0" t="0" r="0" b="0"/>
            <wp:docPr id="237663409" name="图片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076700"/>
                    </a:xfrm>
                    <a:prstGeom prst="rect">
                      <a:avLst/>
                    </a:prstGeom>
                    <a:noFill/>
                    <a:ln>
                      <a:noFill/>
                    </a:ln>
                  </pic:spPr>
                </pic:pic>
              </a:graphicData>
            </a:graphic>
          </wp:inline>
        </w:drawing>
      </w:r>
    </w:p>
    <w:p w14:paraId="334CA1B0" w14:textId="77777777" w:rsidR="002E04D8" w:rsidRPr="002E04D8" w:rsidRDefault="002E04D8" w:rsidP="002E04D8">
      <w:pPr>
        <w:rPr>
          <w:rFonts w:hint="eastAsia"/>
        </w:rPr>
      </w:pPr>
      <w:r w:rsidRPr="002E04D8">
        <w:rPr>
          <w:rFonts w:hint="eastAsia"/>
          <w:b/>
          <w:bCs/>
        </w:rPr>
        <w:t>学习收获汇总</w:t>
      </w:r>
    </w:p>
    <w:p w14:paraId="1DE3B43B" w14:textId="77777777" w:rsidR="002E04D8" w:rsidRPr="002E04D8" w:rsidRDefault="002E04D8" w:rsidP="002E04D8">
      <w:pPr>
        <w:rPr>
          <w:rFonts w:hint="eastAsia"/>
        </w:rPr>
      </w:pPr>
    </w:p>
    <w:p w14:paraId="4386065D" w14:textId="77777777" w:rsidR="002E04D8" w:rsidRPr="002E04D8" w:rsidRDefault="002E04D8" w:rsidP="002E04D8">
      <w:pPr>
        <w:rPr>
          <w:rFonts w:hint="eastAsia"/>
        </w:rPr>
      </w:pPr>
      <w:r w:rsidRPr="002E04D8">
        <w:rPr>
          <w:rFonts w:hint="eastAsia"/>
          <w:b/>
          <w:bCs/>
        </w:rPr>
        <w:t>Q</w:t>
      </w:r>
    </w:p>
    <w:p w14:paraId="07AEE9D7" w14:textId="77777777" w:rsidR="002E04D8" w:rsidRPr="002E04D8" w:rsidRDefault="002E04D8" w:rsidP="002E04D8">
      <w:pPr>
        <w:rPr>
          <w:rFonts w:hint="eastAsia"/>
        </w:rPr>
      </w:pPr>
      <w:r w:rsidRPr="002E04D8">
        <w:rPr>
          <w:rFonts w:hint="eastAsia"/>
          <w:b/>
          <w:bCs/>
        </w:rPr>
        <w:t>心血管疾病的重要性</w:t>
      </w:r>
    </w:p>
    <w:p w14:paraId="5C4D9E97" w14:textId="77777777" w:rsidR="002E04D8" w:rsidRPr="002E04D8" w:rsidRDefault="002E04D8" w:rsidP="002E04D8">
      <w:pPr>
        <w:rPr>
          <w:rFonts w:hint="eastAsia"/>
        </w:rPr>
      </w:pPr>
      <w:r w:rsidRPr="002E04D8">
        <w:rPr>
          <w:rFonts w:hint="eastAsia"/>
          <w:b/>
          <w:bCs/>
        </w:rPr>
        <w:t>A</w:t>
      </w:r>
    </w:p>
    <w:p w14:paraId="28C9FD9E" w14:textId="77777777" w:rsidR="002E04D8" w:rsidRPr="002E04D8" w:rsidRDefault="002E04D8" w:rsidP="002E04D8">
      <w:pPr>
        <w:rPr>
          <w:rFonts w:hint="eastAsia"/>
        </w:rPr>
      </w:pPr>
      <w:r w:rsidRPr="002E04D8">
        <w:rPr>
          <w:rFonts w:hint="eastAsia"/>
        </w:rPr>
        <w:t>心血管疾病是全球主要疾病，也是中国居民的首位死因，大部分归因于五大因素：BMI、血压、血脂、吸烟、血糖，其中高血压是心血管疾病最严重的成因。在中国，高血压的患病率高达24.1%，然而知晓率仅为56.4%，相当于每两个患病的人就有一个不知道自己有高血压，可见普及便携、精准、智能化的血压设备的重要性。</w:t>
      </w:r>
    </w:p>
    <w:p w14:paraId="68136C6A" w14:textId="77777777" w:rsidR="002E04D8" w:rsidRPr="002E04D8" w:rsidRDefault="002E04D8" w:rsidP="002E04D8">
      <w:pPr>
        <w:rPr>
          <w:rFonts w:hint="eastAsia"/>
        </w:rPr>
      </w:pPr>
      <w:r w:rsidRPr="002E04D8">
        <w:rPr>
          <w:rFonts w:hint="eastAsia"/>
          <w:b/>
          <w:bCs/>
        </w:rPr>
        <w:t>Q</w:t>
      </w:r>
    </w:p>
    <w:p w14:paraId="4C330C6D" w14:textId="77777777" w:rsidR="002E04D8" w:rsidRPr="002E04D8" w:rsidRDefault="002E04D8" w:rsidP="002E04D8">
      <w:pPr>
        <w:rPr>
          <w:rFonts w:hint="eastAsia"/>
        </w:rPr>
      </w:pPr>
      <w:r w:rsidRPr="002E04D8">
        <w:rPr>
          <w:rFonts w:hint="eastAsia"/>
          <w:b/>
          <w:bCs/>
        </w:rPr>
        <w:t>如何预防心血管疾病</w:t>
      </w:r>
    </w:p>
    <w:p w14:paraId="5D709D58" w14:textId="77777777" w:rsidR="002E04D8" w:rsidRPr="002E04D8" w:rsidRDefault="002E04D8" w:rsidP="002E04D8">
      <w:pPr>
        <w:rPr>
          <w:rFonts w:hint="eastAsia"/>
        </w:rPr>
      </w:pPr>
      <w:r w:rsidRPr="002E04D8">
        <w:rPr>
          <w:rFonts w:hint="eastAsia"/>
          <w:b/>
          <w:bCs/>
        </w:rPr>
        <w:t>A</w:t>
      </w:r>
    </w:p>
    <w:p w14:paraId="44511A73" w14:textId="77777777" w:rsidR="002E04D8" w:rsidRPr="002E04D8" w:rsidRDefault="002E04D8" w:rsidP="002E04D8">
      <w:pPr>
        <w:rPr>
          <w:rFonts w:hint="eastAsia"/>
        </w:rPr>
      </w:pPr>
      <w:r w:rsidRPr="002E04D8">
        <w:rPr>
          <w:rFonts w:hint="eastAsia"/>
        </w:rPr>
        <w:t>理想的生活方式能大幅减少患心血管疾病概率，包括健康饮食、控制体重、积极锻炼、戒烟、健康睡眠、管理血压、控制血脂、控制血糖。</w:t>
      </w:r>
    </w:p>
    <w:p w14:paraId="767093AD" w14:textId="77777777" w:rsidR="002E04D8" w:rsidRPr="002E04D8" w:rsidRDefault="002E04D8" w:rsidP="002E04D8">
      <w:pPr>
        <w:rPr>
          <w:rFonts w:hint="eastAsia"/>
        </w:rPr>
      </w:pPr>
      <w:r w:rsidRPr="002E04D8">
        <w:rPr>
          <w:rFonts w:hint="eastAsia"/>
          <w:b/>
          <w:bCs/>
        </w:rPr>
        <w:t>Q</w:t>
      </w:r>
    </w:p>
    <w:p w14:paraId="57DE553F" w14:textId="77777777" w:rsidR="002E04D8" w:rsidRPr="002E04D8" w:rsidRDefault="002E04D8" w:rsidP="002E04D8">
      <w:pPr>
        <w:rPr>
          <w:rFonts w:hint="eastAsia"/>
        </w:rPr>
      </w:pPr>
      <w:r w:rsidRPr="002E04D8">
        <w:rPr>
          <w:rFonts w:hint="eastAsia"/>
          <w:b/>
          <w:bCs/>
        </w:rPr>
        <w:lastRenderedPageBreak/>
        <w:t>运动的益处</w:t>
      </w:r>
    </w:p>
    <w:p w14:paraId="07794667" w14:textId="77777777" w:rsidR="002E04D8" w:rsidRPr="002E04D8" w:rsidRDefault="002E04D8" w:rsidP="002E04D8">
      <w:pPr>
        <w:rPr>
          <w:rFonts w:hint="eastAsia"/>
        </w:rPr>
      </w:pPr>
      <w:r w:rsidRPr="002E04D8">
        <w:rPr>
          <w:rFonts w:hint="eastAsia"/>
          <w:b/>
          <w:bCs/>
        </w:rPr>
        <w:t>A</w:t>
      </w:r>
    </w:p>
    <w:p w14:paraId="528EA234" w14:textId="77777777" w:rsidR="002E04D8" w:rsidRPr="002E04D8" w:rsidRDefault="002E04D8" w:rsidP="002E04D8">
      <w:pPr>
        <w:rPr>
          <w:rFonts w:hint="eastAsia"/>
        </w:rPr>
      </w:pPr>
      <w:r w:rsidRPr="002E04D8">
        <w:rPr>
          <w:rFonts w:hint="eastAsia"/>
        </w:rPr>
        <w:t>有大量实验表明，少量的活动（每天10分钟）也能降低心血管的风险率。每周只有某一两天中高强度运毒的“周末战士”状态也能降低房颤、心梗、心衰的风险。</w:t>
      </w:r>
    </w:p>
    <w:p w14:paraId="44F174FD" w14:textId="77777777" w:rsidR="002E04D8" w:rsidRPr="002E04D8" w:rsidRDefault="002E04D8" w:rsidP="002E04D8">
      <w:pPr>
        <w:rPr>
          <w:rFonts w:hint="eastAsia"/>
        </w:rPr>
      </w:pPr>
      <w:r w:rsidRPr="002E04D8">
        <w:rPr>
          <w:rFonts w:hint="eastAsia"/>
        </w:rPr>
        <w:t>（小编提示：更有研究表明，只是用脑子想一想要运动，也能对身体产生益处，再也没有不运动的理由啦！）</w:t>
      </w:r>
    </w:p>
    <w:p w14:paraId="7E21EE6A" w14:textId="77777777" w:rsidR="002E04D8" w:rsidRPr="002E04D8" w:rsidRDefault="002E04D8" w:rsidP="002E04D8">
      <w:pPr>
        <w:rPr>
          <w:rFonts w:hint="eastAsia"/>
        </w:rPr>
      </w:pPr>
      <w:r w:rsidRPr="002E04D8">
        <w:rPr>
          <w:rFonts w:hint="eastAsia"/>
          <w:b/>
          <w:bCs/>
        </w:rPr>
        <w:t>Q</w:t>
      </w:r>
    </w:p>
    <w:p w14:paraId="76C456E9" w14:textId="77777777" w:rsidR="002E04D8" w:rsidRPr="002E04D8" w:rsidRDefault="002E04D8" w:rsidP="002E04D8">
      <w:pPr>
        <w:rPr>
          <w:rFonts w:hint="eastAsia"/>
        </w:rPr>
      </w:pPr>
      <w:r w:rsidRPr="002E04D8">
        <w:rPr>
          <w:rFonts w:hint="eastAsia"/>
          <w:b/>
          <w:bCs/>
        </w:rPr>
        <w:t>疾病鉴别与诊断</w:t>
      </w:r>
    </w:p>
    <w:p w14:paraId="654712F7" w14:textId="77777777" w:rsidR="002E04D8" w:rsidRPr="002E04D8" w:rsidRDefault="002E04D8" w:rsidP="002E04D8">
      <w:pPr>
        <w:rPr>
          <w:rFonts w:hint="eastAsia"/>
        </w:rPr>
      </w:pPr>
      <w:r w:rsidRPr="002E04D8">
        <w:rPr>
          <w:rFonts w:hint="eastAsia"/>
          <w:b/>
          <w:bCs/>
        </w:rPr>
        <w:t>A</w:t>
      </w:r>
    </w:p>
    <w:p w14:paraId="72AF8457" w14:textId="77777777" w:rsidR="002E04D8" w:rsidRPr="002E04D8" w:rsidRDefault="002E04D8" w:rsidP="002E04D8">
      <w:pPr>
        <w:rPr>
          <w:rFonts w:hint="eastAsia"/>
        </w:rPr>
      </w:pPr>
      <w:r w:rsidRPr="002E04D8">
        <w:rPr>
          <w:rFonts w:hint="eastAsia"/>
        </w:rPr>
        <w:t>我们还学习了心律失常疾病的鉴别与诊断、心房颤动的卒中风险评估与抗凝治疗管理以及常见胸痛的鉴别诊断方法，加深了我们对疾病诊断与管理的理解和认识。</w:t>
      </w:r>
    </w:p>
    <w:p w14:paraId="5274EC0D" w14:textId="6B41EB9A" w:rsidR="002E04D8" w:rsidRPr="002E04D8" w:rsidRDefault="002E04D8" w:rsidP="002E04D8">
      <w:pPr>
        <w:rPr>
          <w:rFonts w:hint="eastAsia"/>
        </w:rPr>
      </w:pPr>
      <w:r w:rsidRPr="002E04D8">
        <w:drawing>
          <wp:inline distT="0" distB="0" distL="0" distR="0" wp14:anchorId="641F8F29" wp14:editId="439FF9E0">
            <wp:extent cx="4762500" cy="4076700"/>
            <wp:effectExtent l="0" t="0" r="0" b="0"/>
            <wp:docPr id="680780765" name="图片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076700"/>
                    </a:xfrm>
                    <a:prstGeom prst="rect">
                      <a:avLst/>
                    </a:prstGeom>
                    <a:noFill/>
                    <a:ln>
                      <a:noFill/>
                    </a:ln>
                  </pic:spPr>
                </pic:pic>
              </a:graphicData>
            </a:graphic>
          </wp:inline>
        </w:drawing>
      </w:r>
    </w:p>
    <w:p w14:paraId="6A907EAB" w14:textId="77777777" w:rsidR="002E04D8" w:rsidRPr="002E04D8" w:rsidRDefault="002E04D8" w:rsidP="002E04D8">
      <w:pPr>
        <w:rPr>
          <w:rFonts w:hint="eastAsia"/>
        </w:rPr>
      </w:pPr>
      <w:r w:rsidRPr="002E04D8">
        <w:rPr>
          <w:rFonts w:hint="eastAsia"/>
          <w:b/>
          <w:bCs/>
        </w:rPr>
        <w:t>会议小结</w:t>
      </w:r>
    </w:p>
    <w:p w14:paraId="44585F0E" w14:textId="77777777" w:rsidR="002E04D8" w:rsidRPr="002E04D8" w:rsidRDefault="002E04D8" w:rsidP="002E04D8">
      <w:pPr>
        <w:rPr>
          <w:rFonts w:hint="eastAsia"/>
        </w:rPr>
      </w:pPr>
    </w:p>
    <w:p w14:paraId="0D437C5F" w14:textId="77777777" w:rsidR="002E04D8" w:rsidRPr="002E04D8" w:rsidRDefault="002E04D8" w:rsidP="002E04D8">
      <w:pPr>
        <w:rPr>
          <w:rFonts w:hint="eastAsia"/>
        </w:rPr>
      </w:pPr>
      <w:r w:rsidRPr="002E04D8">
        <w:rPr>
          <w:rFonts w:hint="eastAsia"/>
        </w:rPr>
        <w:t>参加此次高血压和心血管代谢性疾病防治大会是一次极为有益的经历。会议涵盖了诸多主题，其中房颤、高血压、OSAS等与实验室内的研究密切相关。参会过程中我们学</w:t>
      </w:r>
      <w:r w:rsidRPr="002E04D8">
        <w:rPr>
          <w:rFonts w:hint="eastAsia"/>
        </w:rPr>
        <w:lastRenderedPageBreak/>
        <w:t>习到了很多知识，如常见心率失常的诊断等，从而加深了对临床场景和问题的理解。</w:t>
      </w:r>
    </w:p>
    <w:p w14:paraId="71070BA5" w14:textId="77777777" w:rsidR="002E04D8" w:rsidRPr="002E04D8" w:rsidRDefault="002E04D8" w:rsidP="002E04D8">
      <w:pPr>
        <w:rPr>
          <w:rFonts w:hint="eastAsia"/>
        </w:rPr>
      </w:pPr>
      <w:r w:rsidRPr="002E04D8">
        <w:rPr>
          <w:rFonts w:hint="eastAsia"/>
        </w:rPr>
        <w:t>此外，会议也介绍了一些最前沿的研究工作，特别是关于房颤和OSAS之间关系的探索，为未来的研究工作提供了新思路和新动力，如通过无线传感器实时监测OSAS患者的呼吸模式和心率变化，可以及时发现呼吸暂停事件与房颤的关联，为患者提供个性化的治疗方案和预防措施。通过这次参会我们学到了丰富的知识，拓宽了学术视野。我们将会议上学到的知识和经验融入到我们的研究中，致力于推动医工交叉领域的发展，为心血管疾病的防治贡献一份力量。</w:t>
      </w:r>
    </w:p>
    <w:p w14:paraId="3656AF8E" w14:textId="77777777" w:rsidR="002E04D8" w:rsidRPr="002E04D8" w:rsidRDefault="002E04D8" w:rsidP="002E04D8">
      <w:pPr>
        <w:rPr>
          <w:rFonts w:hint="eastAsia"/>
        </w:rPr>
      </w:pPr>
      <w:r w:rsidRPr="002E04D8">
        <w:rPr>
          <w:rFonts w:hint="eastAsia"/>
        </w:rPr>
        <w:t>文案：郑子新，康乐，吕锐</w:t>
      </w:r>
    </w:p>
    <w:p w14:paraId="6B411E12" w14:textId="77777777" w:rsidR="00550327" w:rsidRDefault="00550327"/>
    <w:sectPr w:rsidR="005503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D21"/>
    <w:rsid w:val="0028705E"/>
    <w:rsid w:val="002B6D21"/>
    <w:rsid w:val="002E04D8"/>
    <w:rsid w:val="00550327"/>
    <w:rsid w:val="00E70BEA"/>
    <w:rsid w:val="00FB5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060C0-AA89-406C-A4E7-8604B453B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B6D2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B6D2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B6D2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B6D2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B6D2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B6D2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B6D2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B6D2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B6D2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6D2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B6D2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B6D2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B6D21"/>
    <w:rPr>
      <w:rFonts w:cstheme="majorBidi"/>
      <w:color w:val="0F4761" w:themeColor="accent1" w:themeShade="BF"/>
      <w:sz w:val="28"/>
      <w:szCs w:val="28"/>
    </w:rPr>
  </w:style>
  <w:style w:type="character" w:customStyle="1" w:styleId="50">
    <w:name w:val="标题 5 字符"/>
    <w:basedOn w:val="a0"/>
    <w:link w:val="5"/>
    <w:uiPriority w:val="9"/>
    <w:semiHidden/>
    <w:rsid w:val="002B6D21"/>
    <w:rPr>
      <w:rFonts w:cstheme="majorBidi"/>
      <w:color w:val="0F4761" w:themeColor="accent1" w:themeShade="BF"/>
      <w:sz w:val="24"/>
    </w:rPr>
  </w:style>
  <w:style w:type="character" w:customStyle="1" w:styleId="60">
    <w:name w:val="标题 6 字符"/>
    <w:basedOn w:val="a0"/>
    <w:link w:val="6"/>
    <w:uiPriority w:val="9"/>
    <w:semiHidden/>
    <w:rsid w:val="002B6D21"/>
    <w:rPr>
      <w:rFonts w:cstheme="majorBidi"/>
      <w:b/>
      <w:bCs/>
      <w:color w:val="0F4761" w:themeColor="accent1" w:themeShade="BF"/>
    </w:rPr>
  </w:style>
  <w:style w:type="character" w:customStyle="1" w:styleId="70">
    <w:name w:val="标题 7 字符"/>
    <w:basedOn w:val="a0"/>
    <w:link w:val="7"/>
    <w:uiPriority w:val="9"/>
    <w:semiHidden/>
    <w:rsid w:val="002B6D21"/>
    <w:rPr>
      <w:rFonts w:cstheme="majorBidi"/>
      <w:b/>
      <w:bCs/>
      <w:color w:val="595959" w:themeColor="text1" w:themeTint="A6"/>
    </w:rPr>
  </w:style>
  <w:style w:type="character" w:customStyle="1" w:styleId="80">
    <w:name w:val="标题 8 字符"/>
    <w:basedOn w:val="a0"/>
    <w:link w:val="8"/>
    <w:uiPriority w:val="9"/>
    <w:semiHidden/>
    <w:rsid w:val="002B6D21"/>
    <w:rPr>
      <w:rFonts w:cstheme="majorBidi"/>
      <w:color w:val="595959" w:themeColor="text1" w:themeTint="A6"/>
    </w:rPr>
  </w:style>
  <w:style w:type="character" w:customStyle="1" w:styleId="90">
    <w:name w:val="标题 9 字符"/>
    <w:basedOn w:val="a0"/>
    <w:link w:val="9"/>
    <w:uiPriority w:val="9"/>
    <w:semiHidden/>
    <w:rsid w:val="002B6D21"/>
    <w:rPr>
      <w:rFonts w:eastAsiaTheme="majorEastAsia" w:cstheme="majorBidi"/>
      <w:color w:val="595959" w:themeColor="text1" w:themeTint="A6"/>
    </w:rPr>
  </w:style>
  <w:style w:type="paragraph" w:styleId="a3">
    <w:name w:val="Title"/>
    <w:basedOn w:val="a"/>
    <w:next w:val="a"/>
    <w:link w:val="a4"/>
    <w:uiPriority w:val="10"/>
    <w:qFormat/>
    <w:rsid w:val="002B6D2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B6D2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B6D2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B6D2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B6D21"/>
    <w:pPr>
      <w:spacing w:before="160"/>
      <w:jc w:val="center"/>
    </w:pPr>
    <w:rPr>
      <w:i/>
      <w:iCs/>
      <w:color w:val="404040" w:themeColor="text1" w:themeTint="BF"/>
    </w:rPr>
  </w:style>
  <w:style w:type="character" w:customStyle="1" w:styleId="a8">
    <w:name w:val="引用 字符"/>
    <w:basedOn w:val="a0"/>
    <w:link w:val="a7"/>
    <w:uiPriority w:val="29"/>
    <w:rsid w:val="002B6D21"/>
    <w:rPr>
      <w:i/>
      <w:iCs/>
      <w:color w:val="404040" w:themeColor="text1" w:themeTint="BF"/>
    </w:rPr>
  </w:style>
  <w:style w:type="paragraph" w:styleId="a9">
    <w:name w:val="List Paragraph"/>
    <w:basedOn w:val="a"/>
    <w:uiPriority w:val="34"/>
    <w:qFormat/>
    <w:rsid w:val="002B6D21"/>
    <w:pPr>
      <w:ind w:left="720"/>
      <w:contextualSpacing/>
    </w:pPr>
  </w:style>
  <w:style w:type="character" w:styleId="aa">
    <w:name w:val="Intense Emphasis"/>
    <w:basedOn w:val="a0"/>
    <w:uiPriority w:val="21"/>
    <w:qFormat/>
    <w:rsid w:val="002B6D21"/>
    <w:rPr>
      <w:i/>
      <w:iCs/>
      <w:color w:val="0F4761" w:themeColor="accent1" w:themeShade="BF"/>
    </w:rPr>
  </w:style>
  <w:style w:type="paragraph" w:styleId="ab">
    <w:name w:val="Intense Quote"/>
    <w:basedOn w:val="a"/>
    <w:next w:val="a"/>
    <w:link w:val="ac"/>
    <w:uiPriority w:val="30"/>
    <w:qFormat/>
    <w:rsid w:val="002B6D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B6D21"/>
    <w:rPr>
      <w:i/>
      <w:iCs/>
      <w:color w:val="0F4761" w:themeColor="accent1" w:themeShade="BF"/>
    </w:rPr>
  </w:style>
  <w:style w:type="character" w:styleId="ad">
    <w:name w:val="Intense Reference"/>
    <w:basedOn w:val="a0"/>
    <w:uiPriority w:val="32"/>
    <w:qFormat/>
    <w:rsid w:val="002B6D21"/>
    <w:rPr>
      <w:b/>
      <w:bCs/>
      <w:smallCaps/>
      <w:color w:val="0F4761" w:themeColor="accent1" w:themeShade="BF"/>
      <w:spacing w:val="5"/>
    </w:rPr>
  </w:style>
  <w:style w:type="character" w:styleId="ae">
    <w:name w:val="Hyperlink"/>
    <w:basedOn w:val="a0"/>
    <w:uiPriority w:val="99"/>
    <w:unhideWhenUsed/>
    <w:rsid w:val="002E04D8"/>
    <w:rPr>
      <w:color w:val="467886" w:themeColor="hyperlink"/>
      <w:u w:val="single"/>
    </w:rPr>
  </w:style>
  <w:style w:type="character" w:styleId="af">
    <w:name w:val="Unresolved Mention"/>
    <w:basedOn w:val="a0"/>
    <w:uiPriority w:val="99"/>
    <w:semiHidden/>
    <w:unhideWhenUsed/>
    <w:rsid w:val="002E0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2272178">
      <w:bodyDiv w:val="1"/>
      <w:marLeft w:val="0"/>
      <w:marRight w:val="0"/>
      <w:marTop w:val="0"/>
      <w:marBottom w:val="0"/>
      <w:divBdr>
        <w:top w:val="none" w:sz="0" w:space="0" w:color="auto"/>
        <w:left w:val="none" w:sz="0" w:space="0" w:color="auto"/>
        <w:bottom w:val="none" w:sz="0" w:space="0" w:color="auto"/>
        <w:right w:val="none" w:sz="0" w:space="0" w:color="auto"/>
      </w:divBdr>
      <w:divsChild>
        <w:div w:id="1050347412">
          <w:marLeft w:val="0"/>
          <w:marRight w:val="0"/>
          <w:marTop w:val="0"/>
          <w:marBottom w:val="330"/>
          <w:divBdr>
            <w:top w:val="none" w:sz="0" w:space="0" w:color="auto"/>
            <w:left w:val="none" w:sz="0" w:space="0" w:color="auto"/>
            <w:bottom w:val="none" w:sz="0" w:space="0" w:color="auto"/>
            <w:right w:val="none" w:sz="0" w:space="0" w:color="auto"/>
          </w:divBdr>
        </w:div>
      </w:divsChild>
    </w:div>
    <w:div w:id="1587962687">
      <w:bodyDiv w:val="1"/>
      <w:marLeft w:val="0"/>
      <w:marRight w:val="0"/>
      <w:marTop w:val="0"/>
      <w:marBottom w:val="0"/>
      <w:divBdr>
        <w:top w:val="none" w:sz="0" w:space="0" w:color="auto"/>
        <w:left w:val="none" w:sz="0" w:space="0" w:color="auto"/>
        <w:bottom w:val="none" w:sz="0" w:space="0" w:color="auto"/>
        <w:right w:val="none" w:sz="0" w:space="0" w:color="auto"/>
      </w:divBdr>
      <w:divsChild>
        <w:div w:id="1775393971">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hyperlink" Target="javascript:void(0);"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昊楠 闫</dc:creator>
  <cp:keywords/>
  <dc:description/>
  <cp:lastModifiedBy>昊楠 闫</cp:lastModifiedBy>
  <cp:revision>2</cp:revision>
  <dcterms:created xsi:type="dcterms:W3CDTF">2025-03-10T01:35:00Z</dcterms:created>
  <dcterms:modified xsi:type="dcterms:W3CDTF">2025-03-10T01:35:00Z</dcterms:modified>
</cp:coreProperties>
</file>