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jotg10cqcth9" w:id="0"/>
      <w:bookmarkEnd w:id="0"/>
      <w:r w:rsidDel="00000000" w:rsidR="00000000" w:rsidRPr="00000000">
        <w:rPr>
          <w:rtl w:val="0"/>
        </w:rPr>
        <w:t xml:space="preserve">WIMS Q1 Planning and Implementation Review</w:t>
      </w:r>
    </w:p>
    <w:p w:rsidR="00000000" w:rsidDel="00000000" w:rsidP="00000000" w:rsidRDefault="00000000" w:rsidRPr="00000000" w14:paraId="00000002">
      <w:pPr>
        <w:pStyle w:val="Title"/>
        <w:keepNext w:val="0"/>
        <w:rPr/>
      </w:pPr>
      <w:bookmarkStart w:colFirst="0" w:colLast="0" w:name="_u2ii6ysyj5p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Document: PM03 – Q1 Planning and Implementation Review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4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Status: Baseline Review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975490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nnhi18q7b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z8a0399p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Comparison with the Baseline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krcx6orcs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Week 2 Lessons Learned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uh7vz49n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Governance Improvements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gxefoczsn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Work Breakdown Structure and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04cpqsi7v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Refined Understanding of Q1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r80prqcz2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Refined Implementation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i7kmd3kgm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Q1 Deliverables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zvyf4ser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Technical Platform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qkvfw2pn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Educational Platform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8qhng0ku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 Media Platform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7m3uj8ole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August Objectives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yeklmm8v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Conclusion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References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Glossary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gridCol w:w="1185"/>
        <w:gridCol w:w="1545"/>
        <w:gridCol w:w="1545"/>
        <w:tblGridChange w:id="0">
          <w:tblGrid>
            <w:gridCol w:w="5100"/>
            <w:gridCol w:w="1185"/>
            <w:gridCol w:w="154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First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ts6iaayz7d09" w:id="2"/>
      <w:bookmarkEnd w:id="2"/>
      <w:r w:rsidDel="00000000" w:rsidR="00000000" w:rsidRPr="00000000">
        <w:rPr>
          <w:rtl w:val="0"/>
        </w:rPr>
        <w:t xml:space="preserve">1 Purpose of the document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document reviews the implementation of the first weeks of Q1 following publication of the WIMS – Service Definition and Implementation Plan V1.3.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It is not a replacement for the baseline implementation plan.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Service Definition and Implementation Plan defines: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the vision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project scope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implementation strategy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workstreams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long-term objectives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review documents the practical experience gained during implementation and records the governance improvements that resulted.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Its purpose is to explain how the baseline will be delivered rather than redefining what will be delivered.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3nnnhi18q7bl" w:id="3"/>
      <w:bookmarkEnd w:id="3"/>
      <w:r w:rsidDel="00000000" w:rsidR="00000000" w:rsidRPr="00000000">
        <w:rPr>
          <w:rtl w:val="0"/>
        </w:rPr>
        <w:t xml:space="preserve">2 Executive Summary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Implementation commenced immediately following publication of the baseline.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Significant progress was made in developing the WIMS platform; however, implementation also revealed that project governance, configuration management and document control had not matured at the same rate as technical development.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Week 2 therefore became a governance milestone rather than simply another implementation week.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emphasis shifted from producing additional deliverables towards establishing a Project Office, identifying baseline documentation, rationalising the directory structure and restoring effective project control.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review concludes that these activities did not change the project scope. Instead they significantly strengthened the project's ability to deliver the original baseline objectives.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arz5bio34eo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k4z8a0399pib" w:id="5"/>
      <w:bookmarkEnd w:id="5"/>
      <w:r w:rsidDel="00000000" w:rsidR="00000000" w:rsidRPr="00000000">
        <w:rPr>
          <w:rtl w:val="0"/>
        </w:rPr>
        <w:t xml:space="preserve">3 Comparison with the Baseline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detailed review of the WIMS Service Definition and Implementation Plan V1.3 confirms that the original objectives remain appropriate.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0.0" w:type="dxa"/>
        <w:jc w:val="left"/>
        <w:tblBorders>
          <w:top w:color="073763" w:space="0" w:sz="8" w:val="single"/>
          <w:left w:color="073763" w:space="0" w:sz="8" w:val="single"/>
          <w:bottom w:color="073763" w:space="0" w:sz="8" w:val="single"/>
          <w:right w:color="073763" w:space="0" w:sz="8" w:val="single"/>
          <w:insideH w:color="073763" w:space="0" w:sz="8" w:val="single"/>
          <w:insideV w:color="073763" w:space="0" w:sz="8" w:val="single"/>
        </w:tblBorders>
        <w:tblLayout w:type="fixed"/>
        <w:tblLook w:val="0600"/>
      </w:tblPr>
      <w:tblGrid>
        <w:gridCol w:w="4385"/>
        <w:gridCol w:w="4895"/>
        <w:tblGridChange w:id="0">
          <w:tblGrid>
            <w:gridCol w:w="438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Objective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Assessment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Stable educational platform by September 2026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Website evolves into an educational platform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Convert June 2026 Fasting Report into HTML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Develop presentations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Begin YouTube rollout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Expanded into defined educational channel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Develop mentoring documentation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Confirmed - lower implementation priority during Q1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Monthly planning and reviews</w:t>
            </w:r>
          </w:p>
        </w:tc>
        <w:tc>
          <w:tcPr>
            <w:tcBorders>
              <w:top w:color="073763" w:space="0" w:sz="8" w:val="single"/>
              <w:left w:color="073763" w:space="0" w:sz="8" w:val="single"/>
              <w:bottom w:color="073763" w:space="0" w:sz="8" w:val="single"/>
              <w:right w:color="07376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Enhanced through Project Office governance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significant changes to scope have been identified.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implementation experience has refined sequencing and governance rather than altering project direction.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pkkrcx6orcst" w:id="6"/>
      <w:bookmarkEnd w:id="6"/>
      <w:r w:rsidDel="00000000" w:rsidR="00000000" w:rsidRPr="00000000">
        <w:rPr>
          <w:rtl w:val="0"/>
        </w:rPr>
        <w:t xml:space="preserve">4 Week 2 Lessons Learned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progressed rapidly during Week 1.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demonstrated that rapid development had created increasing organisational complexity.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experienced: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evolving directory structures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multiple working drafts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uncertainty regarding baseline documentation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increasing configuration complexity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insufficient progress.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 was that the Project Office had not yet matured sufficiently to support effective planning and project control.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riuh7vz49ns9" w:id="7"/>
      <w:bookmarkEnd w:id="7"/>
      <w:r w:rsidDel="00000000" w:rsidR="00000000" w:rsidRPr="00000000">
        <w:rPr>
          <w:rtl w:val="0"/>
        </w:rPr>
        <w:t xml:space="preserve">5 Governance Improvements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Week 2 therefore concentrated on establishing effective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Major activities included: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Project Office development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directory rationalisation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baseline document identification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configuration management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parking lower-priority work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critical path identification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Although these activities temporarily reduced implementation velocity, they significantly reduced future project risk and improved long-term project control.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Project Office is therefore recognised as an essential project deliverable.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l4gxefoczsnm" w:id="8"/>
      <w:bookmarkEnd w:id="8"/>
      <w:r w:rsidDel="00000000" w:rsidR="00000000" w:rsidRPr="00000000">
        <w:rPr>
          <w:rtl w:val="0"/>
        </w:rPr>
        <w:t xml:space="preserve">6 Work Breakdown Structure and Estimation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An important conclusion reached during implementation was that accurate implementation estimates cannot be produced without a detailed Work Breakdown Structure (WBS).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Rather than producing unreliable estimates, the decision was taken to defer detailed WBS development until the platform architecture had stabilised.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Action for Q1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 establish governance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- stabilise the platform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 identify 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 produce detailed WBSs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 estimate remaining workstreams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- refine the implementation roadmap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approach is expected to produce more reliable planning information than attempting detailed estimates before sufficient decomposition has been completed.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3204cpqsi7vx" w:id="9"/>
      <w:bookmarkEnd w:id="9"/>
      <w:r w:rsidDel="00000000" w:rsidR="00000000" w:rsidRPr="00000000">
        <w:rPr>
          <w:rtl w:val="0"/>
        </w:rPr>
        <w:t xml:space="preserve">7 Refined Understanding of Q1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One of the most significant outcomes of Week 2 has been a clearer understanding of the primary Q1 objective.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Originally, implementation focused heavily upon the website.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Implementation has demonstrated that the website is not the primary deliverable.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website is the delivery platform.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primary deliverable is a stable educational platform.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By the end of September 2026 a new visitor should be able to: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understand the purpose of WIMS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understand the WIMS philosophy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read the June 2026 Fasting Report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understand how to use the current spreadsheet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understand the mentoring service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access introductory educational material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watch supporting educational videos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is entirely consistent with the objectives defined within the baseline implementation plan.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krr80prqcz2f" w:id="10"/>
      <w:bookmarkEnd w:id="10"/>
      <w:r w:rsidDel="00000000" w:rsidR="00000000" w:rsidRPr="00000000">
        <w:rPr>
          <w:rtl w:val="0"/>
        </w:rPr>
        <w:t xml:space="preserve">8 Refined Implementation Strategy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implementation sequence became significantly clearer during Week 2.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Vision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WIMS Service Definition &amp; Implementation Plan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Project Office &amp; Governance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Configuration Management &amp; Baselines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Stable Technical Platform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Stable Educational Platform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▼              ▼            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HTML Report     WIMS Introduction  Spreadsheet Guide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June 2026 Report Presentation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YouTube Channel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Educational Videos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Future Articles and Book Chapters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One important observation confirmed during implementation is that one piece of work should generate multiple outputs, exactly as described within the baseline implementation plan.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The June 2026 Fasting Report becomes an HTML educational resource.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The HTML resource supports the presentation.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The presentation becomes educational YouTube content.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The educational content contributes towards future book chapters.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This significantly improves the return on development effort while maintaining consistency across all educational media.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1x84w2wv80cq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p4i7kmd3kgmr" w:id="12"/>
      <w:bookmarkEnd w:id="12"/>
      <w:r w:rsidDel="00000000" w:rsidR="00000000" w:rsidRPr="00000000">
        <w:rPr>
          <w:rtl w:val="0"/>
        </w:rPr>
        <w:t xml:space="preserve">9 Q1 Deliverables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By the end of September 2026 the following should be operational.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jb1ecp5z68h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vjzvyf4serl2" w:id="14"/>
      <w:bookmarkEnd w:id="14"/>
      <w:r w:rsidDel="00000000" w:rsidR="00000000" w:rsidRPr="00000000">
        <w:rPr>
          <w:rtl w:val="0"/>
        </w:rPr>
        <w:t xml:space="preserve">9.1 Technical Platform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Stable website architecture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Stable navigation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Stable educational platform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Configuration-controlled documentation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eolxkkwseqw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spqkvfw2pnib" w:id="16"/>
      <w:bookmarkEnd w:id="16"/>
      <w:r w:rsidDel="00000000" w:rsidR="00000000" w:rsidRPr="00000000">
        <w:rPr>
          <w:rtl w:val="0"/>
        </w:rPr>
        <w:t xml:space="preserve">9.2 Educational Platform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Introduction to WIMS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HTML version of the June 2026 Fasting Report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WIMS presentation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June 2026 Report presentation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Current spreadsheet user guide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Introductory mentoring material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ijrv33f8udb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yl8qhng0ku4x" w:id="18"/>
      <w:bookmarkEnd w:id="18"/>
      <w:r w:rsidDel="00000000" w:rsidR="00000000" w:rsidRPr="00000000">
        <w:rPr>
          <w:rtl w:val="0"/>
        </w:rPr>
        <w:t xml:space="preserve">9.3 Media Platform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YouTube channel should be operational and initially provide: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Introduction to WIMS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Presentation of the June 2026 Fasting Report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Explanation of the current spreadsheet and how users should interpret it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Future platform releases will introduce improved spreadsheet functionality together with additional educational material.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z7m3uj8oleoj" w:id="19"/>
      <w:bookmarkEnd w:id="19"/>
      <w:r w:rsidDel="00000000" w:rsidR="00000000" w:rsidRPr="00000000">
        <w:rPr>
          <w:rtl w:val="0"/>
        </w:rPr>
        <w:t xml:space="preserve">10 August Objectives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August will focus upon controlled implementation.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Major objectives include: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detailed WBS development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implementation estimates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continued educational platform development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educational content production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refinement of the implementation roadmap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g43yisbfkqll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bookmarkStart w:colFirst="0" w:colLast="0" w:name="_y4yeklmm8vd0" w:id="21"/>
      <w:bookmarkEnd w:id="21"/>
      <w:r w:rsidDel="00000000" w:rsidR="00000000" w:rsidRPr="00000000">
        <w:rPr>
          <w:rtl w:val="0"/>
        </w:rPr>
        <w:t xml:space="preserve">11 Conclusion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review confirms that the objectives defined within the WIMS – Service Definition and Implementation Plan V1.3 remain valid.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principal outcome of Week 2 has not been a change in project scope but a significant improvement in governance, configuration management and implementation planning.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establishment of the Project Office, configuration management processes and stable baseline documentation provides the governance foundation required to support the controlled implementation of the remaining Q1 work.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focus for the remainder of Q1 therefore shifts from establishing project control towards delivering a stable educational platform by September 2026, fully aligned with the original baseline objectives.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jqi25919luvm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j2eh0y4xu5m5" w:id="23"/>
      <w:bookmarkEnd w:id="23"/>
      <w:r w:rsidDel="00000000" w:rsidR="00000000" w:rsidRPr="00000000">
        <w:rPr>
          <w:rtl w:val="0"/>
        </w:rPr>
        <w:t xml:space="preserve">12 References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155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157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x13e50jsc1tb" w:id="24"/>
      <w:bookmarkEnd w:id="24"/>
      <w:r w:rsidDel="00000000" w:rsidR="00000000" w:rsidRPr="00000000">
        <w:rPr>
          <w:rtl w:val="0"/>
        </w:rPr>
        <w:t xml:space="preserve">13 Glossary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1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  <w:t xml:space="preserve">© 2026 Graham Heap        WIMS Q1 Planning and Implementation Review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