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rPr/>
      </w:pPr>
      <w:bookmarkStart w:colFirst="0" w:colLast="0" w:name="_dwf60mz59ak4" w:id="0"/>
      <w:bookmarkEnd w:id="0"/>
      <w:r w:rsidDel="00000000" w:rsidR="00000000" w:rsidRPr="00000000">
        <w:rPr>
          <w:rtl w:val="0"/>
        </w:rPr>
        <w:t xml:space="preserve">WIMS Project Weekly Review - PW 03</w:t>
      </w:r>
    </w:p>
    <w:p w:rsidR="00000000" w:rsidDel="00000000" w:rsidP="00000000" w:rsidRDefault="00000000" w:rsidRPr="00000000" w14:paraId="00000002">
      <w:pPr>
        <w:pStyle w:val="Title"/>
        <w:keepNext w:val="0"/>
        <w:rPr/>
      </w:pPr>
      <w:bookmarkStart w:colFirst="0" w:colLast="0" w:name="_u2ii6ysyj5pz" w:id="1"/>
      <w:bookmarkEnd w:id="1"/>
      <w:r w:rsidDel="00000000" w:rsidR="00000000" w:rsidRPr="00000000">
        <w:rPr>
          <w:rtl w:val="0"/>
        </w:rPr>
      </w:r>
    </w:p>
    <w:p w:rsidR="00000000" w:rsidDel="00000000" w:rsidP="00000000" w:rsidRDefault="00000000" w:rsidRPr="00000000" w14:paraId="00000003">
      <w:pPr>
        <w:pStyle w:val="Subtitle"/>
        <w:keepNext w:val="0"/>
        <w:widowControl w:val="0"/>
        <w:spacing w:after="0" w:lineRule="auto"/>
        <w:ind w:left="0" w:firstLine="0"/>
        <w:jc w:val="left"/>
        <w:rPr>
          <w:rFonts w:ascii="Times New Roman" w:cs="Times New Roman" w:eastAsia="Times New Roman" w:hAnsi="Times New Roman"/>
          <w:b w:val="1"/>
          <w:bCs w:val="1"/>
          <w:i w:val="0"/>
          <w:iCs w:val="0"/>
          <w:color w:val="073763"/>
          <w:sz w:val="36"/>
          <w:szCs w:val="36"/>
        </w:rPr>
      </w:pPr>
      <w:bookmarkStart w:colFirst="0" w:colLast="0" w:name="_i5g0t287xui3" w:id="2"/>
      <w:bookmarkEnd w:id="2"/>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Title:WIMS Project Weekly Review - PW 03</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Version: 1.0</w:t>
      </w:r>
    </w:p>
    <w:p w:rsidR="00000000" w:rsidDel="00000000" w:rsidP="00000000" w:rsidRDefault="00000000" w:rsidRPr="00000000" w14:paraId="00000031">
      <w:pPr>
        <w:rPr/>
      </w:pPr>
      <w:r w:rsidDel="00000000" w:rsidR="00000000" w:rsidRPr="00000000">
        <w:rPr>
          <w:rtl w:val="0"/>
        </w:rPr>
        <w:t xml:space="preserve">Date: Month Year</w:t>
      </w:r>
    </w:p>
    <w:p w:rsidR="00000000" w:rsidDel="00000000" w:rsidP="00000000" w:rsidRDefault="00000000" w:rsidRPr="00000000" w14:paraId="00000032">
      <w:pPr>
        <w:rPr/>
      </w:pPr>
      <w:r w:rsidDel="00000000" w:rsidR="00000000" w:rsidRPr="00000000">
        <w:rPr>
          <w:rtl w:val="0"/>
        </w:rPr>
        <w:t xml:space="preserve">Author: Graham Heap</w:t>
      </w:r>
    </w:p>
    <w:p w:rsidR="00000000" w:rsidDel="00000000" w:rsidP="00000000" w:rsidRDefault="00000000" w:rsidRPr="00000000" w14:paraId="00000033">
      <w:pPr>
        <w:rPr/>
      </w:pPr>
      <w:r w:rsidDel="00000000" w:rsidR="00000000" w:rsidRPr="00000000">
        <w:rPr>
          <w:rtl w:val="0"/>
        </w:rPr>
        <w:t xml:space="preserve">Status: First Issue</w:t>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i w:val="0"/>
          <w:iCs w:val="0"/>
          <w:color w:val="073763"/>
          <w:sz w:val="32"/>
          <w:szCs w:val="32"/>
        </w:rPr>
      </w:pPr>
      <w:r w:rsidDel="00000000" w:rsidR="00000000" w:rsidRPr="00000000">
        <w:rPr>
          <w:rFonts w:ascii="Times New Roman" w:cs="Times New Roman" w:eastAsia="Times New Roman" w:hAnsi="Times New Roman"/>
          <w:i w:val="0"/>
          <w:iCs w:val="0"/>
          <w:color w:val="073763"/>
          <w:sz w:val="32"/>
          <w:szCs w:val="32"/>
          <w:rtl w:val="0"/>
        </w:rPr>
        <w:t xml:space="preserve">Table Of Contents</w:t>
      </w:r>
    </w:p>
    <w:p w:rsidR="00000000" w:rsidDel="00000000" w:rsidP="00000000" w:rsidRDefault="00000000" w:rsidRPr="00000000" w14:paraId="00000036">
      <w:pPr>
        <w:rPr>
          <w:sz w:val="32"/>
          <w:szCs w:val="32"/>
        </w:rPr>
      </w:pPr>
      <w:r w:rsidDel="00000000" w:rsidR="00000000" w:rsidRPr="00000000">
        <w:rPr>
          <w:rtl w:val="0"/>
        </w:rPr>
      </w:r>
    </w:p>
    <w:sdt>
      <w:sdtPr>
        <w:id w:val="-465830574"/>
        <w:docPartObj>
          <w:docPartGallery w:val="Table of Contents"/>
          <w:docPartUnique w:val="1"/>
        </w:docPartObj>
      </w:sdtPr>
      <w:sdtContent>
        <w:p w:rsidR="00000000" w:rsidDel="00000000" w:rsidP="00000000" w:rsidRDefault="00000000" w:rsidRPr="00000000" w14:paraId="00000037">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jsmz9s6i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WIMS Project Weekly Review</w:t>
              <w:tab/>
              <w:t xml:space="preserve">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bs19wxvsa6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Executive Summary</w:t>
              <w:tab/>
              <w:t xml:space="preserve">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43xk6qpa7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Progress During PW03</w:t>
              <w:tab/>
              <w:t xml:space="preserve">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n3zmziho5g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Key Achievements</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j9mpkh0ci0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Lessons Learned</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znzrky5k0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Impact on the Baseline Implementation Plan</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uzsh2pgtb0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Outstanding Items</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kmis392nzh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New Development</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bxipghex4u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PW04 Forecast</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3zcjx12ybs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Project Status</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m3gsb7anw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Conclusion</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2eh0y4xu5m5">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12 References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keepLines w:val="1"/>
        <w:widowControl w:val="0"/>
        <w:spacing w:line="240" w:lineRule="auto"/>
        <w:rPr/>
      </w:pPr>
      <w:r w:rsidDel="00000000" w:rsidR="00000000" w:rsidRPr="00000000">
        <w:rPr>
          <w:rtl w:val="0"/>
        </w:rPr>
      </w:r>
    </w:p>
    <w:p w:rsidR="00000000" w:rsidDel="00000000" w:rsidP="00000000" w:rsidRDefault="00000000" w:rsidRPr="00000000" w14:paraId="00000044">
      <w:pPr>
        <w:rPr>
          <w:sz w:val="32"/>
          <w:szCs w:val="32"/>
        </w:rPr>
      </w:pPr>
      <w:r w:rsidDel="00000000" w:rsidR="00000000" w:rsidRPr="00000000">
        <w:rPr>
          <w:sz w:val="32"/>
          <w:szCs w:val="32"/>
          <w:rtl w:val="0"/>
        </w:rPr>
        <w:t xml:space="preserve">Document Revision History </w:t>
      </w:r>
    </w:p>
    <w:p w:rsidR="00000000" w:rsidDel="00000000" w:rsidP="00000000" w:rsidRDefault="00000000" w:rsidRPr="00000000" w14:paraId="00000045">
      <w:pPr>
        <w:rPr>
          <w:sz w:val="32"/>
          <w:szCs w:val="32"/>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0"/>
        <w:gridCol w:w="1125"/>
        <w:gridCol w:w="1335"/>
        <w:gridCol w:w="1545"/>
        <w:tblGridChange w:id="0">
          <w:tblGrid>
            <w:gridCol w:w="5370"/>
            <w:gridCol w:w="1125"/>
            <w:gridCol w:w="1335"/>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b w:val="1"/>
                <w:bCs w:val="1"/>
              </w:rPr>
            </w:pPr>
            <w:r w:rsidDel="00000000" w:rsidR="00000000" w:rsidRPr="00000000">
              <w:rPr>
                <w:b w:val="1"/>
                <w:bCs w:val="1"/>
                <w:rtl w:val="0"/>
              </w:rPr>
              <w:t xml:space="preserve">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b w:val="1"/>
                <w:bCs w:val="1"/>
              </w:rPr>
            </w:pPr>
            <w:r w:rsidDel="00000000" w:rsidR="00000000" w:rsidRPr="00000000">
              <w:rPr>
                <w:b w:val="1"/>
                <w:bCs w:val="1"/>
                <w:rtl w:val="0"/>
              </w:rPr>
              <w:t xml:space="preserve">Revision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b w:val="1"/>
                <w:bCs w:val="1"/>
              </w:rPr>
            </w:pPr>
            <w:r w:rsidDel="00000000" w:rsidR="00000000" w:rsidRPr="00000000">
              <w:rPr>
                <w:b w:val="1"/>
                <w:bCs w:val="1"/>
                <w:rtl w:val="0"/>
              </w:rPr>
              <w:t xml:space="preserve">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Initial Document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First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July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r>
          </w:p>
        </w:tc>
      </w:tr>
    </w:tbl>
    <w:p w:rsidR="00000000" w:rsidDel="00000000" w:rsidP="00000000" w:rsidRDefault="00000000" w:rsidRPr="00000000" w14:paraId="0000005E">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pPr>
      <w:bookmarkStart w:colFirst="0" w:colLast="0" w:name="_fjsmz9s6i78" w:id="3"/>
      <w:bookmarkEnd w:id="3"/>
      <w:r w:rsidDel="00000000" w:rsidR="00000000" w:rsidRPr="00000000">
        <w:rPr>
          <w:rtl w:val="0"/>
        </w:rPr>
        <w:t xml:space="preserve">1 </w:t>
      </w:r>
      <w:r w:rsidDel="00000000" w:rsidR="00000000" w:rsidRPr="00000000">
        <w:rPr>
          <w:rtl w:val="0"/>
        </w:rPr>
        <w:t xml:space="preserve">WIMS Project Weekly Review</w:t>
      </w:r>
    </w:p>
    <w:p w:rsidR="00000000" w:rsidDel="00000000" w:rsidP="00000000" w:rsidRDefault="00000000" w:rsidRPr="00000000" w14:paraId="00000060">
      <w:pPr>
        <w:keepNext w:val="0"/>
        <w:keepLines w:val="0"/>
        <w:spacing w:after="80" w:before="360" w:lineRule="auto"/>
        <w:rPr/>
      </w:pPr>
      <w:r w:rsidDel="00000000" w:rsidR="00000000" w:rsidRPr="00000000">
        <w:rPr>
          <w:rtl w:val="0"/>
        </w:rPr>
        <w:t xml:space="preserve">Project Week (PW03)</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Reporting Period:</w:t>
      </w:r>
      <w:r w:rsidDel="00000000" w:rsidR="00000000" w:rsidRPr="00000000">
        <w:rPr>
          <w:rtl w:val="0"/>
        </w:rPr>
        <w:t xml:space="preserve"> PW03</w:t>
        <w:br w:type="textWrapping"/>
      </w:r>
      <w:r w:rsidDel="00000000" w:rsidR="00000000" w:rsidRPr="00000000">
        <w:rPr>
          <w:b w:val="1"/>
          <w:bCs w:val="1"/>
          <w:rtl w:val="0"/>
        </w:rPr>
        <w:t xml:space="preserve">Project:</w:t>
      </w:r>
      <w:r w:rsidDel="00000000" w:rsidR="00000000" w:rsidRPr="00000000">
        <w:rPr>
          <w:rtl w:val="0"/>
        </w:rPr>
        <w:t xml:space="preserve"> WIMS – Weight Insight Mentoring Service</w:t>
        <w:br w:type="textWrapping"/>
      </w:r>
      <w:r w:rsidDel="00000000" w:rsidR="00000000" w:rsidRPr="00000000">
        <w:rPr>
          <w:b w:val="1"/>
          <w:bCs w:val="1"/>
          <w:rtl w:val="0"/>
        </w:rPr>
        <w:t xml:space="preserve">Report Type:</w:t>
      </w:r>
      <w:r w:rsidDel="00000000" w:rsidR="00000000" w:rsidRPr="00000000">
        <w:rPr>
          <w:rtl w:val="0"/>
        </w:rPr>
        <w:t xml:space="preserve"> Weekly Project Review</w:t>
      </w:r>
    </w:p>
    <w:p w:rsidR="00000000" w:rsidDel="00000000" w:rsidP="00000000" w:rsidRDefault="00000000" w:rsidRPr="00000000" w14:paraId="00000062">
      <w:pPr>
        <w:pStyle w:val="Heading1"/>
        <w:rPr/>
      </w:pPr>
      <w:bookmarkStart w:colFirst="0" w:colLast="0" w:name="_xbs19wxvsa6x" w:id="4"/>
      <w:bookmarkEnd w:id="4"/>
      <w:r w:rsidDel="00000000" w:rsidR="00000000" w:rsidRPr="00000000">
        <w:rPr>
          <w:rtl w:val="0"/>
        </w:rPr>
        <w:t xml:space="preserve">2 </w:t>
      </w:r>
      <w:r w:rsidDel="00000000" w:rsidR="00000000" w:rsidRPr="00000000">
        <w:rPr>
          <w:rtl w:val="0"/>
        </w:rPr>
        <w:t xml:space="preserve">Executive Summary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PW03 has been a productive and significant week for the WIMS project. While considerable progress has been made in implementing the educational platform, perhaps the most important outcome has been an improved understanding of the relationship between educational content, website architecture and software development.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project continues to progress towards the planned release of WIMS Version 1.10 on Friday 31 July 2026.</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 major project insight gained during the week is that educational content is not simply part of the website but has become part of the project's critical path. This has influenced planning priorities without altering the baseline implementation objectives.</w:t>
      </w:r>
    </w:p>
    <w:p w:rsidR="00000000" w:rsidDel="00000000" w:rsidP="00000000" w:rsidRDefault="00000000" w:rsidRPr="00000000" w14:paraId="00000069">
      <w:pPr>
        <w:rPr/>
      </w:pPr>
      <w:r w:rsidDel="00000000" w:rsidR="00000000" w:rsidRPr="00000000">
        <w:rPr>
          <w:rtl w:val="0"/>
        </w:rPr>
        <w:t xml:space="preserve">Overall project status remains Green.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bookmarkStart w:colFirst="0" w:colLast="0" w:name="_643xk6qpa7ml" w:id="5"/>
      <w:bookmarkEnd w:id="5"/>
      <w:r w:rsidDel="00000000" w:rsidR="00000000" w:rsidRPr="00000000">
        <w:rPr>
          <w:rtl w:val="0"/>
        </w:rPr>
        <w:t xml:space="preserve">3 Progress During PW03</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primary focus during PW03 has been the continued development and stabilisation of the WIMS educational platform.</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Progress has included: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Continued implementation of website functionality.</w:t>
      </w:r>
    </w:p>
    <w:p w:rsidR="00000000" w:rsidDel="00000000" w:rsidP="00000000" w:rsidRDefault="00000000" w:rsidRPr="00000000" w14:paraId="00000072">
      <w:pPr>
        <w:rPr/>
      </w:pPr>
      <w:r w:rsidDel="00000000" w:rsidR="00000000" w:rsidRPr="00000000">
        <w:rPr>
          <w:rtl w:val="0"/>
        </w:rPr>
        <w:t xml:space="preserve">- Refinement of website navigation and menu structure.</w:t>
      </w:r>
    </w:p>
    <w:p w:rsidR="00000000" w:rsidDel="00000000" w:rsidP="00000000" w:rsidRDefault="00000000" w:rsidRPr="00000000" w14:paraId="00000073">
      <w:pPr>
        <w:rPr/>
      </w:pPr>
      <w:r w:rsidDel="00000000" w:rsidR="00000000" w:rsidRPr="00000000">
        <w:rPr>
          <w:rtl w:val="0"/>
        </w:rPr>
        <w:t xml:space="preserve">- Improvement of educational content presentation.</w:t>
      </w:r>
    </w:p>
    <w:p w:rsidR="00000000" w:rsidDel="00000000" w:rsidP="00000000" w:rsidRDefault="00000000" w:rsidRPr="00000000" w14:paraId="00000074">
      <w:pPr>
        <w:rPr/>
      </w:pPr>
      <w:r w:rsidDel="00000000" w:rsidR="00000000" w:rsidRPr="00000000">
        <w:rPr>
          <w:rtl w:val="0"/>
        </w:rPr>
        <w:t xml:space="preserve">- Continued development of the Human Biology educational framework.</w:t>
      </w:r>
    </w:p>
    <w:p w:rsidR="00000000" w:rsidDel="00000000" w:rsidP="00000000" w:rsidRDefault="00000000" w:rsidRPr="00000000" w14:paraId="00000075">
      <w:pPr>
        <w:rPr/>
      </w:pPr>
      <w:r w:rsidDel="00000000" w:rsidR="00000000" w:rsidRPr="00000000">
        <w:rPr>
          <w:rtl w:val="0"/>
        </w:rPr>
        <w:t xml:space="preserve">- Review of communications strategy.</w:t>
      </w:r>
    </w:p>
    <w:p w:rsidR="00000000" w:rsidDel="00000000" w:rsidP="00000000" w:rsidRDefault="00000000" w:rsidRPr="00000000" w14:paraId="00000076">
      <w:pPr>
        <w:rPr/>
      </w:pPr>
      <w:r w:rsidDel="00000000" w:rsidR="00000000" w:rsidRPr="00000000">
        <w:rPr>
          <w:rtl w:val="0"/>
        </w:rPr>
        <w:t xml:space="preserve">- Review of project documentation.</w:t>
      </w:r>
    </w:p>
    <w:p w:rsidR="00000000" w:rsidDel="00000000" w:rsidP="00000000" w:rsidRDefault="00000000" w:rsidRPr="00000000" w14:paraId="00000077">
      <w:pPr>
        <w:rPr/>
      </w:pPr>
      <w:r w:rsidDel="00000000" w:rsidR="00000000" w:rsidRPr="00000000">
        <w:rPr>
          <w:rtl w:val="0"/>
        </w:rPr>
        <w:t xml:space="preserve">- Continued Configuration Management and Project Office activities.</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Project governance has continued alongside implementation, ensuring that documentation remains aligned with the evolving solution.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bookmarkStart w:colFirst="0" w:colLast="0" w:name="_dpw7z1i3k57h" w:id="6"/>
      <w:bookmarkEnd w:id="6"/>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pPr>
      <w:bookmarkStart w:colFirst="0" w:colLast="0" w:name="_cn3zmziho5gl" w:id="7"/>
      <w:bookmarkEnd w:id="7"/>
      <w:r w:rsidDel="00000000" w:rsidR="00000000" w:rsidRPr="00000000">
        <w:rPr>
          <w:rtl w:val="0"/>
        </w:rPr>
        <w:t xml:space="preserve">4 Key Achievements</w:t>
      </w:r>
    </w:p>
    <w:p w:rsidR="00000000" w:rsidDel="00000000" w:rsidP="00000000" w:rsidRDefault="00000000" w:rsidRPr="00000000" w14:paraId="0000007D">
      <w:pPr>
        <w:spacing w:after="240" w:before="240" w:lineRule="auto"/>
        <w:rPr/>
      </w:pPr>
      <w:r w:rsidDel="00000000" w:rsidR="00000000" w:rsidRPr="00000000">
        <w:rPr>
          <w:rtl w:val="0"/>
        </w:rPr>
        <w:t xml:space="preserve">During PW03 several important project achievements were realised.</w:t>
      </w:r>
    </w:p>
    <w:p w:rsidR="00000000" w:rsidDel="00000000" w:rsidP="00000000" w:rsidRDefault="00000000" w:rsidRPr="00000000" w14:paraId="0000007E">
      <w:pPr>
        <w:keepNext w:val="0"/>
        <w:keepLines w:val="0"/>
        <w:spacing w:after="80" w:before="280" w:lineRule="auto"/>
        <w:rPr/>
      </w:pPr>
      <w:r w:rsidDel="00000000" w:rsidR="00000000" w:rsidRPr="00000000">
        <w:rPr>
          <w:rtl w:val="0"/>
        </w:rPr>
        <w:t xml:space="preserve">Educational Platform</w:t>
      </w:r>
    </w:p>
    <w:p w:rsidR="00000000" w:rsidDel="00000000" w:rsidP="00000000" w:rsidRDefault="00000000" w:rsidRPr="00000000" w14:paraId="0000007F">
      <w:pPr>
        <w:spacing w:after="240" w:before="240" w:lineRule="auto"/>
        <w:rPr/>
      </w:pPr>
      <w:r w:rsidDel="00000000" w:rsidR="00000000" w:rsidRPr="00000000">
        <w:rPr>
          <w:rtl w:val="0"/>
        </w:rPr>
        <w:t xml:space="preserve">The concept of WIMS as an educational platform has become significantly clearer.</w:t>
      </w:r>
    </w:p>
    <w:p w:rsidR="00000000" w:rsidDel="00000000" w:rsidP="00000000" w:rsidRDefault="00000000" w:rsidRPr="00000000" w14:paraId="00000080">
      <w:pPr>
        <w:spacing w:after="240" w:before="240" w:lineRule="auto"/>
        <w:rPr/>
      </w:pPr>
      <w:r w:rsidDel="00000000" w:rsidR="00000000" w:rsidRPr="00000000">
        <w:rPr>
          <w:rtl w:val="0"/>
        </w:rPr>
        <w:t xml:space="preserve">The website is now viewed as a delivery mechanism for educational content rather than simply a collection of web pages.</w:t>
      </w:r>
    </w:p>
    <w:p w:rsidR="00000000" w:rsidDel="00000000" w:rsidP="00000000" w:rsidRDefault="00000000" w:rsidRPr="00000000" w14:paraId="00000081">
      <w:pPr>
        <w:keepNext w:val="0"/>
        <w:keepLines w:val="0"/>
        <w:spacing w:after="80" w:before="280" w:lineRule="auto"/>
        <w:rPr>
          <w:b w:val="1"/>
          <w:bCs w:val="1"/>
        </w:rPr>
      </w:pPr>
      <w:r w:rsidDel="00000000" w:rsidR="00000000" w:rsidRPr="00000000">
        <w:rPr>
          <w:b w:val="1"/>
          <w:bCs w:val="1"/>
          <w:rtl w:val="0"/>
        </w:rPr>
        <w:t xml:space="preserve">Educational Content</w:t>
      </w:r>
    </w:p>
    <w:p w:rsidR="00000000" w:rsidDel="00000000" w:rsidP="00000000" w:rsidRDefault="00000000" w:rsidRPr="00000000" w14:paraId="00000082">
      <w:pPr>
        <w:spacing w:after="240" w:before="240" w:lineRule="auto"/>
        <w:rPr/>
      </w:pPr>
      <w:r w:rsidDel="00000000" w:rsidR="00000000" w:rsidRPr="00000000">
        <w:rPr>
          <w:rtl w:val="0"/>
        </w:rPr>
        <w:t xml:space="preserve">The educational content has matured considerably.</w:t>
      </w:r>
    </w:p>
    <w:p w:rsidR="00000000" w:rsidDel="00000000" w:rsidP="00000000" w:rsidRDefault="00000000" w:rsidRPr="00000000" w14:paraId="00000083">
      <w:pPr>
        <w:spacing w:after="240" w:before="240" w:lineRule="auto"/>
        <w:rPr/>
      </w:pPr>
      <w:r w:rsidDel="00000000" w:rsidR="00000000" w:rsidRPr="00000000">
        <w:rPr>
          <w:rtl w:val="0"/>
        </w:rPr>
        <w:t xml:space="preserve">Discussions during the week identified the importance of:</w:t>
      </w:r>
    </w:p>
    <w:p w:rsidR="00000000" w:rsidDel="00000000" w:rsidP="00000000" w:rsidRDefault="00000000" w:rsidRPr="00000000" w14:paraId="00000084">
      <w:pPr>
        <w:rPr/>
      </w:pPr>
      <w:r w:rsidDel="00000000" w:rsidR="00000000" w:rsidRPr="00000000">
        <w:rPr>
          <w:rtl w:val="0"/>
        </w:rPr>
        <w:t xml:space="preserve">- </w:t>
      </w:r>
      <w:r w:rsidDel="00000000" w:rsidR="00000000" w:rsidRPr="00000000">
        <w:rPr>
          <w:rtl w:val="0"/>
        </w:rPr>
        <w:t xml:space="preserve">prerequisite knowledge,</w:t>
      </w:r>
    </w:p>
    <w:p w:rsidR="00000000" w:rsidDel="00000000" w:rsidP="00000000" w:rsidRDefault="00000000" w:rsidRPr="00000000" w14:paraId="00000085">
      <w:pPr>
        <w:rPr/>
      </w:pPr>
      <w:r w:rsidDel="00000000" w:rsidR="00000000" w:rsidRPr="00000000">
        <w:rPr>
          <w:rtl w:val="0"/>
        </w:rPr>
        <w:t xml:space="preserve">- learning pathways,</w:t>
      </w:r>
    </w:p>
    <w:p w:rsidR="00000000" w:rsidDel="00000000" w:rsidP="00000000" w:rsidRDefault="00000000" w:rsidRPr="00000000" w14:paraId="00000086">
      <w:pPr>
        <w:rPr/>
      </w:pPr>
      <w:r w:rsidDel="00000000" w:rsidR="00000000" w:rsidRPr="00000000">
        <w:rPr>
          <w:rtl w:val="0"/>
        </w:rPr>
        <w:t xml:space="preserve">- supporting educational material,</w:t>
      </w:r>
    </w:p>
    <w:p w:rsidR="00000000" w:rsidDel="00000000" w:rsidP="00000000" w:rsidRDefault="00000000" w:rsidRPr="00000000" w14:paraId="00000087">
      <w:pPr>
        <w:rPr/>
      </w:pPr>
      <w:r w:rsidDel="00000000" w:rsidR="00000000" w:rsidRPr="00000000">
        <w:rPr>
          <w:rtl w:val="0"/>
        </w:rPr>
        <w:t xml:space="preserve">- glossary development,</w:t>
      </w:r>
    </w:p>
    <w:p w:rsidR="00000000" w:rsidDel="00000000" w:rsidP="00000000" w:rsidRDefault="00000000" w:rsidRPr="00000000" w14:paraId="00000088">
      <w:pPr>
        <w:rPr/>
      </w:pPr>
      <w:r w:rsidDel="00000000" w:rsidR="00000000" w:rsidRPr="00000000">
        <w:rPr>
          <w:rtl w:val="0"/>
        </w:rPr>
        <w:t xml:space="preserve">- progressive learning.</w:t>
      </w:r>
    </w:p>
    <w:p w:rsidR="00000000" w:rsidDel="00000000" w:rsidP="00000000" w:rsidRDefault="00000000" w:rsidRPr="00000000" w14:paraId="00000089">
      <w:pPr>
        <w:spacing w:after="240" w:before="240" w:lineRule="auto"/>
        <w:rPr/>
      </w:pPr>
      <w:r w:rsidDel="00000000" w:rsidR="00000000" w:rsidRPr="00000000">
        <w:rPr>
          <w:rtl w:val="0"/>
        </w:rPr>
        <w:t xml:space="preserve">This represents a significant advancement in educational design.</w:t>
      </w:r>
    </w:p>
    <w:p w:rsidR="00000000" w:rsidDel="00000000" w:rsidP="00000000" w:rsidRDefault="00000000" w:rsidRPr="00000000" w14:paraId="0000008A">
      <w:pPr>
        <w:keepNext w:val="0"/>
        <w:keepLines w:val="0"/>
        <w:spacing w:after="80" w:before="280" w:lineRule="auto"/>
        <w:rPr>
          <w:b w:val="1"/>
          <w:bCs w:val="1"/>
        </w:rPr>
      </w:pPr>
      <w:r w:rsidDel="00000000" w:rsidR="00000000" w:rsidRPr="00000000">
        <w:rPr>
          <w:b w:val="1"/>
          <w:bCs w:val="1"/>
          <w:rtl w:val="0"/>
        </w:rPr>
        <w:t xml:space="preserve">Platform Architecture</w:t>
      </w:r>
    </w:p>
    <w:p w:rsidR="00000000" w:rsidDel="00000000" w:rsidP="00000000" w:rsidRDefault="00000000" w:rsidRPr="00000000" w14:paraId="0000008B">
      <w:pPr>
        <w:rPr/>
      </w:pPr>
      <w:r w:rsidDel="00000000" w:rsidR="00000000" w:rsidRPr="00000000">
        <w:rPr>
          <w:rtl w:val="0"/>
        </w:rPr>
        <w:t xml:space="preserve">During PW03, the project reached a clearer understanding of the long-term architecture of the WIMS educational platform.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WIMS is now recognised as a content-driven platform, where educational content determines the structure of the platform rather than simply populating a predefined website.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This architectural approach will guide future development of website navigation, educational resources, learning pathways and supporting software components.</w:t>
      </w:r>
    </w:p>
    <w:p w:rsidR="00000000" w:rsidDel="00000000" w:rsidP="00000000" w:rsidRDefault="00000000" w:rsidRPr="00000000" w14:paraId="00000090">
      <w:pPr>
        <w:keepNext w:val="0"/>
        <w:keepLines w:val="0"/>
        <w:spacing w:after="80" w:before="280" w:lineRule="auto"/>
        <w:rPr>
          <w:b w:val="1"/>
          <w:bCs w:val="1"/>
        </w:rPr>
      </w:pPr>
      <w:r w:rsidDel="00000000" w:rsidR="00000000" w:rsidRPr="00000000">
        <w:rPr>
          <w:b w:val="1"/>
          <w:bCs w:val="1"/>
          <w:rtl w:val="0"/>
        </w:rPr>
        <w:t xml:space="preserve">Communications</w:t>
      </w:r>
    </w:p>
    <w:p w:rsidR="00000000" w:rsidDel="00000000" w:rsidP="00000000" w:rsidRDefault="00000000" w:rsidRPr="00000000" w14:paraId="00000091">
      <w:pPr>
        <w:spacing w:after="240" w:before="240" w:lineRule="auto"/>
        <w:rPr/>
      </w:pPr>
      <w:r w:rsidDel="00000000" w:rsidR="00000000" w:rsidRPr="00000000">
        <w:rPr>
          <w:rtl w:val="0"/>
        </w:rPr>
        <w:t xml:space="preserve">The communications strategy has also matured.</w:t>
      </w:r>
    </w:p>
    <w:p w:rsidR="00000000" w:rsidDel="00000000" w:rsidP="00000000" w:rsidRDefault="00000000" w:rsidRPr="00000000" w14:paraId="00000092">
      <w:pPr>
        <w:spacing w:after="240" w:before="240" w:lineRule="auto"/>
        <w:rPr/>
      </w:pPr>
      <w:r w:rsidDel="00000000" w:rsidR="00000000" w:rsidRPr="00000000">
        <w:rPr>
          <w:rtl w:val="0"/>
        </w:rPr>
        <w:t xml:space="preserve">Future communications will focus on educating readers and introducing new platform capabilities rather than simply announcing website changes.</w:t>
      </w:r>
    </w:p>
    <w:p w:rsidR="00000000" w:rsidDel="00000000" w:rsidP="00000000" w:rsidRDefault="00000000" w:rsidRPr="00000000" w14:paraId="00000093">
      <w:pPr>
        <w:spacing w:after="240" w:before="240" w:lineRule="auto"/>
        <w:rPr/>
      </w:pPr>
      <w:r w:rsidDel="00000000" w:rsidR="00000000" w:rsidRPr="00000000">
        <w:rPr>
          <w:rtl w:val="0"/>
        </w:rPr>
        <w:t xml:space="preserve">The planned WIMS Digest will become an important communication mechanism supporting this objective.</w:t>
      </w:r>
    </w:p>
    <w:p w:rsidR="00000000" w:rsidDel="00000000" w:rsidP="00000000" w:rsidRDefault="00000000" w:rsidRPr="00000000" w14:paraId="00000094">
      <w:pPr>
        <w:keepNext w:val="0"/>
        <w:keepLines w:val="0"/>
        <w:spacing w:after="80" w:before="280" w:lineRule="auto"/>
        <w:rPr>
          <w:b w:val="1"/>
          <w:bCs w:val="1"/>
        </w:rPr>
      </w:pPr>
      <w:r w:rsidDel="00000000" w:rsidR="00000000" w:rsidRPr="00000000">
        <w:rPr>
          <w:b w:val="1"/>
          <w:bCs w:val="1"/>
          <w:rtl w:val="0"/>
        </w:rPr>
        <w:t xml:space="preserve">Project Understanding</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project team has developed a much deeper understanding of the relationship between: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educational philosophy,</w:t>
      </w:r>
    </w:p>
    <w:p w:rsidR="00000000" w:rsidDel="00000000" w:rsidP="00000000" w:rsidRDefault="00000000" w:rsidRPr="00000000" w14:paraId="00000099">
      <w:pPr>
        <w:rPr/>
      </w:pPr>
      <w:r w:rsidDel="00000000" w:rsidR="00000000" w:rsidRPr="00000000">
        <w:rPr>
          <w:rtl w:val="0"/>
        </w:rPr>
        <w:t xml:space="preserve">- content development,</w:t>
      </w:r>
    </w:p>
    <w:p w:rsidR="00000000" w:rsidDel="00000000" w:rsidP="00000000" w:rsidRDefault="00000000" w:rsidRPr="00000000" w14:paraId="0000009A">
      <w:pPr>
        <w:rPr/>
      </w:pPr>
      <w:r w:rsidDel="00000000" w:rsidR="00000000" w:rsidRPr="00000000">
        <w:rPr>
          <w:rtl w:val="0"/>
        </w:rPr>
        <w:t xml:space="preserve">- software implementation,</w:t>
      </w:r>
    </w:p>
    <w:p w:rsidR="00000000" w:rsidDel="00000000" w:rsidP="00000000" w:rsidRDefault="00000000" w:rsidRPr="00000000" w14:paraId="0000009B">
      <w:pPr>
        <w:rPr/>
      </w:pPr>
      <w:r w:rsidDel="00000000" w:rsidR="00000000" w:rsidRPr="00000000">
        <w:rPr>
          <w:rtl w:val="0"/>
        </w:rPr>
        <w:t xml:space="preserve">- communications,</w:t>
      </w:r>
    </w:p>
    <w:p w:rsidR="00000000" w:rsidDel="00000000" w:rsidP="00000000" w:rsidRDefault="00000000" w:rsidRPr="00000000" w14:paraId="0000009C">
      <w:pPr>
        <w:rPr>
          <w:b w:val="1"/>
          <w:bCs w:val="1"/>
          <w:sz w:val="46"/>
          <w:szCs w:val="46"/>
        </w:rPr>
      </w:pPr>
      <w:r w:rsidDel="00000000" w:rsidR="00000000" w:rsidRPr="00000000">
        <w:rPr>
          <w:rtl w:val="0"/>
        </w:rPr>
        <w:t xml:space="preserve">- future publications.</w:t>
      </w:r>
      <w:r w:rsidDel="00000000" w:rsidR="00000000" w:rsidRPr="00000000">
        <w:rPr>
          <w:rtl w:val="0"/>
        </w:rPr>
      </w:r>
    </w:p>
    <w:p w:rsidR="00000000" w:rsidDel="00000000" w:rsidP="00000000" w:rsidRDefault="00000000" w:rsidRPr="00000000" w14:paraId="0000009D">
      <w:pPr>
        <w:pStyle w:val="Heading1"/>
        <w:rPr/>
      </w:pPr>
      <w:bookmarkStart w:colFirst="0" w:colLast="0" w:name="_5j9mpkh0ci0a" w:id="8"/>
      <w:bookmarkEnd w:id="8"/>
      <w:r w:rsidDel="00000000" w:rsidR="00000000" w:rsidRPr="00000000">
        <w:rPr>
          <w:rtl w:val="0"/>
        </w:rPr>
        <w:t xml:space="preserve">5 </w:t>
      </w:r>
      <w:r w:rsidDel="00000000" w:rsidR="00000000" w:rsidRPr="00000000">
        <w:rPr>
          <w:rtl w:val="0"/>
        </w:rPr>
        <w:t xml:space="preserve">Lessons Learned</w:t>
      </w:r>
    </w:p>
    <w:p w:rsidR="00000000" w:rsidDel="00000000" w:rsidP="00000000" w:rsidRDefault="00000000" w:rsidRPr="00000000" w14:paraId="0000009E">
      <w:pPr>
        <w:spacing w:after="240" w:before="240" w:lineRule="auto"/>
        <w:rPr/>
      </w:pPr>
      <w:r w:rsidDel="00000000" w:rsidR="00000000" w:rsidRPr="00000000">
        <w:rPr>
          <w:rtl w:val="0"/>
        </w:rPr>
        <w:t xml:space="preserve">Several important lessons were identified during PW03.</w:t>
      </w:r>
    </w:p>
    <w:p w:rsidR="00000000" w:rsidDel="00000000" w:rsidP="00000000" w:rsidRDefault="00000000" w:rsidRPr="00000000" w14:paraId="0000009F">
      <w:pPr>
        <w:keepNext w:val="0"/>
        <w:keepLines w:val="0"/>
        <w:spacing w:after="80" w:before="360" w:lineRule="auto"/>
        <w:rPr/>
      </w:pPr>
      <w:r w:rsidDel="00000000" w:rsidR="00000000" w:rsidRPr="00000000">
        <w:rPr>
          <w:rtl w:val="0"/>
        </w:rPr>
        <w:t xml:space="preserve">Educational Content Drives the Platform</w:t>
      </w:r>
    </w:p>
    <w:p w:rsidR="00000000" w:rsidDel="00000000" w:rsidP="00000000" w:rsidRDefault="00000000" w:rsidRPr="00000000" w14:paraId="000000A0">
      <w:pPr>
        <w:spacing w:after="240" w:before="240" w:lineRule="auto"/>
        <w:rPr/>
      </w:pPr>
      <w:r w:rsidDel="00000000" w:rsidR="00000000" w:rsidRPr="00000000">
        <w:rPr>
          <w:rtl w:val="0"/>
        </w:rPr>
        <w:t xml:space="preserve">One of the most significant discoveries is that WIMS should be considered a </w:t>
      </w:r>
      <w:r w:rsidDel="00000000" w:rsidR="00000000" w:rsidRPr="00000000">
        <w:rPr>
          <w:b w:val="1"/>
          <w:bCs w:val="1"/>
          <w:rtl w:val="0"/>
        </w:rPr>
        <w:t xml:space="preserve">content-driven platform</w:t>
      </w:r>
      <w:r w:rsidDel="00000000" w:rsidR="00000000" w:rsidRPr="00000000">
        <w:rPr>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t xml:space="preserve">Rather than designing a website and then filling it with content, the educational content should determine:</w:t>
      </w:r>
    </w:p>
    <w:p w:rsidR="00000000" w:rsidDel="00000000" w:rsidP="00000000" w:rsidRDefault="00000000" w:rsidRPr="00000000" w14:paraId="000000A2">
      <w:pPr>
        <w:rPr/>
      </w:pPr>
      <w:r w:rsidDel="00000000" w:rsidR="00000000" w:rsidRPr="00000000">
        <w:rPr>
          <w:rtl w:val="0"/>
        </w:rPr>
        <w:t xml:space="preserve">- </w:t>
      </w:r>
      <w:r w:rsidDel="00000000" w:rsidR="00000000" w:rsidRPr="00000000">
        <w:rPr>
          <w:rtl w:val="0"/>
        </w:rPr>
        <w:t xml:space="preserve">website structure,</w:t>
      </w:r>
    </w:p>
    <w:p w:rsidR="00000000" w:rsidDel="00000000" w:rsidP="00000000" w:rsidRDefault="00000000" w:rsidRPr="00000000" w14:paraId="000000A3">
      <w:pPr>
        <w:rPr/>
      </w:pPr>
      <w:r w:rsidDel="00000000" w:rsidR="00000000" w:rsidRPr="00000000">
        <w:rPr>
          <w:rtl w:val="0"/>
        </w:rPr>
        <w:t xml:space="preserve">- navigation,</w:t>
      </w:r>
    </w:p>
    <w:p w:rsidR="00000000" w:rsidDel="00000000" w:rsidP="00000000" w:rsidRDefault="00000000" w:rsidRPr="00000000" w14:paraId="000000A4">
      <w:pPr>
        <w:rPr/>
      </w:pPr>
      <w:r w:rsidDel="00000000" w:rsidR="00000000" w:rsidRPr="00000000">
        <w:rPr>
          <w:rtl w:val="0"/>
        </w:rPr>
        <w:t xml:space="preserve">- supporting pages,</w:t>
      </w:r>
    </w:p>
    <w:p w:rsidR="00000000" w:rsidDel="00000000" w:rsidP="00000000" w:rsidRDefault="00000000" w:rsidRPr="00000000" w14:paraId="000000A5">
      <w:pPr>
        <w:rPr/>
      </w:pPr>
      <w:r w:rsidDel="00000000" w:rsidR="00000000" w:rsidRPr="00000000">
        <w:rPr>
          <w:rtl w:val="0"/>
        </w:rPr>
        <w:t xml:space="preserve">- glossary requirements,</w:t>
      </w:r>
    </w:p>
    <w:p w:rsidR="00000000" w:rsidDel="00000000" w:rsidP="00000000" w:rsidRDefault="00000000" w:rsidRPr="00000000" w14:paraId="000000A6">
      <w:pPr>
        <w:rPr/>
      </w:pPr>
      <w:r w:rsidDel="00000000" w:rsidR="00000000" w:rsidRPr="00000000">
        <w:rPr>
          <w:rtl w:val="0"/>
        </w:rPr>
        <w:t xml:space="preserve">- learning pathways.</w:t>
      </w:r>
    </w:p>
    <w:p w:rsidR="00000000" w:rsidDel="00000000" w:rsidP="00000000" w:rsidRDefault="00000000" w:rsidRPr="00000000" w14:paraId="000000A7">
      <w:pPr>
        <w:spacing w:after="240" w:before="240" w:lineRule="auto"/>
        <w:rPr/>
      </w:pPr>
      <w:r w:rsidDel="00000000" w:rsidR="00000000" w:rsidRPr="00000000">
        <w:rPr>
          <w:rtl w:val="0"/>
        </w:rPr>
        <w:t xml:space="preserve">This represents an important refinement of the implementation approach.</w:t>
      </w:r>
    </w:p>
    <w:p w:rsidR="00000000" w:rsidDel="00000000" w:rsidP="00000000" w:rsidRDefault="00000000" w:rsidRPr="00000000" w14:paraId="000000A8">
      <w:pPr>
        <w:keepNext w:val="0"/>
        <w:keepLines w:val="0"/>
        <w:spacing w:after="80" w:before="360" w:lineRule="auto"/>
        <w:rPr>
          <w:b w:val="1"/>
          <w:bCs w:val="1"/>
        </w:rPr>
      </w:pPr>
      <w:r w:rsidDel="00000000" w:rsidR="00000000" w:rsidRPr="00000000">
        <w:rPr>
          <w:b w:val="1"/>
          <w:bCs w:val="1"/>
          <w:rtl w:val="0"/>
        </w:rPr>
        <w:t xml:space="preserve">Content Determines Structure</w:t>
      </w:r>
    </w:p>
    <w:p w:rsidR="00000000" w:rsidDel="00000000" w:rsidP="00000000" w:rsidRDefault="00000000" w:rsidRPr="00000000" w14:paraId="000000A9">
      <w:pPr>
        <w:spacing w:after="240" w:before="240" w:lineRule="auto"/>
        <w:rPr/>
      </w:pPr>
      <w:r w:rsidDel="00000000" w:rsidR="00000000" w:rsidRPr="00000000">
        <w:rPr>
          <w:rtl w:val="0"/>
        </w:rPr>
        <w:t xml:space="preserve">The process of writing educational articles naturally identifies:</w:t>
      </w:r>
    </w:p>
    <w:p w:rsidR="00000000" w:rsidDel="00000000" w:rsidP="00000000" w:rsidRDefault="00000000" w:rsidRPr="00000000" w14:paraId="000000AA">
      <w:pPr>
        <w:rPr/>
      </w:pPr>
      <w:r w:rsidDel="00000000" w:rsidR="00000000" w:rsidRPr="00000000">
        <w:rPr>
          <w:rtl w:val="0"/>
        </w:rPr>
        <w:t xml:space="preserve">- </w:t>
      </w:r>
      <w:r w:rsidDel="00000000" w:rsidR="00000000" w:rsidRPr="00000000">
        <w:rPr>
          <w:rtl w:val="0"/>
        </w:rPr>
        <w:t xml:space="preserve">missing concepts,</w:t>
      </w:r>
    </w:p>
    <w:p w:rsidR="00000000" w:rsidDel="00000000" w:rsidP="00000000" w:rsidRDefault="00000000" w:rsidRPr="00000000" w14:paraId="000000AB">
      <w:pPr>
        <w:rPr/>
      </w:pPr>
      <w:r w:rsidDel="00000000" w:rsidR="00000000" w:rsidRPr="00000000">
        <w:rPr>
          <w:rtl w:val="0"/>
        </w:rPr>
        <w:t xml:space="preserve">- supporting material,</w:t>
      </w:r>
    </w:p>
    <w:p w:rsidR="00000000" w:rsidDel="00000000" w:rsidP="00000000" w:rsidRDefault="00000000" w:rsidRPr="00000000" w14:paraId="000000AC">
      <w:pPr>
        <w:rPr/>
      </w:pPr>
      <w:r w:rsidDel="00000000" w:rsidR="00000000" w:rsidRPr="00000000">
        <w:rPr>
          <w:rtl w:val="0"/>
        </w:rPr>
        <w:t xml:space="preserve">- required definitions,</w:t>
      </w:r>
    </w:p>
    <w:p w:rsidR="00000000" w:rsidDel="00000000" w:rsidP="00000000" w:rsidRDefault="00000000" w:rsidRPr="00000000" w14:paraId="000000AD">
      <w:pPr>
        <w:rPr/>
      </w:pPr>
      <w:r w:rsidDel="00000000" w:rsidR="00000000" w:rsidRPr="00000000">
        <w:rPr>
          <w:rtl w:val="0"/>
        </w:rPr>
        <w:t xml:space="preserve">- prerequisite knowledge.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Consequently, content creation becomes an important design activity.</w:t>
      </w:r>
    </w:p>
    <w:p w:rsidR="00000000" w:rsidDel="00000000" w:rsidP="00000000" w:rsidRDefault="00000000" w:rsidRPr="00000000" w14:paraId="000000B0">
      <w:pPr>
        <w:keepNext w:val="0"/>
        <w:keepLines w:val="0"/>
        <w:spacing w:after="80" w:before="360" w:lineRule="auto"/>
        <w:rPr>
          <w:b w:val="1"/>
          <w:bCs w:val="1"/>
        </w:rPr>
      </w:pPr>
      <w:r w:rsidDel="00000000" w:rsidR="00000000" w:rsidRPr="00000000">
        <w:rPr>
          <w:b w:val="1"/>
          <w:bCs w:val="1"/>
          <w:rtl w:val="0"/>
        </w:rPr>
        <w:t xml:space="preserve">Educational Content is Part of the Critical Path</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project now recognises educational content as a critical project deliverable rather than a secondary activity.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This affects implementation priorities while leaving overall project objectives unchanged.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Continuous Review Adds Value</w:t>
      </w:r>
    </w:p>
    <w:p w:rsidR="00000000" w:rsidDel="00000000" w:rsidP="00000000" w:rsidRDefault="00000000" w:rsidRPr="00000000" w14:paraId="000000B7">
      <w:pPr>
        <w:spacing w:after="240" w:before="240" w:lineRule="auto"/>
        <w:rPr/>
      </w:pPr>
      <w:r w:rsidDel="00000000" w:rsidR="00000000" w:rsidRPr="00000000">
        <w:rPr>
          <w:rtl w:val="0"/>
        </w:rPr>
        <w:t xml:space="preserve">Weekly reviews continue to improve project understanding and implementation quality without creating unnecessary changes to the project baseline.</w:t>
      </w:r>
    </w:p>
    <w:p w:rsidR="00000000" w:rsidDel="00000000" w:rsidP="00000000" w:rsidRDefault="00000000" w:rsidRPr="00000000" w14:paraId="000000B8">
      <w:pPr>
        <w:keepNext w:val="0"/>
        <w:keepLines w:val="0"/>
        <w:spacing w:after="120"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rPr/>
      </w:pPr>
      <w:bookmarkStart w:colFirst="0" w:colLast="0" w:name="_4znzrky5k0c2" w:id="9"/>
      <w:bookmarkEnd w:id="9"/>
      <w:r w:rsidDel="00000000" w:rsidR="00000000" w:rsidRPr="00000000">
        <w:rPr>
          <w:rtl w:val="0"/>
        </w:rPr>
        <w:t xml:space="preserve">6 Impact on the Baseline Implementation Plan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baseline implementation plan remains valid.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Project objectives have not changed.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The planned milestones remain appropriate.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However, implementation experience has produced a more mature understanding of several important areas. These include: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educational platform architecture,</w:t>
      </w:r>
    </w:p>
    <w:p w:rsidR="00000000" w:rsidDel="00000000" w:rsidP="00000000" w:rsidRDefault="00000000" w:rsidRPr="00000000" w14:paraId="000000C4">
      <w:pPr>
        <w:rPr/>
      </w:pPr>
      <w:r w:rsidDel="00000000" w:rsidR="00000000" w:rsidRPr="00000000">
        <w:rPr>
          <w:rtl w:val="0"/>
        </w:rPr>
        <w:t xml:space="preserve">- communications,</w:t>
      </w:r>
    </w:p>
    <w:p w:rsidR="00000000" w:rsidDel="00000000" w:rsidP="00000000" w:rsidRDefault="00000000" w:rsidRPr="00000000" w14:paraId="000000C5">
      <w:pPr>
        <w:rPr/>
      </w:pPr>
      <w:r w:rsidDel="00000000" w:rsidR="00000000" w:rsidRPr="00000000">
        <w:rPr>
          <w:rtl w:val="0"/>
        </w:rPr>
        <w:t xml:space="preserve">- educational content development,</w:t>
      </w:r>
    </w:p>
    <w:p w:rsidR="00000000" w:rsidDel="00000000" w:rsidP="00000000" w:rsidRDefault="00000000" w:rsidRPr="00000000" w14:paraId="000000C6">
      <w:pPr>
        <w:rPr/>
      </w:pPr>
      <w:r w:rsidDel="00000000" w:rsidR="00000000" w:rsidRPr="00000000">
        <w:rPr>
          <w:rtl w:val="0"/>
        </w:rPr>
        <w:t xml:space="preserve">- learning pathways,</w:t>
      </w:r>
    </w:p>
    <w:p w:rsidR="00000000" w:rsidDel="00000000" w:rsidP="00000000" w:rsidRDefault="00000000" w:rsidRPr="00000000" w14:paraId="000000C7">
      <w:pPr>
        <w:rPr/>
      </w:pPr>
      <w:r w:rsidDel="00000000" w:rsidR="00000000" w:rsidRPr="00000000">
        <w:rPr>
          <w:rtl w:val="0"/>
        </w:rPr>
        <w:t xml:space="preserve">- future publication planning.</w:t>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These represent refinements to implementation rather than changes to project scope.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1"/>
        <w:rPr/>
      </w:pPr>
      <w:bookmarkStart w:colFirst="0" w:colLast="0" w:name="_wuzsh2pgtb0g" w:id="10"/>
      <w:bookmarkEnd w:id="10"/>
      <w:r w:rsidDel="00000000" w:rsidR="00000000" w:rsidRPr="00000000">
        <w:rPr>
          <w:rtl w:val="0"/>
        </w:rPr>
        <w:t xml:space="preserve">7 Outstanding Items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Deferred Activities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following activities remain outstanding but have been intentionally deferred to allow the project team to focus on the current critical path and the successful delivery of WIMS Version 1.10.</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Weight Insight Mentor Role Review</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review of the Weight Insight Mentor role will be undertaken following further development of the educational platform.</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Mathematical Review of the Tracking Spreadsheet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 mathematical review of the existing tracking spreadsheet remains planned. This work will strengthen the mathematical foundations of WIMS but is not currently required for Version 1.10.</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rPr/>
      </w:pPr>
      <w:bookmarkStart w:colFirst="0" w:colLast="0" w:name="_hbbhx9rqoo1v" w:id="11"/>
      <w:bookmarkEnd w:id="11"/>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rPr/>
      </w:pPr>
      <w:bookmarkStart w:colFirst="0" w:colLast="0" w:name="_xkmis392nzhs" w:id="12"/>
      <w:bookmarkEnd w:id="12"/>
      <w:r w:rsidDel="00000000" w:rsidR="00000000" w:rsidRPr="00000000">
        <w:rPr>
          <w:rtl w:val="0"/>
        </w:rPr>
        <w:t xml:space="preserve">8 New Development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Content-Driven Platform Prototype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A new development activity has been identified to investigate the technical implementation of a content-driven platform.</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objective is to produce a simple proof-of-concept prototype demonstrating how structured educational content can become the primary driver of the platform.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prototype will investigate: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structured content,</w:t>
      </w:r>
    </w:p>
    <w:p w:rsidR="00000000" w:rsidDel="00000000" w:rsidP="00000000" w:rsidRDefault="00000000" w:rsidRPr="00000000" w14:paraId="000000E5">
      <w:pPr>
        <w:rPr/>
      </w:pPr>
      <w:r w:rsidDel="00000000" w:rsidR="00000000" w:rsidRPr="00000000">
        <w:rPr>
          <w:rtl w:val="0"/>
        </w:rPr>
        <w:t xml:space="preserve">- relationships between articles,</w:t>
      </w:r>
    </w:p>
    <w:p w:rsidR="00000000" w:rsidDel="00000000" w:rsidP="00000000" w:rsidRDefault="00000000" w:rsidRPr="00000000" w14:paraId="000000E6">
      <w:pPr>
        <w:rPr/>
      </w:pPr>
      <w:r w:rsidDel="00000000" w:rsidR="00000000" w:rsidRPr="00000000">
        <w:rPr>
          <w:rtl w:val="0"/>
        </w:rPr>
        <w:t xml:space="preserve">- prerequisite concepts,</w:t>
      </w:r>
    </w:p>
    <w:p w:rsidR="00000000" w:rsidDel="00000000" w:rsidP="00000000" w:rsidRDefault="00000000" w:rsidRPr="00000000" w14:paraId="000000E7">
      <w:pPr>
        <w:rPr/>
      </w:pPr>
      <w:r w:rsidDel="00000000" w:rsidR="00000000" w:rsidRPr="00000000">
        <w:rPr>
          <w:rtl w:val="0"/>
        </w:rPr>
        <w:t xml:space="preserve">- automatic navigation,</w:t>
      </w:r>
    </w:p>
    <w:p w:rsidR="00000000" w:rsidDel="00000000" w:rsidP="00000000" w:rsidRDefault="00000000" w:rsidRPr="00000000" w14:paraId="000000E8">
      <w:pPr>
        <w:rPr/>
      </w:pPr>
      <w:r w:rsidDel="00000000" w:rsidR="00000000" w:rsidRPr="00000000">
        <w:rPr>
          <w:rtl w:val="0"/>
        </w:rPr>
        <w:t xml:space="preserve">- future learning pathways.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The objective is to validate the architectural approach and inform future software development rather than develop a production implementation.</w:t>
      </w:r>
    </w:p>
    <w:p w:rsidR="00000000" w:rsidDel="00000000" w:rsidP="00000000" w:rsidRDefault="00000000" w:rsidRPr="00000000" w14:paraId="000000EB">
      <w:pPr>
        <w:spacing w:after="240" w:before="240" w:lineRule="auto"/>
        <w:rPr/>
      </w:pPr>
      <w:r w:rsidDel="00000000" w:rsidR="00000000" w:rsidRPr="00000000">
        <w:rPr>
          <w:rtl w:val="0"/>
        </w:rPr>
        <w:t xml:space="preserve">The objective is proof of concept rather than production implementation.</w:t>
      </w:r>
    </w:p>
    <w:p w:rsidR="00000000" w:rsidDel="00000000" w:rsidP="00000000" w:rsidRDefault="00000000" w:rsidRPr="00000000" w14:paraId="000000EC">
      <w:pPr>
        <w:pStyle w:val="Heading1"/>
        <w:rPr/>
      </w:pPr>
      <w:bookmarkStart w:colFirst="0" w:colLast="0" w:name="_cbxipghex4uy" w:id="13"/>
      <w:bookmarkEnd w:id="13"/>
      <w:r w:rsidDel="00000000" w:rsidR="00000000" w:rsidRPr="00000000">
        <w:rPr>
          <w:rtl w:val="0"/>
        </w:rPr>
        <w:t xml:space="preserve">9 </w:t>
      </w:r>
      <w:r w:rsidDel="00000000" w:rsidR="00000000" w:rsidRPr="00000000">
        <w:rPr>
          <w:rtl w:val="0"/>
        </w:rPr>
        <w:t xml:space="preserve">PW04 Forecast</w:t>
      </w:r>
    </w:p>
    <w:p w:rsidR="00000000" w:rsidDel="00000000" w:rsidP="00000000" w:rsidRDefault="00000000" w:rsidRPr="00000000" w14:paraId="000000ED">
      <w:pPr>
        <w:spacing w:after="240" w:before="240" w:lineRule="auto"/>
        <w:rPr/>
      </w:pPr>
      <w:r w:rsidDel="00000000" w:rsidR="00000000" w:rsidRPr="00000000">
        <w:rPr>
          <w:rtl w:val="0"/>
        </w:rPr>
        <w:t xml:space="preserve">The primary objective for PW04 is the successful release of </w:t>
      </w:r>
      <w:r w:rsidDel="00000000" w:rsidR="00000000" w:rsidRPr="00000000">
        <w:rPr>
          <w:b w:val="1"/>
          <w:bCs w:val="1"/>
          <w:rtl w:val="0"/>
        </w:rPr>
        <w:t xml:space="preserve">WIMS Version 1.10</w:t>
      </w:r>
      <w:r w:rsidDel="00000000" w:rsidR="00000000" w:rsidRPr="00000000">
        <w:rPr>
          <w:rtl w:val="0"/>
        </w:rPr>
        <w:t xml:space="preserve"> on </w:t>
      </w:r>
      <w:r w:rsidDel="00000000" w:rsidR="00000000" w:rsidRPr="00000000">
        <w:rPr>
          <w:b w:val="1"/>
          <w:bCs w:val="1"/>
          <w:rtl w:val="0"/>
        </w:rPr>
        <w:t xml:space="preserve">Friday 31 July 2026</w:t>
      </w:r>
      <w:r w:rsidDel="00000000" w:rsidR="00000000" w:rsidRPr="00000000">
        <w:rPr>
          <w:rtl w:val="0"/>
        </w:rPr>
        <w:t xml:space="preserve">.</w:t>
      </w:r>
    </w:p>
    <w:p w:rsidR="00000000" w:rsidDel="00000000" w:rsidP="00000000" w:rsidRDefault="00000000" w:rsidRPr="00000000" w14:paraId="000000EE">
      <w:pPr>
        <w:spacing w:after="240" w:before="240" w:lineRule="auto"/>
        <w:rPr/>
      </w:pPr>
      <w:r w:rsidDel="00000000" w:rsidR="00000000" w:rsidRPr="00000000">
        <w:rPr>
          <w:rtl w:val="0"/>
        </w:rPr>
        <w:t xml:space="preserve">Planned activities include:</w:t>
      </w:r>
    </w:p>
    <w:p w:rsidR="00000000" w:rsidDel="00000000" w:rsidP="00000000" w:rsidRDefault="00000000" w:rsidRPr="00000000" w14:paraId="000000EF">
      <w:pPr>
        <w:rPr/>
      </w:pPr>
      <w:r w:rsidDel="00000000" w:rsidR="00000000" w:rsidRPr="00000000">
        <w:rPr>
          <w:rtl w:val="0"/>
        </w:rPr>
        <w:t xml:space="preserve">- </w:t>
      </w:r>
      <w:r w:rsidDel="00000000" w:rsidR="00000000" w:rsidRPr="00000000">
        <w:rPr>
          <w:rtl w:val="0"/>
        </w:rPr>
        <w:t xml:space="preserve">Complete Version 1.10 implementation.</w:t>
      </w:r>
    </w:p>
    <w:p w:rsidR="00000000" w:rsidDel="00000000" w:rsidP="00000000" w:rsidRDefault="00000000" w:rsidRPr="00000000" w14:paraId="000000F0">
      <w:pPr>
        <w:rPr/>
      </w:pPr>
      <w:r w:rsidDel="00000000" w:rsidR="00000000" w:rsidRPr="00000000">
        <w:rPr>
          <w:rtl w:val="0"/>
        </w:rPr>
        <w:t xml:space="preserve">- Test the live platform using the test environment at test.theheapstack.com.</w:t>
      </w:r>
    </w:p>
    <w:p w:rsidR="00000000" w:rsidDel="00000000" w:rsidP="00000000" w:rsidRDefault="00000000" w:rsidRPr="00000000" w14:paraId="000000F1">
      <w:pPr>
        <w:rPr/>
      </w:pPr>
      <w:r w:rsidDel="00000000" w:rsidR="00000000" w:rsidRPr="00000000">
        <w:rPr>
          <w:rtl w:val="0"/>
        </w:rPr>
        <w:t xml:space="preserve">- Complete acceptance testing.</w:t>
      </w:r>
    </w:p>
    <w:p w:rsidR="00000000" w:rsidDel="00000000" w:rsidP="00000000" w:rsidRDefault="00000000" w:rsidRPr="00000000" w14:paraId="000000F2">
      <w:pPr>
        <w:rPr/>
      </w:pPr>
      <w:r w:rsidDel="00000000" w:rsidR="00000000" w:rsidRPr="00000000">
        <w:rPr>
          <w:rtl w:val="0"/>
        </w:rPr>
        <w:t xml:space="preserve">- Publish Version 1.10.</w:t>
      </w:r>
    </w:p>
    <w:p w:rsidR="00000000" w:rsidDel="00000000" w:rsidP="00000000" w:rsidRDefault="00000000" w:rsidRPr="00000000" w14:paraId="000000F3">
      <w:pPr>
        <w:rPr/>
      </w:pPr>
      <w:r w:rsidDel="00000000" w:rsidR="00000000" w:rsidRPr="00000000">
        <w:rPr>
          <w:rtl w:val="0"/>
        </w:rPr>
        <w:t xml:space="preserve">- Publish targeted release communications.</w:t>
      </w:r>
    </w:p>
    <w:p w:rsidR="00000000" w:rsidDel="00000000" w:rsidP="00000000" w:rsidRDefault="00000000" w:rsidRPr="00000000" w14:paraId="000000F4">
      <w:pPr>
        <w:rPr/>
      </w:pPr>
      <w:r w:rsidDel="00000000" w:rsidR="00000000" w:rsidRPr="00000000">
        <w:rPr>
          <w:rtl w:val="0"/>
        </w:rPr>
        <w:t xml:space="preserve">- Continue educational platform development.</w:t>
      </w:r>
    </w:p>
    <w:p w:rsidR="00000000" w:rsidDel="00000000" w:rsidP="00000000" w:rsidRDefault="00000000" w:rsidRPr="00000000" w14:paraId="000000F5">
      <w:pPr>
        <w:rPr/>
      </w:pPr>
      <w:r w:rsidDel="00000000" w:rsidR="00000000" w:rsidRPr="00000000">
        <w:rPr>
          <w:rtl w:val="0"/>
        </w:rPr>
        <w:t xml:space="preserve">- Begin development of the content-driven platform prototype.</w:t>
      </w:r>
    </w:p>
    <w:p w:rsidR="00000000" w:rsidDel="00000000" w:rsidP="00000000" w:rsidRDefault="00000000" w:rsidRPr="00000000" w14:paraId="000000F6">
      <w:pPr>
        <w:rPr/>
      </w:pPr>
      <w:r w:rsidDel="00000000" w:rsidR="00000000" w:rsidRPr="00000000">
        <w:rPr>
          <w:rtl w:val="0"/>
        </w:rPr>
        <w:t xml:space="preserve">- Conduct a technical review of the current platform, including coding standards, code quality and </w:t>
      </w:r>
    </w:p>
    <w:p w:rsidR="00000000" w:rsidDel="00000000" w:rsidP="00000000" w:rsidRDefault="00000000" w:rsidRPr="00000000" w14:paraId="000000F7">
      <w:pPr>
        <w:rPr/>
      </w:pPr>
      <w:r w:rsidDel="00000000" w:rsidR="00000000" w:rsidRPr="00000000">
        <w:rPr>
          <w:rtl w:val="0"/>
        </w:rPr>
        <w:t xml:space="preserve">  maintainability.</w:t>
      </w:r>
    </w:p>
    <w:p w:rsidR="00000000" w:rsidDel="00000000" w:rsidP="00000000" w:rsidRDefault="00000000" w:rsidRPr="00000000" w14:paraId="000000F8">
      <w:pPr>
        <w:rPr/>
      </w:pPr>
      <w:r w:rsidDel="00000000" w:rsidR="00000000" w:rsidRPr="00000000">
        <w:rPr>
          <w:rtl w:val="0"/>
        </w:rPr>
        <w:t xml:space="preserve">- Review software development practices and identify opportunities for future improvement.</w:t>
      </w:r>
    </w:p>
    <w:p w:rsidR="00000000" w:rsidDel="00000000" w:rsidP="00000000" w:rsidRDefault="00000000" w:rsidRPr="00000000" w14:paraId="000000F9">
      <w:pPr>
        <w:spacing w:after="240" w:before="240" w:lineRule="auto"/>
        <w:rPr/>
      </w:pPr>
      <w:r w:rsidDel="00000000" w:rsidR="00000000" w:rsidRPr="00000000">
        <w:rPr>
          <w:rtl w:val="0"/>
        </w:rPr>
        <w:t xml:space="preserve">The technical and software development reviews are intended to inform future platform development and will not interfere with the delivery and release of Version 1.10 unless critical issues are identified.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rPr/>
      </w:pPr>
      <w:bookmarkStart w:colFirst="0" w:colLast="0" w:name="_e3zcjx12ybs6" w:id="14"/>
      <w:bookmarkEnd w:id="14"/>
      <w:r w:rsidDel="00000000" w:rsidR="00000000" w:rsidRPr="00000000">
        <w:rPr>
          <w:rtl w:val="0"/>
        </w:rPr>
        <w:t xml:space="preserve">10 Project Status</w:t>
      </w:r>
    </w:p>
    <w:p w:rsidR="00000000" w:rsidDel="00000000" w:rsidP="00000000" w:rsidRDefault="00000000" w:rsidRPr="00000000" w14:paraId="000000FD">
      <w:pPr>
        <w:rPr/>
      </w:pPr>
      <w:r w:rsidDel="00000000" w:rsidR="00000000" w:rsidRPr="00000000">
        <w:rPr>
          <w:rtl w:val="0"/>
        </w:rPr>
      </w:r>
    </w:p>
    <w:tbl>
      <w:tblPr>
        <w:tblStyle w:val="Table2"/>
        <w:tblW w:w="3475.0" w:type="dxa"/>
        <w:jc w:val="left"/>
        <w:tblBorders>
          <w:top w:color="073763" w:space="0" w:sz="8" w:val="single"/>
          <w:left w:color="073763" w:space="0" w:sz="8" w:val="single"/>
          <w:bottom w:color="073763" w:space="0" w:sz="8" w:val="single"/>
          <w:right w:color="073763" w:space="0" w:sz="8" w:val="single"/>
          <w:insideH w:color="073763" w:space="0" w:sz="8" w:val="single"/>
          <w:insideV w:color="073763" w:space="0" w:sz="8" w:val="single"/>
        </w:tblBorders>
        <w:tblLayout w:type="fixed"/>
        <w:tblLook w:val="0600"/>
      </w:tblPr>
      <w:tblGrid>
        <w:gridCol w:w="2270"/>
        <w:gridCol w:w="1205"/>
        <w:tblGridChange w:id="0">
          <w:tblGrid>
            <w:gridCol w:w="2270"/>
            <w:gridCol w:w="1205"/>
          </w:tblGrid>
        </w:tblGridChange>
      </w:tblGrid>
      <w:tr>
        <w:trPr>
          <w:cantSplit w:val="0"/>
          <w:trHeight w:val="50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Area</w:t>
            </w:r>
            <w:r w:rsidDel="00000000" w:rsidR="00000000" w:rsidRPr="00000000">
              <w:rPr>
                <w:rtl w:val="0"/>
              </w:rPr>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6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Scope</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 Green</w:t>
            </w:r>
          </w:p>
        </w:tc>
      </w:tr>
      <w:tr>
        <w:trPr>
          <w:cantSplit w:val="0"/>
          <w:trHeight w:val="56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Schedule</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 Green</w:t>
            </w:r>
          </w:p>
        </w:tc>
      </w:tr>
      <w:tr>
        <w:trPr>
          <w:cantSplit w:val="0"/>
          <w:trHeight w:val="56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Quality</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 Green</w:t>
            </w:r>
          </w:p>
        </w:tc>
      </w:tr>
      <w:tr>
        <w:trPr>
          <w:cantSplit w:val="0"/>
          <w:trHeight w:val="56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Governance</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 Green</w:t>
            </w:r>
          </w:p>
        </w:tc>
      </w:tr>
      <w:tr>
        <w:trPr>
          <w:cantSplit w:val="0"/>
          <w:trHeight w:val="56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Documentation</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 Green</w:t>
            </w:r>
          </w:p>
        </w:tc>
      </w:tr>
      <w:tr>
        <w:trPr>
          <w:cantSplit w:val="0"/>
          <w:trHeight w:val="56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Educational Platform</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 Green</w:t>
            </w:r>
          </w:p>
        </w:tc>
      </w:tr>
      <w:tr>
        <w:trPr>
          <w:cantSplit w:val="0"/>
          <w:trHeight w:val="560" w:hRule="atLeast"/>
          <w:tblHeader w:val="0"/>
        </w:trPr>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Communications</w:t>
            </w:r>
          </w:p>
        </w:tc>
        <w:tc>
          <w:tcPr>
            <w:tcBorders>
              <w:top w:color="073763" w:space="0" w:sz="8" w:val="single"/>
              <w:left w:color="073763" w:space="0" w:sz="8" w:val="single"/>
              <w:bottom w:color="073763" w:space="0" w:sz="8" w:val="single"/>
              <w:right w:color="073763"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 Green</w:t>
            </w:r>
          </w:p>
        </w:tc>
      </w:tr>
    </w:tbl>
    <w:p w:rsidR="00000000" w:rsidDel="00000000" w:rsidP="00000000" w:rsidRDefault="00000000" w:rsidRPr="00000000" w14:paraId="0000010E">
      <w:pPr>
        <w:spacing w:after="240" w:before="240" w:lineRule="auto"/>
        <w:rPr/>
      </w:pPr>
      <w:r w:rsidDel="00000000" w:rsidR="00000000" w:rsidRPr="00000000">
        <w:rPr>
          <w:rtl w:val="0"/>
        </w:rPr>
        <w:t xml:space="preserve">Overall Project Status:</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 Green</w:t>
      </w:r>
    </w:p>
    <w:p w:rsidR="00000000" w:rsidDel="00000000" w:rsidP="00000000" w:rsidRDefault="00000000" w:rsidRPr="00000000" w14:paraId="00000110">
      <w:pPr>
        <w:pStyle w:val="Heading1"/>
        <w:rPr/>
      </w:pPr>
      <w:bookmarkStart w:colFirst="0" w:colLast="0" w:name="_vm3gsb7anw3z" w:id="15"/>
      <w:bookmarkEnd w:id="15"/>
      <w:r w:rsidDel="00000000" w:rsidR="00000000" w:rsidRPr="00000000">
        <w:rPr>
          <w:rtl w:val="0"/>
        </w:rPr>
        <w:t xml:space="preserve">11 </w:t>
      </w:r>
      <w:r w:rsidDel="00000000" w:rsidR="00000000" w:rsidRPr="00000000">
        <w:rPr>
          <w:rtl w:val="0"/>
        </w:rPr>
        <w:t xml:space="preserve">Conclusion</w:t>
      </w:r>
    </w:p>
    <w:p w:rsidR="00000000" w:rsidDel="00000000" w:rsidP="00000000" w:rsidRDefault="00000000" w:rsidRPr="00000000" w14:paraId="00000111">
      <w:pPr>
        <w:spacing w:after="240" w:before="240" w:lineRule="auto"/>
        <w:rPr/>
      </w:pPr>
      <w:r w:rsidDel="00000000" w:rsidR="00000000" w:rsidRPr="00000000">
        <w:rPr>
          <w:rtl w:val="0"/>
        </w:rPr>
        <w:t xml:space="preserve">PW03 has marked an important stage in the evolution of the WIMS project.</w:t>
      </w:r>
    </w:p>
    <w:p w:rsidR="00000000" w:rsidDel="00000000" w:rsidP="00000000" w:rsidRDefault="00000000" w:rsidRPr="00000000" w14:paraId="00000112">
      <w:pPr>
        <w:spacing w:after="240" w:before="240" w:lineRule="auto"/>
        <w:rPr/>
      </w:pPr>
      <w:r w:rsidDel="00000000" w:rsidR="00000000" w:rsidRPr="00000000">
        <w:rPr>
          <w:rtl w:val="0"/>
        </w:rPr>
        <w:t xml:space="preserve">While significant implementation work has continued, the greatest progress has been in the team's understanding of the educational platform, its underlying architecture and its relationship to software development.</w:t>
      </w:r>
    </w:p>
    <w:p w:rsidR="00000000" w:rsidDel="00000000" w:rsidP="00000000" w:rsidRDefault="00000000" w:rsidRPr="00000000" w14:paraId="00000113">
      <w:pPr>
        <w:spacing w:after="240" w:before="240" w:lineRule="auto"/>
        <w:rPr/>
      </w:pPr>
      <w:r w:rsidDel="00000000" w:rsidR="00000000" w:rsidRPr="00000000">
        <w:rPr>
          <w:rtl w:val="0"/>
        </w:rPr>
        <w:t xml:space="preserve">The project now recognises that educational content is central to platform development and has become part of the implementation critical path.</w:t>
      </w:r>
    </w:p>
    <w:p w:rsidR="00000000" w:rsidDel="00000000" w:rsidP="00000000" w:rsidRDefault="00000000" w:rsidRPr="00000000" w14:paraId="00000114">
      <w:pPr>
        <w:spacing w:after="240" w:before="240" w:lineRule="auto"/>
        <w:rPr/>
      </w:pPr>
      <w:r w:rsidDel="00000000" w:rsidR="00000000" w:rsidRPr="00000000">
        <w:rPr>
          <w:rtl w:val="0"/>
        </w:rPr>
        <w:t xml:space="preserve">The baseline implementation plan remains unchanged, but implementation experience has refined the project's approach to educational content, platform architecture, communications and software development.</w:t>
      </w:r>
    </w:p>
    <w:p w:rsidR="00000000" w:rsidDel="00000000" w:rsidP="00000000" w:rsidRDefault="00000000" w:rsidRPr="00000000" w14:paraId="00000115">
      <w:pPr>
        <w:spacing w:after="240" w:before="240" w:lineRule="auto"/>
        <w:rPr/>
      </w:pPr>
      <w:r w:rsidDel="00000000" w:rsidR="00000000" w:rsidRPr="00000000">
        <w:rPr>
          <w:rtl w:val="0"/>
        </w:rPr>
        <w:t xml:space="preserve">The immediate priority for PW04 is the successful delivery of WIMS Version 1.10 on Friday 31 July 2026, supported by comprehensive testing and targeted release communications. Alongside this delivery, the project will begin investigating the technical implementation of a content-driven platform through a simple proof-of-concept prototype and undertake a technical review of the current platform to inform future software development without impacting the current release.</w:t>
      </w:r>
    </w:p>
    <w:p w:rsidR="00000000" w:rsidDel="00000000" w:rsidP="00000000" w:rsidRDefault="00000000" w:rsidRPr="00000000" w14:paraId="00000116">
      <w:pPr>
        <w:pStyle w:val="Heading1"/>
        <w:rPr/>
      </w:pPr>
      <w:bookmarkStart w:colFirst="0" w:colLast="0" w:name="_j2eh0y4xu5m5" w:id="16"/>
      <w:bookmarkEnd w:id="16"/>
      <w:r w:rsidDel="00000000" w:rsidR="00000000" w:rsidRPr="00000000">
        <w:rPr>
          <w:rtl w:val="0"/>
        </w:rPr>
        <w:t xml:space="preserve">12 </w:t>
      </w:r>
      <w:r w:rsidDel="00000000" w:rsidR="00000000" w:rsidRPr="00000000">
        <w:rPr>
          <w:rtl w:val="0"/>
        </w:rPr>
        <w:t xml:space="preserve">References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keepLines w:val="1"/>
        <w:widowControl w:val="0"/>
        <w:rPr/>
      </w:pPr>
      <w:r w:rsidDel="00000000" w:rsidR="00000000" w:rsidRPr="00000000">
        <w:rPr>
          <w:rtl w:val="0"/>
        </w:rPr>
        <w:t xml:space="preserve">Heap, G. (2026). June 2026 fasting report: Weight management as measurement and a feedback system: A reflective, data-led personal case study (September 2025–January 2026).</w:t>
      </w:r>
    </w:p>
    <w:p w:rsidR="00000000" w:rsidDel="00000000" w:rsidP="00000000" w:rsidRDefault="00000000" w:rsidRPr="00000000" w14:paraId="00000119">
      <w:pPr>
        <w:keepLines w:val="1"/>
        <w:widowControl w:val="0"/>
        <w:rPr/>
      </w:pPr>
      <w:r w:rsidDel="00000000" w:rsidR="00000000" w:rsidRPr="00000000">
        <w:rPr>
          <w:rtl w:val="0"/>
        </w:rPr>
      </w:r>
    </w:p>
    <w:p w:rsidR="00000000" w:rsidDel="00000000" w:rsidP="00000000" w:rsidRDefault="00000000" w:rsidRPr="00000000" w14:paraId="0000011A">
      <w:pPr>
        <w:keepLines w:val="1"/>
        <w:widowControl w:val="0"/>
        <w:rPr/>
      </w:pPr>
      <w:r w:rsidDel="00000000" w:rsidR="00000000" w:rsidRPr="00000000">
        <w:rPr>
          <w:rtl w:val="0"/>
        </w:rPr>
        <w:t xml:space="preserve">Project Management Institute. (2025). A guide to the Project Management Body of Knowledge (PMBOK® Guide) (8th ed.). Project Management Institute.</w:t>
      </w:r>
    </w:p>
    <w:p w:rsidR="00000000" w:rsidDel="00000000" w:rsidP="00000000" w:rsidRDefault="00000000" w:rsidRPr="00000000" w14:paraId="0000011B">
      <w:pPr>
        <w:jc w:val="left"/>
        <w:rPr/>
      </w:pPr>
      <w:r w:rsidDel="00000000" w:rsidR="00000000" w:rsidRPr="00000000">
        <w:rPr>
          <w:rtl w:val="0"/>
        </w:rPr>
      </w:r>
    </w:p>
    <w:sectPr>
      <w:footerReference r:id="rId6" w:type="default"/>
      <w:footerReference r:id="rId7" w:type="first"/>
      <w:pgSz w:h="16838" w:w="11906" w:orient="portrait"/>
      <w:pgMar w:bottom="850.3937007874016" w:top="850.3937007874016" w:left="850.3937007874016" w:right="850.393700787401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rPr/>
    </w:pPr>
    <w:r w:rsidDel="00000000" w:rsidR="00000000" w:rsidRPr="00000000">
      <w:rPr>
        <w:rtl w:val="0"/>
      </w:rPr>
      <w:t xml:space="preserve">© 2026 Graham Heap        WIMS Project Weekly Review PW03    </w:t>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/8</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6"/>
      <w:szCs w:val="36"/>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spacing w:before="160" w:lineRule="auto"/>
    </w:pPr>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jc w:val="center"/>
    </w:pPr>
    <w:rPr>
      <w:b w:val="1"/>
      <w:bCs w:val="1"/>
      <w:sz w:val="36"/>
      <w:szCs w:val="36"/>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