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u2ii6ysyj5pz" w:id="0"/>
      <w:bookmarkEnd w:id="0"/>
      <w:r w:rsidDel="00000000" w:rsidR="00000000" w:rsidRPr="00000000">
        <w:rPr>
          <w:rtl w:val="0"/>
        </w:rPr>
        <w:t xml:space="preserve">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widowControl w:val="0"/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73763"/>
          <w:sz w:val="36"/>
          <w:szCs w:val="36"/>
        </w:rPr>
      </w:pPr>
      <w:bookmarkStart w:colFirst="0" w:colLast="0" w:name="_i5g0t287xu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rPr/>
      </w:pPr>
      <w:bookmarkStart w:colFirst="0" w:colLast="0" w:name="_8alu2wk5ji16" w:id="2"/>
      <w:bookmarkEnd w:id="2"/>
      <w:r w:rsidDel="00000000" w:rsidR="00000000" w:rsidRPr="00000000">
        <w:rPr>
          <w:rtl w:val="0"/>
        </w:rPr>
        <w:t xml:space="preserve">Subtitle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Title: My Title Here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Month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Status: Draft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20541306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30yqxb7fp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6iaayz7d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Glossary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Month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rPr/>
      </w:pPr>
      <w:bookmarkStart w:colFirst="0" w:colLast="0" w:name="_830yqxb7fpqy" w:id="3"/>
      <w:bookmarkEnd w:id="3"/>
      <w:r w:rsidDel="00000000" w:rsidR="00000000" w:rsidRPr="00000000">
        <w:rPr>
          <w:rtl w:val="0"/>
        </w:rPr>
        <w:t xml:space="preserve">1 Introduction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rPr/>
      </w:pPr>
      <w:bookmarkStart w:colFirst="0" w:colLast="0" w:name="_ts6iaayz7d09" w:id="4"/>
      <w:bookmarkEnd w:id="4"/>
      <w:r w:rsidDel="00000000" w:rsidR="00000000" w:rsidRPr="00000000">
        <w:rPr>
          <w:rtl w:val="0"/>
        </w:rPr>
        <w:t xml:space="preserve">1.1 Purpose of the document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j2eh0y4xu5m5" w:id="5"/>
      <w:bookmarkEnd w:id="5"/>
      <w:r w:rsidDel="00000000" w:rsidR="00000000" w:rsidRPr="00000000">
        <w:rPr>
          <w:rtl w:val="0"/>
        </w:rPr>
        <w:t xml:space="preserve">2 References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054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056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x13e50jsc1tb" w:id="6"/>
      <w:bookmarkEnd w:id="6"/>
      <w:r w:rsidDel="00000000" w:rsidR="00000000" w:rsidRPr="00000000">
        <w:rPr>
          <w:rtl w:val="0"/>
        </w:rPr>
        <w:t xml:space="preserve">3 Glossary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