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u2ii6ysyj5pz" w:id="0"/>
      <w:bookmarkEnd w:id="0"/>
      <w:r w:rsidDel="00000000" w:rsidR="00000000" w:rsidRPr="00000000">
        <w:rPr>
          <w:rtl w:val="0"/>
        </w:rPr>
        <w:t xml:space="preserve">WIMS - Workstream Planning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widowControl w:val="0"/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73763"/>
          <w:sz w:val="36"/>
          <w:szCs w:val="36"/>
        </w:rPr>
      </w:pPr>
      <w:bookmarkStart w:colFirst="0" w:colLast="0" w:name="_i5g0t287xu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Title: WIMS - Workstream Planning Principles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 Month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Status: Draft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3802254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0fkasxv8q2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Planning Principles for Project Workstream Delivery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hmggfaor2k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 Deliverable Focus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nkgtgcr5yc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 Independent Workstreams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zia6m06eo4r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 Logical Development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vrh7vwnhn5l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1.4 Incremental Delivery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20y96r6a4q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1.5 Reuse of Deliverables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hvayua0ib4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1.6 Managed Dependencies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tfjri368ph5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1.7 Single Source of Truth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44ohjxpxpp4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1.8 Consistent Standards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94f413jfr7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1.9 Continuous Improvement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umsmq49lzy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1.10 Alignment with the WIMS Vision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73763"/>
                <w:u w:val="none"/>
                <w:shd w:fill="auto" w:val="clear"/>
                <w:vertAlign w:val="baseline"/>
                <w:rtl w:val="0"/>
              </w:rPr>
              <w:t xml:space="preserve">2 References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73763"/>
                <w:u w:val="none"/>
                <w:shd w:fill="auto" w:val="clear"/>
                <w:vertAlign w:val="baseline"/>
                <w:rtl w:val="0"/>
              </w:rPr>
              <w:t xml:space="preserve">3 Glossary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f0fkasxv8q2q" w:id="2"/>
      <w:bookmarkEnd w:id="2"/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Planning Principles for Project Workstream Delivery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dhmggfaor2kp" w:id="3"/>
      <w:bookmarkEnd w:id="3"/>
      <w:r w:rsidDel="00000000" w:rsidR="00000000" w:rsidRPr="00000000">
        <w:rPr>
          <w:rtl w:val="0"/>
        </w:rPr>
        <w:t xml:space="preserve">1.1 Deliverable Focus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workstream shall have a clearly defined purpose, scope and set of deliverables. Planning should focus on producing tangible outputs rather than documenting activities.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9nkgtgcr5ycl" w:id="4"/>
      <w:bookmarkEnd w:id="4"/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0"/>
        </w:rPr>
        <w:t xml:space="preserve">Independent Workstreams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workstream shall be planned and managed independently while contributing to the overall objectives of the WIMS Programme.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zia6m06eo4r0" w:id="5"/>
      <w:bookmarkEnd w:id="5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Logical Development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 within each workstream should follow a logical sequence from concept through implementation to completion.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vrh7vwnhn5lj" w:id="6"/>
      <w:bookmarkEnd w:id="6"/>
      <w:r w:rsidDel="00000000" w:rsidR="00000000" w:rsidRPr="00000000">
        <w:rPr>
          <w:rtl w:val="0"/>
        </w:rPr>
        <w:t xml:space="preserve">1.4 </w:t>
      </w:r>
      <w:r w:rsidDel="00000000" w:rsidR="00000000" w:rsidRPr="00000000">
        <w:rPr>
          <w:rtl w:val="0"/>
        </w:rPr>
        <w:t xml:space="preserve">Incremental Delivery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Workstreams should be delivered through incremental releases, allowing continual refinement based on practical experience and feedback.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c20y96r6a4q8" w:id="7"/>
      <w:bookmarkEnd w:id="7"/>
      <w:r w:rsidDel="00000000" w:rsidR="00000000" w:rsidRPr="00000000">
        <w:rPr>
          <w:rtl w:val="0"/>
        </w:rPr>
        <w:t xml:space="preserve">1.5 </w:t>
      </w:r>
      <w:r w:rsidDel="00000000" w:rsidR="00000000" w:rsidRPr="00000000">
        <w:rPr>
          <w:rtl w:val="0"/>
        </w:rPr>
        <w:t xml:space="preserve">Reuse of Deliverables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 should be designed for reuse wherever practical. Outputs from one workstream may support one or more other workstreams without unnecessary duplication.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8hvayua0ib43" w:id="8"/>
      <w:bookmarkEnd w:id="8"/>
      <w:r w:rsidDel="00000000" w:rsidR="00000000" w:rsidRPr="00000000">
        <w:rPr>
          <w:rtl w:val="0"/>
        </w:rPr>
        <w:t xml:space="preserve">1.6 </w:t>
      </w:r>
      <w:r w:rsidDel="00000000" w:rsidR="00000000" w:rsidRPr="00000000">
        <w:rPr>
          <w:rtl w:val="0"/>
        </w:rPr>
        <w:t xml:space="preserve">Managed Dependencies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 between workstreams should be identified during project planning and managed through the overall project schedule rather than embedded within individual workstream structures.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tfjri368ph5i" w:id="9"/>
      <w:bookmarkEnd w:id="9"/>
      <w:r w:rsidDel="00000000" w:rsidR="00000000" w:rsidRPr="00000000">
        <w:rPr>
          <w:rtl w:val="0"/>
        </w:rPr>
        <w:t xml:space="preserve">1.7 </w:t>
      </w:r>
      <w:r w:rsidDel="00000000" w:rsidR="00000000" w:rsidRPr="00000000">
        <w:rPr>
          <w:rtl w:val="0"/>
        </w:rPr>
        <w:t xml:space="preserve">Single Source of Truth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deliverable shall have one authoritative source. Other workstreams should reference the approved deliverable rather than maintain duplicate copies.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44ohjxpxpp4o" w:id="10"/>
      <w:bookmarkEnd w:id="10"/>
      <w:r w:rsidDel="00000000" w:rsidR="00000000" w:rsidRPr="00000000">
        <w:rPr>
          <w:rtl w:val="0"/>
        </w:rPr>
        <w:t xml:space="preserve">1.8 </w:t>
      </w:r>
      <w:r w:rsidDel="00000000" w:rsidR="00000000" w:rsidRPr="00000000">
        <w:rPr>
          <w:rtl w:val="0"/>
        </w:rPr>
        <w:t xml:space="preserve">Consistent Standards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workstreams shall follow common standards for documentation, version control, naming conventions and quality assurance.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94f413jfr7t" w:id="11"/>
      <w:bookmarkEnd w:id="11"/>
      <w:r w:rsidDel="00000000" w:rsidR="00000000" w:rsidRPr="00000000">
        <w:rPr>
          <w:rtl w:val="0"/>
        </w:rPr>
        <w:t xml:space="preserve">1.9 </w:t>
      </w: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gained during delivery shall be used to improve future releases, supporting the continual evolution of the WIMS Programme.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uumsmq49lzyh" w:id="12"/>
      <w:bookmarkEnd w:id="12"/>
      <w:r w:rsidDel="00000000" w:rsidR="00000000" w:rsidRPr="00000000">
        <w:rPr>
          <w:rtl w:val="0"/>
        </w:rPr>
        <w:t xml:space="preserve">1.10 </w:t>
      </w:r>
      <w:r w:rsidDel="00000000" w:rsidR="00000000" w:rsidRPr="00000000">
        <w:rPr>
          <w:rtl w:val="0"/>
        </w:rPr>
        <w:t xml:space="preserve">Alignment with the WIMS Vision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workstream shall contribute to the overall vision, principles and objectives of the WIMS Programme while retaining responsibility for its own deliverables.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j2eh0y4xu5m5" w:id="13"/>
      <w:bookmarkEnd w:id="13"/>
      <w:r w:rsidDel="00000000" w:rsidR="00000000" w:rsidRPr="00000000">
        <w:rPr>
          <w:rtl w:val="0"/>
        </w:rPr>
        <w:t xml:space="preserve">2 References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072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074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x13e50jsc1tb" w:id="14"/>
      <w:bookmarkEnd w:id="14"/>
      <w:r w:rsidDel="00000000" w:rsidR="00000000" w:rsidRPr="00000000">
        <w:rPr>
          <w:rtl w:val="0"/>
        </w:rPr>
        <w:t xml:space="preserve">3 Glossary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