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共享应急设备 App 数据库设计文档</w:t>
      </w:r>
    </w:p>
    <w:p>
      <w:r>
        <w:t>生成时间：2025-04-07 07:32:08</w:t>
      </w:r>
    </w:p>
    <w:p>
      <w:r>
        <w:t>本设计包含用户管理、设备管理、视频学习与测验记录模块。</w:t>
      </w:r>
    </w:p>
    <w:p>
      <w:pPr>
        <w:pStyle w:val="Heading2"/>
      </w:pPr>
      <w:r>
        <w:t>表：users</w:t>
      </w:r>
    </w:p>
    <w:p>
      <w:r>
        <w:t>用户表，存储用户账号和基本信息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主键，用户唯一标识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用户名，唯一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avatar_url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头像URL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注册时间</w:t>
            </w:r>
          </w:p>
        </w:tc>
      </w:tr>
    </w:tbl>
    <w:p>
      <w:pPr>
        <w:pStyle w:val="Heading2"/>
      </w:pPr>
      <w:r>
        <w:t>表：device_categories</w:t>
      </w:r>
    </w:p>
    <w:p>
      <w:r>
        <w:t>设备类别表，统一管理设备类型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类别名称，唯一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类别描述</w:t>
            </w:r>
          </w:p>
        </w:tc>
      </w:tr>
      <w:tr>
        <w:tc>
          <w:tcPr>
            <w:tcW w:type="dxa" w:w="2880"/>
          </w:tcPr>
          <w:p>
            <w:r>
              <w:t>icon_url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类别图标URL</w:t>
            </w:r>
          </w:p>
        </w:tc>
      </w:tr>
    </w:tbl>
    <w:p>
      <w:pPr>
        <w:pStyle w:val="Heading2"/>
      </w:pPr>
      <w:r>
        <w:t>表：devices</w:t>
      </w:r>
    </w:p>
    <w:p>
      <w:r>
        <w:t>设备表，记录用户设备信息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外键，关联用户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外键，关联设备类别</w:t>
            </w:r>
          </w:p>
        </w:tc>
      </w:tr>
      <w:tr>
        <w:tc>
          <w:tcPr>
            <w:tcW w:type="dxa" w:w="2880"/>
          </w:tcPr>
          <w:p>
            <w:r>
              <w:t>device_name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设备名称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设备状态（available, in_use, maintenance, lost）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设备位置</w:t>
            </w:r>
          </w:p>
        </w:tc>
      </w:tr>
      <w:tr>
        <w:tc>
          <w:tcPr>
            <w:tcW w:type="dxa" w:w="2880"/>
          </w:tcPr>
          <w:p>
            <w:r>
              <w:t>last_check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上次检查时间</w:t>
            </w:r>
          </w:p>
        </w:tc>
      </w:tr>
      <w:tr>
        <w:tc>
          <w:tcPr>
            <w:tcW w:type="dxa" w:w="2880"/>
          </w:tcPr>
          <w:p>
            <w:r>
              <w:t>added_at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表：videos</w:t>
      </w:r>
    </w:p>
    <w:p>
      <w:r>
        <w:t>视频表，记录科普应急视频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video_id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视频标题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视频描述</w:t>
            </w:r>
          </w:p>
        </w:tc>
      </w:tr>
      <w:tr>
        <w:tc>
          <w:tcPr>
            <w:tcW w:type="dxa" w:w="2880"/>
          </w:tcPr>
          <w:p>
            <w:r>
              <w:t>video_url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视频链接</w:t>
            </w:r>
          </w:p>
        </w:tc>
      </w:tr>
      <w:tr>
        <w:tc>
          <w:tcPr>
            <w:tcW w:type="dxa" w:w="2880"/>
          </w:tcPr>
          <w:p>
            <w:r>
              <w:t>thumbnail_url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缩略图链接</w:t>
            </w:r>
          </w:p>
        </w:tc>
      </w:tr>
      <w:tr>
        <w:tc>
          <w:tcPr>
            <w:tcW w:type="dxa" w:w="2880"/>
          </w:tcPr>
          <w:p>
            <w:r>
              <w:t>uploaded_at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上传时间</w:t>
            </w:r>
          </w:p>
        </w:tc>
      </w:tr>
    </w:tbl>
    <w:p>
      <w:pPr>
        <w:pStyle w:val="Heading2"/>
      </w:pPr>
      <w:r>
        <w:t>表：video_watch_log</w:t>
      </w:r>
    </w:p>
    <w:p>
      <w:r>
        <w:t>视频观看记录表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log_id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外键，关联用户</w:t>
            </w:r>
          </w:p>
        </w:tc>
      </w:tr>
      <w:tr>
        <w:tc>
          <w:tcPr>
            <w:tcW w:type="dxa" w:w="2880"/>
          </w:tcPr>
          <w:p>
            <w:r>
              <w:t>video_id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外键，关联视频</w:t>
            </w:r>
          </w:p>
        </w:tc>
      </w:tr>
      <w:tr>
        <w:tc>
          <w:tcPr>
            <w:tcW w:type="dxa" w:w="2880"/>
          </w:tcPr>
          <w:p>
            <w:r>
              <w:t>watched_at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观看时间</w:t>
            </w:r>
          </w:p>
        </w:tc>
      </w:tr>
      <w:tr>
        <w:tc>
          <w:tcPr>
            <w:tcW w:type="dxa" w:w="2880"/>
          </w:tcPr>
          <w:p>
            <w:r>
              <w:t>duration_watched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观看时长（秒）</w:t>
            </w:r>
          </w:p>
        </w:tc>
      </w:tr>
    </w:tbl>
    <w:p>
      <w:pPr>
        <w:pStyle w:val="Heading2"/>
      </w:pPr>
      <w:r>
        <w:t>表：quizzes</w:t>
      </w:r>
    </w:p>
    <w:p>
      <w:r>
        <w:t>应急知识测验题库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quiz_id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题目内容</w:t>
            </w:r>
          </w:p>
        </w:tc>
      </w:tr>
      <w:tr>
        <w:tc>
          <w:tcPr>
            <w:tcW w:type="dxa" w:w="2880"/>
          </w:tcPr>
          <w:p>
            <w:r>
              <w:t>option_a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选项A</w:t>
            </w:r>
          </w:p>
        </w:tc>
      </w:tr>
      <w:tr>
        <w:tc>
          <w:tcPr>
            <w:tcW w:type="dxa" w:w="2880"/>
          </w:tcPr>
          <w:p>
            <w:r>
              <w:t>option_b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选项B</w:t>
            </w:r>
          </w:p>
        </w:tc>
      </w:tr>
      <w:tr>
        <w:tc>
          <w:tcPr>
            <w:tcW w:type="dxa" w:w="2880"/>
          </w:tcPr>
          <w:p>
            <w:r>
              <w:t>option_c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选项C</w:t>
            </w:r>
          </w:p>
        </w:tc>
      </w:tr>
      <w:tr>
        <w:tc>
          <w:tcPr>
            <w:tcW w:type="dxa" w:w="2880"/>
          </w:tcPr>
          <w:p>
            <w:r>
              <w:t>option_d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选项D</w:t>
            </w:r>
          </w:p>
        </w:tc>
      </w:tr>
      <w:tr>
        <w:tc>
          <w:tcPr>
            <w:tcW w:type="dxa" w:w="2880"/>
          </w:tcPr>
          <w:p>
            <w:r>
              <w:t>correct_option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正确答案</w:t>
            </w:r>
          </w:p>
        </w:tc>
      </w:tr>
    </w:tbl>
    <w:p>
      <w:pPr>
        <w:pStyle w:val="Heading2"/>
      </w:pPr>
      <w:r>
        <w:t>表：quiz_results</w:t>
      </w:r>
    </w:p>
    <w:p>
      <w:r>
        <w:t>小测验答题记录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result_id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外键，关联用户</w:t>
            </w:r>
          </w:p>
        </w:tc>
      </w:tr>
      <w:tr>
        <w:tc>
          <w:tcPr>
            <w:tcW w:type="dxa" w:w="2880"/>
          </w:tcPr>
          <w:p>
            <w:r>
              <w:t>quiz_id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外键，关联题目</w:t>
            </w:r>
          </w:p>
        </w:tc>
      </w:tr>
      <w:tr>
        <w:tc>
          <w:tcPr>
            <w:tcW w:type="dxa" w:w="2880"/>
          </w:tcPr>
          <w:p>
            <w:r>
              <w:t>selected_option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选择答案</w:t>
            </w:r>
          </w:p>
        </w:tc>
      </w:tr>
      <w:tr>
        <w:tc>
          <w:tcPr>
            <w:tcW w:type="dxa" w:w="2880"/>
          </w:tcPr>
          <w:p>
            <w:r>
              <w:t>is_correct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是否正确</w:t>
            </w:r>
          </w:p>
        </w:tc>
      </w:tr>
      <w:tr>
        <w:tc>
          <w:tcPr>
            <w:tcW w:type="dxa" w:w="2880"/>
          </w:tcPr>
          <w:p>
            <w:r>
              <w:t>answered_at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作答时间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