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21939" w14:textId="77777777" w:rsidR="00DA7693" w:rsidRDefault="00000000">
      <w:pPr>
        <w:pStyle w:val="a3"/>
        <w:rPr>
          <w:rFonts w:ascii="宋体" w:hAnsi="宋体" w:hint="eastAsia"/>
          <w:sz w:val="24"/>
        </w:rPr>
      </w:pPr>
      <w:r>
        <w:rPr>
          <w:rFonts w:ascii="仿宋_GB2312" w:eastAsia="仿宋_GB2312"/>
          <w:b/>
          <w:bCs/>
          <w:noProof/>
          <w:sz w:val="72"/>
          <w:szCs w:val="72"/>
        </w:rPr>
        <w:drawing>
          <wp:anchor distT="0" distB="0" distL="114300" distR="114300" simplePos="0" relativeHeight="251659264" behindDoc="1" locked="0" layoutInCell="1" allowOverlap="1" wp14:anchorId="6A3FEB54" wp14:editId="736C75C6">
            <wp:simplePos x="0" y="0"/>
            <wp:positionH relativeFrom="margin">
              <wp:posOffset>1467418</wp:posOffset>
            </wp:positionH>
            <wp:positionV relativeFrom="margin">
              <wp:posOffset>-763744</wp:posOffset>
            </wp:positionV>
            <wp:extent cx="2534920" cy="1844675"/>
            <wp:effectExtent l="19050" t="0" r="0" b="0"/>
            <wp:wrapNone/>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34920" cy="1844675"/>
                    </a:xfrm>
                    <a:prstGeom prst="rect">
                      <a:avLst/>
                    </a:prstGeom>
                    <a:noFill/>
                    <a:ln>
                      <a:noFill/>
                    </a:ln>
                  </pic:spPr>
                </pic:pic>
              </a:graphicData>
            </a:graphic>
          </wp:anchor>
        </w:drawing>
      </w:r>
    </w:p>
    <w:p w14:paraId="07DE76C7" w14:textId="77777777" w:rsidR="00DA7693" w:rsidRDefault="00DA7693">
      <w:pPr>
        <w:pStyle w:val="a3"/>
        <w:rPr>
          <w:rFonts w:ascii="宋体" w:hAnsi="宋体" w:hint="eastAsia"/>
          <w:sz w:val="24"/>
        </w:rPr>
      </w:pPr>
    </w:p>
    <w:p w14:paraId="7C7F6650" w14:textId="77777777" w:rsidR="00DA7693" w:rsidRDefault="00DA7693">
      <w:pPr>
        <w:pStyle w:val="a3"/>
        <w:rPr>
          <w:rFonts w:ascii="宋体" w:hAnsi="宋体" w:hint="eastAsia"/>
          <w:sz w:val="24"/>
        </w:rPr>
      </w:pPr>
    </w:p>
    <w:p w14:paraId="3E8509D7" w14:textId="77777777" w:rsidR="00DA7693" w:rsidRDefault="00DA7693">
      <w:pPr>
        <w:pStyle w:val="a3"/>
        <w:rPr>
          <w:rFonts w:ascii="宋体" w:hAnsi="宋体" w:hint="eastAsia"/>
          <w:sz w:val="24"/>
        </w:rPr>
      </w:pPr>
    </w:p>
    <w:p w14:paraId="10D763D6" w14:textId="77777777" w:rsidR="00DA7693" w:rsidRDefault="00DA7693">
      <w:pPr>
        <w:pStyle w:val="a3"/>
        <w:rPr>
          <w:rFonts w:ascii="宋体" w:hAnsi="宋体" w:hint="eastAsia"/>
          <w:sz w:val="24"/>
        </w:rPr>
      </w:pPr>
    </w:p>
    <w:p w14:paraId="321DBD58" w14:textId="77777777" w:rsidR="00DA7693" w:rsidRDefault="00DA7693">
      <w:pPr>
        <w:pStyle w:val="a3"/>
        <w:rPr>
          <w:rFonts w:ascii="宋体" w:hAnsi="宋体" w:hint="eastAsia"/>
          <w:sz w:val="24"/>
        </w:rPr>
      </w:pPr>
    </w:p>
    <w:p w14:paraId="39F5A014" w14:textId="77777777" w:rsidR="00DA7693" w:rsidRDefault="00DA7693">
      <w:pPr>
        <w:pStyle w:val="a3"/>
        <w:rPr>
          <w:rFonts w:ascii="宋体" w:hAnsi="宋体" w:hint="eastAsia"/>
          <w:sz w:val="24"/>
        </w:rPr>
      </w:pPr>
    </w:p>
    <w:p w14:paraId="1F0AE134" w14:textId="77777777" w:rsidR="00DA7693" w:rsidRDefault="00000000">
      <w:pPr>
        <w:pStyle w:val="a3"/>
        <w:jc w:val="center"/>
        <w:rPr>
          <w:rFonts w:ascii="黑体" w:eastAsia="黑体" w:hAnsi="黑体" w:hint="eastAsia"/>
          <w:b/>
          <w:bCs/>
          <w:sz w:val="52"/>
          <w:szCs w:val="52"/>
        </w:rPr>
      </w:pPr>
      <w:r>
        <w:rPr>
          <w:rFonts w:ascii="黑体" w:eastAsia="黑体" w:hAnsi="黑体" w:hint="eastAsia"/>
          <w:b/>
          <w:bCs/>
          <w:sz w:val="52"/>
          <w:szCs w:val="52"/>
        </w:rPr>
        <w:t>本 科 毕 业 论 文 （设计）</w:t>
      </w:r>
    </w:p>
    <w:p w14:paraId="7F6E5BBB" w14:textId="77777777" w:rsidR="00DA7693" w:rsidRDefault="00000000">
      <w:pPr>
        <w:pStyle w:val="a3"/>
        <w:jc w:val="center"/>
        <w:outlineLvl w:val="0"/>
        <w:rPr>
          <w:rFonts w:ascii="黑体" w:eastAsia="黑体" w:hAnsi="黑体" w:hint="eastAsia"/>
          <w:b/>
          <w:bCs/>
          <w:sz w:val="52"/>
          <w:szCs w:val="52"/>
        </w:rPr>
      </w:pPr>
      <w:bookmarkStart w:id="0" w:name="_Toc9769"/>
      <w:r>
        <w:rPr>
          <w:rFonts w:ascii="黑体" w:eastAsia="黑体" w:hAnsi="黑体" w:hint="eastAsia"/>
          <w:b/>
          <w:bCs/>
          <w:sz w:val="52"/>
          <w:szCs w:val="52"/>
        </w:rPr>
        <w:t>开 题 报 告</w:t>
      </w:r>
      <w:bookmarkEnd w:id="0"/>
    </w:p>
    <w:p w14:paraId="47C21EF4" w14:textId="77777777" w:rsidR="00DA7693" w:rsidRDefault="00DA7693">
      <w:pPr>
        <w:ind w:firstLineChars="200" w:firstLine="420"/>
        <w:rPr>
          <w:rFonts w:hint="eastAsia"/>
          <w:b/>
        </w:rPr>
      </w:pPr>
    </w:p>
    <w:p w14:paraId="7D2A4097" w14:textId="77777777" w:rsidR="00DA7693" w:rsidRDefault="00000000">
      <w:pPr>
        <w:adjustRightInd w:val="0"/>
        <w:snapToGrid w:val="0"/>
        <w:jc w:val="center"/>
        <w:rPr>
          <w:rFonts w:ascii="黑体" w:eastAsia="黑体" w:hAnsi="黑体" w:hint="eastAsia"/>
          <w:b/>
          <w:sz w:val="36"/>
          <w:szCs w:val="36"/>
        </w:rPr>
      </w:pPr>
      <w:r>
        <w:rPr>
          <w:rFonts w:ascii="黑体" w:eastAsia="黑体" w:hAnsi="黑体" w:hint="eastAsia"/>
          <w:b/>
          <w:sz w:val="36"/>
          <w:szCs w:val="36"/>
        </w:rPr>
        <w:t>基于STM32的智能家庭健康检测系统设计</w:t>
      </w:r>
    </w:p>
    <w:p w14:paraId="58FCEBC5" w14:textId="77777777" w:rsidR="00DA7693" w:rsidRDefault="00DA7693">
      <w:pPr>
        <w:adjustRightInd w:val="0"/>
        <w:snapToGrid w:val="0"/>
        <w:rPr>
          <w:rFonts w:asciiTheme="minorEastAsia" w:hAnsiTheme="minorEastAsia" w:hint="eastAsia"/>
          <w:b/>
          <w:sz w:val="32"/>
          <w:szCs w:val="32"/>
        </w:rPr>
      </w:pPr>
    </w:p>
    <w:p w14:paraId="79EDDBC6" w14:textId="77777777" w:rsidR="00DA7693" w:rsidRDefault="00000000">
      <w:pPr>
        <w:adjustRightInd w:val="0"/>
        <w:snapToGrid w:val="0"/>
        <w:spacing w:line="360" w:lineRule="auto"/>
        <w:ind w:leftChars="200" w:left="420"/>
        <w:rPr>
          <w:rFonts w:ascii="黑体" w:eastAsia="黑体" w:hAnsi="黑体" w:hint="eastAsia"/>
          <w:b/>
          <w:sz w:val="32"/>
          <w:szCs w:val="32"/>
          <w:u w:val="single"/>
        </w:rPr>
      </w:pPr>
      <w:r>
        <w:rPr>
          <w:rFonts w:ascii="黑体" w:eastAsia="黑体" w:hAnsi="黑体" w:hint="eastAsia"/>
          <w:b/>
          <w:sz w:val="32"/>
          <w:szCs w:val="32"/>
        </w:rPr>
        <w:t>学         院：</w:t>
      </w:r>
      <w:r>
        <w:rPr>
          <w:rFonts w:ascii="黑体" w:eastAsia="黑体" w:hAnsi="黑体" w:hint="eastAsia"/>
          <w:b/>
          <w:sz w:val="32"/>
          <w:szCs w:val="32"/>
          <w:u w:val="single"/>
        </w:rPr>
        <w:t xml:space="preserve">  数学与计算机科学学院   </w:t>
      </w:r>
    </w:p>
    <w:p w14:paraId="35153AC2" w14:textId="77777777" w:rsidR="00DA7693"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专         业：</w:t>
      </w:r>
      <w:r>
        <w:rPr>
          <w:rFonts w:ascii="黑体" w:eastAsia="黑体" w:hAnsi="黑体" w:hint="eastAsia"/>
          <w:b/>
          <w:sz w:val="32"/>
          <w:szCs w:val="32"/>
          <w:u w:val="single"/>
        </w:rPr>
        <w:t xml:space="preserve">      物联网工程         </w:t>
      </w:r>
    </w:p>
    <w:p w14:paraId="0A7BF9D3" w14:textId="77777777" w:rsidR="00DA7693"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姓         名：</w:t>
      </w:r>
      <w:r>
        <w:rPr>
          <w:rFonts w:ascii="黑体" w:eastAsia="黑体" w:hAnsi="黑体" w:hint="eastAsia"/>
          <w:b/>
          <w:sz w:val="32"/>
          <w:szCs w:val="32"/>
          <w:u w:val="single"/>
        </w:rPr>
        <w:t xml:space="preserve">         陈玄            </w:t>
      </w:r>
    </w:p>
    <w:p w14:paraId="512BC2DB" w14:textId="77777777" w:rsidR="00DA7693"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学         号：</w:t>
      </w:r>
      <w:r>
        <w:rPr>
          <w:rFonts w:ascii="黑体" w:eastAsia="黑体" w:hAnsi="黑体" w:hint="eastAsia"/>
          <w:b/>
          <w:sz w:val="32"/>
          <w:szCs w:val="32"/>
          <w:u w:val="single"/>
        </w:rPr>
        <w:t xml:space="preserve">     21213020490120      </w:t>
      </w:r>
    </w:p>
    <w:p w14:paraId="16DF3609" w14:textId="77777777" w:rsidR="00DA7693"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指导教师/职称：</w:t>
      </w:r>
      <w:r>
        <w:rPr>
          <w:rFonts w:ascii="黑体" w:eastAsia="黑体" w:hAnsi="黑体" w:hint="eastAsia"/>
          <w:b/>
          <w:sz w:val="32"/>
          <w:szCs w:val="32"/>
          <w:u w:val="single"/>
        </w:rPr>
        <w:t xml:space="preserve">    王武/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0C28AF05" w14:textId="77777777" w:rsidR="00DA7693" w:rsidRDefault="00000000">
      <w:pPr>
        <w:adjustRightInd w:val="0"/>
        <w:snapToGrid w:val="0"/>
        <w:spacing w:line="360" w:lineRule="auto"/>
        <w:ind w:leftChars="200" w:left="420"/>
        <w:rPr>
          <w:rFonts w:ascii="黑体" w:eastAsia="黑体" w:hAnsi="黑体" w:hint="eastAsia"/>
          <w:b/>
          <w:sz w:val="32"/>
          <w:szCs w:val="32"/>
        </w:rPr>
      </w:pPr>
      <w:r>
        <w:rPr>
          <w:rFonts w:ascii="黑体" w:eastAsia="黑体" w:hAnsi="黑体" w:hint="eastAsia"/>
          <w:b/>
          <w:sz w:val="32"/>
          <w:szCs w:val="32"/>
        </w:rPr>
        <w:t>填  表  日  期：</w:t>
      </w:r>
      <w:r>
        <w:rPr>
          <w:rFonts w:ascii="黑体" w:eastAsia="黑体" w:hAnsi="黑体" w:hint="eastAsia"/>
          <w:b/>
          <w:sz w:val="32"/>
          <w:szCs w:val="32"/>
          <w:u w:val="single"/>
        </w:rPr>
        <w:t xml:space="preserve">      2024/12/30        </w:t>
      </w:r>
    </w:p>
    <w:p w14:paraId="0FCF0BB1" w14:textId="77777777" w:rsidR="00DA7693" w:rsidRDefault="00DA7693">
      <w:pPr>
        <w:spacing w:line="360" w:lineRule="auto"/>
        <w:rPr>
          <w:rFonts w:eastAsia="楷体_GB2312" w:hint="eastAsia"/>
          <w:b/>
          <w:sz w:val="48"/>
          <w:szCs w:val="48"/>
        </w:rPr>
      </w:pPr>
    </w:p>
    <w:p w14:paraId="1500339C" w14:textId="77777777" w:rsidR="00DA7693" w:rsidRDefault="00DA7693">
      <w:pPr>
        <w:spacing w:line="360" w:lineRule="auto"/>
        <w:rPr>
          <w:rFonts w:eastAsia="楷体_GB2312" w:hint="eastAsia"/>
          <w:b/>
          <w:sz w:val="48"/>
          <w:szCs w:val="48"/>
        </w:rPr>
      </w:pPr>
    </w:p>
    <w:p w14:paraId="43C8A4E3" w14:textId="77777777" w:rsidR="00DA7693" w:rsidRDefault="00000000">
      <w:pPr>
        <w:jc w:val="center"/>
        <w:rPr>
          <w:rFonts w:ascii="Times New Roman" w:eastAsia="楷体_GB2312" w:hAnsi="Times New Roman" w:cs="Times New Roman"/>
          <w:b/>
          <w:sz w:val="36"/>
          <w:szCs w:val="36"/>
        </w:rPr>
      </w:pPr>
      <w:r>
        <w:rPr>
          <w:rFonts w:ascii="Times New Roman" w:eastAsia="楷体_GB2312" w:hAnsi="Times New Roman" w:cs="Times New Roman" w:hint="eastAsia"/>
          <w:b/>
          <w:sz w:val="36"/>
          <w:szCs w:val="36"/>
        </w:rPr>
        <w:t>教</w:t>
      </w:r>
      <w:r>
        <w:rPr>
          <w:rFonts w:ascii="Times New Roman" w:eastAsia="楷体_GB2312" w:hAnsi="Times New Roman" w:cs="Times New Roman" w:hint="eastAsia"/>
          <w:b/>
          <w:sz w:val="36"/>
          <w:szCs w:val="36"/>
        </w:rPr>
        <w:t xml:space="preserve"> </w:t>
      </w:r>
      <w:proofErr w:type="gramStart"/>
      <w:r>
        <w:rPr>
          <w:rFonts w:ascii="Times New Roman" w:eastAsia="楷体_GB2312" w:hAnsi="Times New Roman" w:cs="Times New Roman" w:hint="eastAsia"/>
          <w:b/>
          <w:sz w:val="36"/>
          <w:szCs w:val="36"/>
        </w:rPr>
        <w:t>务</w:t>
      </w:r>
      <w:proofErr w:type="gramEnd"/>
      <w:r>
        <w:rPr>
          <w:rFonts w:ascii="Times New Roman" w:eastAsia="楷体_GB2312" w:hAnsi="Times New Roman" w:cs="Times New Roman" w:hint="eastAsia"/>
          <w:b/>
          <w:sz w:val="36"/>
          <w:szCs w:val="36"/>
        </w:rPr>
        <w:t xml:space="preserve"> </w:t>
      </w:r>
      <w:r>
        <w:rPr>
          <w:rFonts w:ascii="Times New Roman" w:eastAsia="楷体_GB2312" w:hAnsi="Times New Roman" w:cs="Times New Roman" w:hint="eastAsia"/>
          <w:b/>
          <w:sz w:val="36"/>
          <w:szCs w:val="36"/>
        </w:rPr>
        <w:t>处</w:t>
      </w:r>
      <w:r>
        <w:rPr>
          <w:rFonts w:ascii="Times New Roman" w:eastAsia="楷体_GB2312" w:hAnsi="Times New Roman" w:cs="Times New Roman" w:hint="eastAsia"/>
          <w:b/>
          <w:sz w:val="36"/>
          <w:szCs w:val="36"/>
        </w:rPr>
        <w:t xml:space="preserve"> </w:t>
      </w:r>
      <w:r>
        <w:rPr>
          <w:rFonts w:ascii="Times New Roman" w:eastAsia="楷体_GB2312" w:hAnsi="Times New Roman" w:cs="Times New Roman" w:hint="eastAsia"/>
          <w:b/>
          <w:sz w:val="36"/>
          <w:szCs w:val="36"/>
        </w:rPr>
        <w:t>制</w:t>
      </w:r>
    </w:p>
    <w:p w14:paraId="036A81AB" w14:textId="77777777" w:rsidR="00DA7693" w:rsidRDefault="00DA7693">
      <w:pPr>
        <w:jc w:val="center"/>
        <w:rPr>
          <w:rFonts w:ascii="Times New Roman" w:eastAsia="楷体_GB2312" w:hAnsi="Times New Roman" w:cs="Times New Roman"/>
          <w:b/>
          <w:sz w:val="36"/>
          <w:szCs w:val="36"/>
        </w:rPr>
      </w:pPr>
    </w:p>
    <w:p w14:paraId="27FD317F" w14:textId="77777777" w:rsidR="00DA7693" w:rsidRDefault="00DA7693">
      <w:pPr>
        <w:rPr>
          <w:rFonts w:hint="eastAsia"/>
        </w:rPr>
      </w:pPr>
    </w:p>
    <w:p w14:paraId="3760ADB4" w14:textId="77777777" w:rsidR="00DA7693" w:rsidRDefault="00DA7693">
      <w:pPr>
        <w:jc w:val="center"/>
        <w:rPr>
          <w:rFonts w:hint="eastAsia"/>
        </w:rPr>
      </w:pPr>
    </w:p>
    <w:p w14:paraId="12F4A0B2" w14:textId="77777777" w:rsidR="00DA7693" w:rsidRDefault="00DA7693">
      <w:pPr>
        <w:jc w:val="center"/>
        <w:rPr>
          <w:rFonts w:hint="eastAsia"/>
        </w:rPr>
      </w:pPr>
    </w:p>
    <w:p w14:paraId="4DC57905" w14:textId="77777777" w:rsidR="00DA7693" w:rsidRDefault="00DA7693">
      <w:pPr>
        <w:jc w:val="center"/>
        <w:rPr>
          <w:rFonts w:hint="eastAsia"/>
        </w:rPr>
      </w:pPr>
    </w:p>
    <w:tbl>
      <w:tblPr>
        <w:tblW w:w="4943" w:type="pct"/>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8517"/>
        <w:gridCol w:w="61"/>
      </w:tblGrid>
      <w:tr w:rsidR="00DA7693" w14:paraId="2C6319E8" w14:textId="77777777">
        <w:trPr>
          <w:trHeight w:val="4230"/>
        </w:trPr>
        <w:tc>
          <w:tcPr>
            <w:tcW w:w="385" w:type="pct"/>
            <w:vAlign w:val="center"/>
          </w:tcPr>
          <w:p w14:paraId="2BC0A30A"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选题背景及目</w:t>
            </w:r>
          </w:p>
          <w:p w14:paraId="183B7187" w14:textId="77777777" w:rsidR="00DA7693" w:rsidRDefault="00000000">
            <w:pPr>
              <w:spacing w:line="500" w:lineRule="exact"/>
              <w:jc w:val="center"/>
              <w:rPr>
                <w:rFonts w:ascii="宋体" w:eastAsia="宋体" w:hAnsi="宋体" w:cs="Times New Roman" w:hint="eastAsia"/>
                <w:b/>
                <w:sz w:val="28"/>
                <w:szCs w:val="28"/>
              </w:rPr>
            </w:pPr>
            <w:r>
              <w:rPr>
                <w:rFonts w:ascii="宋体" w:eastAsia="宋体" w:hAnsi="宋体" w:cs="Times New Roman" w:hint="eastAsia"/>
                <w:sz w:val="24"/>
                <w:szCs w:val="24"/>
              </w:rPr>
              <w:t>的意义</w:t>
            </w:r>
          </w:p>
        </w:tc>
        <w:tc>
          <w:tcPr>
            <w:tcW w:w="4615" w:type="pct"/>
            <w:gridSpan w:val="2"/>
            <w:tcBorders>
              <w:bottom w:val="single" w:sz="4" w:space="0" w:color="auto"/>
            </w:tcBorders>
          </w:tcPr>
          <w:p w14:paraId="3B7F190B" w14:textId="77777777" w:rsidR="00DA7693"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bCs/>
                <w:color w:val="000000" w:themeColor="text1"/>
                <w:sz w:val="24"/>
                <w:szCs w:val="24"/>
              </w:rPr>
              <w:t>据 2020 年第七次人口普查数据,我国 60 岁以上的老年人口总数约为 2 亿 6300 万,占当年人口总数的 18.7%。其中,65 岁及以上的人口比例为 13.50%,约为 3500 万。与前一个 10 年相比,60岁和 65 岁两个年龄段的增长率分别为 5.44% 和 4.63%。据预测,至2050 年,我国将迎来老龄化人口高峰,平均每 3 个人中就会有一位</w:t>
            </w:r>
            <w:r>
              <w:rPr>
                <w:rFonts w:ascii="宋体" w:eastAsia="宋体" w:hAnsi="宋体" w:cs="Times New Roman" w:hint="eastAsia"/>
                <w:bCs/>
                <w:color w:val="000000" w:themeColor="text1"/>
                <w:sz w:val="24"/>
                <w:szCs w:val="24"/>
              </w:rPr>
              <w:t>老人</w:t>
            </w:r>
            <w:r>
              <w:rPr>
                <w:rFonts w:ascii="宋体" w:eastAsia="宋体" w:hAnsi="宋体" w:cs="Times New Roman" w:hint="eastAsia"/>
                <w:bCs/>
                <w:color w:val="000000" w:themeColor="text1"/>
                <w:sz w:val="24"/>
                <w:szCs w:val="24"/>
                <w:vertAlign w:val="superscript"/>
              </w:rPr>
              <w:fldChar w:fldCharType="begin"/>
            </w:r>
            <w:r>
              <w:rPr>
                <w:rFonts w:ascii="宋体" w:eastAsia="宋体" w:hAnsi="宋体" w:cs="Times New Roman" w:hint="eastAsia"/>
                <w:bCs/>
                <w:color w:val="000000" w:themeColor="text1"/>
                <w:sz w:val="24"/>
                <w:szCs w:val="24"/>
                <w:vertAlign w:val="superscript"/>
              </w:rPr>
              <w:instrText xml:space="preserve"> REF _Ref21824 \r \h </w:instrText>
            </w:r>
            <w:r>
              <w:rPr>
                <w:rFonts w:ascii="宋体" w:eastAsia="宋体" w:hAnsi="宋体" w:cs="Times New Roman" w:hint="eastAsia"/>
                <w:bCs/>
                <w:color w:val="000000" w:themeColor="text1"/>
                <w:sz w:val="24"/>
                <w:szCs w:val="24"/>
                <w:vertAlign w:val="superscript"/>
              </w:rPr>
            </w:r>
            <w:r>
              <w:rPr>
                <w:rFonts w:ascii="宋体" w:eastAsia="宋体" w:hAnsi="宋体" w:cs="Times New Roman" w:hint="eastAsia"/>
                <w:bCs/>
                <w:color w:val="000000" w:themeColor="text1"/>
                <w:sz w:val="24"/>
                <w:szCs w:val="24"/>
                <w:vertAlign w:val="superscript"/>
              </w:rPr>
              <w:fldChar w:fldCharType="separate"/>
            </w:r>
            <w:r>
              <w:rPr>
                <w:rFonts w:ascii="宋体" w:eastAsia="宋体" w:hAnsi="宋体" w:cs="Times New Roman" w:hint="eastAsia"/>
                <w:bCs/>
                <w:color w:val="000000" w:themeColor="text1"/>
                <w:sz w:val="24"/>
                <w:szCs w:val="24"/>
                <w:vertAlign w:val="superscript"/>
              </w:rPr>
              <w:t>[1]</w:t>
            </w:r>
            <w:r>
              <w:rPr>
                <w:rFonts w:ascii="宋体" w:eastAsia="宋体" w:hAnsi="宋体" w:cs="Times New Roman" w:hint="eastAsia"/>
                <w:bCs/>
                <w:color w:val="000000" w:themeColor="text1"/>
                <w:sz w:val="24"/>
                <w:szCs w:val="24"/>
                <w:vertAlign w:val="superscript"/>
              </w:rPr>
              <w:fldChar w:fldCharType="end"/>
            </w:r>
            <w:r>
              <w:rPr>
                <w:rFonts w:ascii="宋体" w:eastAsia="宋体" w:hAnsi="宋体" w:cs="Times New Roman" w:hint="eastAsia"/>
                <w:bCs/>
                <w:color w:val="000000" w:themeColor="text1"/>
                <w:sz w:val="24"/>
                <w:szCs w:val="24"/>
              </w:rPr>
              <w:t>。</w:t>
            </w:r>
            <w:r>
              <w:rPr>
                <w:rFonts w:ascii="宋体" w:eastAsia="宋体" w:hAnsi="宋体" w:cs="Times New Roman"/>
                <w:bCs/>
                <w:color w:val="000000" w:themeColor="text1"/>
                <w:sz w:val="24"/>
                <w:szCs w:val="24"/>
              </w:rPr>
              <w:t>在老龄化社会中，慢性病的高发使得日常健康监测显得尤为重要。</w:t>
            </w:r>
            <w:r>
              <w:rPr>
                <w:rFonts w:ascii="宋体" w:eastAsia="宋体" w:hAnsi="宋体" w:cs="Times New Roman" w:hint="eastAsia"/>
                <w:bCs/>
                <w:color w:val="000000" w:themeColor="text1"/>
                <w:sz w:val="24"/>
                <w:szCs w:val="24"/>
              </w:rPr>
              <w:t>家庭成员</w:t>
            </w:r>
            <w:r>
              <w:rPr>
                <w:rFonts w:ascii="宋体" w:eastAsia="宋体" w:hAnsi="宋体" w:cs="Times New Roman"/>
                <w:bCs/>
                <w:color w:val="000000" w:themeColor="text1"/>
                <w:sz w:val="24"/>
                <w:szCs w:val="24"/>
              </w:rPr>
              <w:t>通过</w:t>
            </w:r>
            <w:r>
              <w:rPr>
                <w:rFonts w:ascii="宋体" w:eastAsia="宋体" w:hAnsi="宋体" w:cs="Times New Roman" w:hint="eastAsia"/>
                <w:bCs/>
                <w:color w:val="000000" w:themeColor="text1"/>
                <w:sz w:val="24"/>
                <w:szCs w:val="24"/>
              </w:rPr>
              <w:t>在日常生活中对各项生理参数进行监测，能够在疾病早期预警身体异常和疾病，从而提高个家庭生活质量</w:t>
            </w:r>
            <w:r>
              <w:rPr>
                <w:rFonts w:ascii="宋体" w:eastAsia="宋体" w:hAnsi="宋体" w:cs="Times New Roman" w:hint="eastAsia"/>
                <w:bCs/>
                <w:color w:val="000000" w:themeColor="text1"/>
                <w:sz w:val="24"/>
                <w:szCs w:val="24"/>
                <w:vertAlign w:val="superscript"/>
              </w:rPr>
              <w:fldChar w:fldCharType="begin"/>
            </w:r>
            <w:r>
              <w:rPr>
                <w:rFonts w:ascii="宋体" w:eastAsia="宋体" w:hAnsi="宋体" w:cs="Times New Roman" w:hint="eastAsia"/>
                <w:bCs/>
                <w:color w:val="000000" w:themeColor="text1"/>
                <w:sz w:val="24"/>
                <w:szCs w:val="24"/>
                <w:vertAlign w:val="superscript"/>
              </w:rPr>
              <w:instrText xml:space="preserve"> REF _Ref21912 \r \h </w:instrText>
            </w:r>
            <w:r>
              <w:rPr>
                <w:rFonts w:ascii="宋体" w:eastAsia="宋体" w:hAnsi="宋体" w:cs="Times New Roman" w:hint="eastAsia"/>
                <w:bCs/>
                <w:color w:val="000000" w:themeColor="text1"/>
                <w:sz w:val="24"/>
                <w:szCs w:val="24"/>
                <w:vertAlign w:val="superscript"/>
              </w:rPr>
            </w:r>
            <w:r>
              <w:rPr>
                <w:rFonts w:ascii="宋体" w:eastAsia="宋体" w:hAnsi="宋体" w:cs="Times New Roman" w:hint="eastAsia"/>
                <w:bCs/>
                <w:color w:val="000000" w:themeColor="text1"/>
                <w:sz w:val="24"/>
                <w:szCs w:val="24"/>
                <w:vertAlign w:val="superscript"/>
              </w:rPr>
              <w:fldChar w:fldCharType="separate"/>
            </w:r>
            <w:r>
              <w:rPr>
                <w:rFonts w:ascii="宋体" w:eastAsia="宋体" w:hAnsi="宋体" w:cs="Times New Roman" w:hint="eastAsia"/>
                <w:bCs/>
                <w:color w:val="000000" w:themeColor="text1"/>
                <w:sz w:val="24"/>
                <w:szCs w:val="24"/>
                <w:vertAlign w:val="superscript"/>
              </w:rPr>
              <w:t>[2]</w:t>
            </w:r>
            <w:r>
              <w:rPr>
                <w:rFonts w:ascii="宋体" w:eastAsia="宋体" w:hAnsi="宋体" w:cs="Times New Roman" w:hint="eastAsia"/>
                <w:bCs/>
                <w:color w:val="000000" w:themeColor="text1"/>
                <w:sz w:val="24"/>
                <w:szCs w:val="24"/>
                <w:vertAlign w:val="superscript"/>
              </w:rPr>
              <w:fldChar w:fldCharType="end"/>
            </w:r>
            <w:r>
              <w:rPr>
                <w:rFonts w:ascii="宋体" w:eastAsia="宋体" w:hAnsi="宋体" w:cs="Times New Roman" w:hint="eastAsia"/>
                <w:bCs/>
                <w:color w:val="000000" w:themeColor="text1"/>
                <w:sz w:val="24"/>
                <w:szCs w:val="24"/>
              </w:rPr>
              <w:t>。</w:t>
            </w:r>
          </w:p>
          <w:p w14:paraId="15F07C09" w14:textId="77777777" w:rsidR="00DA7693"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bCs/>
                <w:color w:val="000000" w:themeColor="text1"/>
                <w:sz w:val="24"/>
                <w:szCs w:val="24"/>
              </w:rPr>
              <w:t>随着人们对健康生活的日益关注，家庭健康监测设备需求不断增加。现有设备功能单一，难以满足现代家庭对多参数监测与智能化操作的需求</w:t>
            </w:r>
            <w:r>
              <w:rPr>
                <w:rFonts w:ascii="宋体" w:eastAsia="宋体" w:hAnsi="宋体" w:cs="Times New Roman" w:hint="eastAsia"/>
                <w:bCs/>
                <w:color w:val="000000" w:themeColor="text1"/>
                <w:sz w:val="24"/>
                <w:szCs w:val="24"/>
              </w:rPr>
              <w:t>。</w:t>
            </w:r>
            <w:r>
              <w:rPr>
                <w:rFonts w:ascii="宋体" w:eastAsia="宋体" w:hAnsi="宋体" w:cs="Times New Roman"/>
                <w:bCs/>
                <w:color w:val="000000" w:themeColor="text1"/>
                <w:sz w:val="24"/>
                <w:szCs w:val="24"/>
              </w:rPr>
              <w:t>随着物联网</w:t>
            </w:r>
            <w:r>
              <w:rPr>
                <w:rFonts w:ascii="宋体" w:eastAsia="宋体" w:hAnsi="宋体" w:cs="Times New Roman" w:hint="eastAsia"/>
                <w:bCs/>
                <w:color w:val="000000" w:themeColor="text1"/>
                <w:sz w:val="24"/>
                <w:szCs w:val="24"/>
              </w:rPr>
              <w:t xml:space="preserve">(Internet of </w:t>
            </w:r>
            <w:proofErr w:type="spellStart"/>
            <w:r>
              <w:rPr>
                <w:rFonts w:ascii="宋体" w:eastAsia="宋体" w:hAnsi="宋体" w:cs="Times New Roman" w:hint="eastAsia"/>
                <w:bCs/>
                <w:color w:val="000000" w:themeColor="text1"/>
                <w:sz w:val="24"/>
                <w:szCs w:val="24"/>
              </w:rPr>
              <w:t>Things,IoT</w:t>
            </w:r>
            <w:proofErr w:type="spellEnd"/>
            <w:r>
              <w:rPr>
                <w:rFonts w:ascii="宋体" w:eastAsia="宋体" w:hAnsi="宋体" w:cs="Times New Roman" w:hint="eastAsia"/>
                <w:bCs/>
                <w:color w:val="000000" w:themeColor="text1"/>
                <w:sz w:val="24"/>
                <w:szCs w:val="24"/>
              </w:rPr>
              <w:t>)</w:t>
            </w:r>
            <w:r>
              <w:rPr>
                <w:rFonts w:ascii="宋体" w:eastAsia="宋体" w:hAnsi="宋体" w:cs="Times New Roman"/>
                <w:bCs/>
                <w:color w:val="000000" w:themeColor="text1"/>
                <w:sz w:val="24"/>
                <w:szCs w:val="24"/>
              </w:rPr>
              <w:t>技术的快速发展，使得家庭检测身体健康数据有了全新的方法</w:t>
            </w:r>
            <w:r>
              <w:rPr>
                <w:rFonts w:ascii="宋体" w:eastAsia="宋体" w:hAnsi="宋体" w:cs="Times New Roman"/>
                <w:bCs/>
                <w:color w:val="000000" w:themeColor="text1"/>
                <w:sz w:val="24"/>
                <w:szCs w:val="24"/>
                <w:vertAlign w:val="superscript"/>
              </w:rPr>
              <w:fldChar w:fldCharType="begin"/>
            </w:r>
            <w:r>
              <w:rPr>
                <w:rFonts w:ascii="宋体" w:eastAsia="宋体" w:hAnsi="宋体" w:cs="Times New Roman"/>
                <w:bCs/>
                <w:color w:val="000000" w:themeColor="text1"/>
                <w:sz w:val="24"/>
                <w:szCs w:val="24"/>
                <w:vertAlign w:val="superscript"/>
              </w:rPr>
              <w:instrText xml:space="preserve"> REF _Ref21643 \r \h </w:instrText>
            </w:r>
            <w:r>
              <w:rPr>
                <w:rFonts w:ascii="宋体" w:eastAsia="宋体" w:hAnsi="宋体" w:cs="Times New Roman"/>
                <w:bCs/>
                <w:color w:val="000000" w:themeColor="text1"/>
                <w:sz w:val="24"/>
                <w:szCs w:val="24"/>
                <w:vertAlign w:val="superscript"/>
              </w:rPr>
            </w:r>
            <w:r>
              <w:rPr>
                <w:rFonts w:ascii="宋体" w:eastAsia="宋体" w:hAnsi="宋体" w:cs="Times New Roman"/>
                <w:bCs/>
                <w:color w:val="000000" w:themeColor="text1"/>
                <w:sz w:val="24"/>
                <w:szCs w:val="24"/>
                <w:vertAlign w:val="superscript"/>
              </w:rPr>
              <w:fldChar w:fldCharType="separate"/>
            </w:r>
            <w:r>
              <w:rPr>
                <w:rFonts w:ascii="宋体" w:eastAsia="宋体" w:hAnsi="宋体" w:cs="Times New Roman"/>
                <w:bCs/>
                <w:color w:val="000000" w:themeColor="text1"/>
                <w:sz w:val="24"/>
                <w:szCs w:val="24"/>
                <w:vertAlign w:val="superscript"/>
              </w:rPr>
              <w:t>[3]</w:t>
            </w:r>
            <w:r>
              <w:rPr>
                <w:rFonts w:ascii="宋体" w:eastAsia="宋体" w:hAnsi="宋体" w:cs="Times New Roman"/>
                <w:bCs/>
                <w:color w:val="000000" w:themeColor="text1"/>
                <w:sz w:val="24"/>
                <w:szCs w:val="24"/>
                <w:vertAlign w:val="superscript"/>
              </w:rPr>
              <w:fldChar w:fldCharType="end"/>
            </w:r>
            <w:r>
              <w:rPr>
                <w:rFonts w:ascii="宋体" w:eastAsia="宋体" w:hAnsi="宋体" w:cs="Times New Roman"/>
                <w:bCs/>
                <w:color w:val="000000" w:themeColor="text1"/>
                <w:sz w:val="24"/>
                <w:szCs w:val="24"/>
              </w:rPr>
              <w:t>。</w:t>
            </w:r>
            <w:r>
              <w:rPr>
                <w:rFonts w:ascii="宋体" w:eastAsia="宋体" w:hAnsi="宋体" w:cs="Times New Roman" w:hint="eastAsia"/>
                <w:bCs/>
                <w:sz w:val="24"/>
                <w:szCs w:val="24"/>
              </w:rPr>
              <w:t>因此本系统将</w:t>
            </w:r>
            <w:r>
              <w:rPr>
                <w:rFonts w:ascii="宋体" w:eastAsia="宋体" w:hAnsi="宋体" w:cs="Times New Roman"/>
                <w:bCs/>
                <w:sz w:val="24"/>
                <w:szCs w:val="24"/>
              </w:rPr>
              <w:t>结合物联网技术和人工智能技术，旨在实现多参数的健康数据采集、存储、分析与反馈，为家庭提供全面的健康保障。</w:t>
            </w:r>
          </w:p>
          <w:p w14:paraId="45D33239" w14:textId="77777777" w:rsidR="00DA7693"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bCs/>
                <w:sz w:val="24"/>
                <w:szCs w:val="24"/>
              </w:rPr>
              <w:t>智能健康检测系统通过实时分析这些环境数据，能够主动建议用户采取改善措施，如通风、调节温湿度或减少噪声暴露，从而在日常生活中构建更加健康的生活模式。</w:t>
            </w:r>
          </w:p>
          <w:p w14:paraId="523A7D16" w14:textId="77777777" w:rsidR="00DA7693"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bCs/>
                <w:sz w:val="24"/>
                <w:szCs w:val="24"/>
              </w:rPr>
              <w:t>该系统还强调数据的长期存储和分析。通过云端技术，系统可以记录用户的健康数据，为用户提供直观的健康状况变化参考。这种数据驱动的健康管理方式能够帮助用户更早地发现健康问题并采取措施。</w:t>
            </w:r>
          </w:p>
          <w:p w14:paraId="28DDA0AA" w14:textId="77777777" w:rsidR="00DA7693"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bCs/>
                <w:sz w:val="24"/>
                <w:szCs w:val="24"/>
              </w:rPr>
              <w:t>从社会角度看，本设计也为医疗资源的优化利用提供了可能。传统医疗资源分布不均，尤其在偏远地区，优质医疗资源难以触达。而智能家庭健康检测系统通过提供的个人健康数据，能够实现初步的远程诊断支持，为基层医疗服务减轻压力。</w:t>
            </w:r>
          </w:p>
          <w:p w14:paraId="59697445" w14:textId="77777777" w:rsidR="00DA7693" w:rsidRDefault="00000000">
            <w:pPr>
              <w:spacing w:line="276" w:lineRule="auto"/>
              <w:rPr>
                <w:rFonts w:ascii="宋体" w:eastAsia="宋体" w:hAnsi="宋体" w:cs="Times New Roman" w:hint="eastAsia"/>
                <w:bCs/>
                <w:sz w:val="24"/>
                <w:szCs w:val="24"/>
              </w:rPr>
            </w:pPr>
            <w:r>
              <w:rPr>
                <w:rFonts w:ascii="宋体" w:eastAsia="宋体" w:hAnsi="宋体" w:cs="Times New Roman" w:hint="eastAsia"/>
                <w:b/>
                <w:sz w:val="24"/>
                <w:szCs w:val="24"/>
              </w:rPr>
              <w:t xml:space="preserve">   </w:t>
            </w:r>
            <w:r>
              <w:rPr>
                <w:rFonts w:ascii="宋体" w:eastAsia="宋体" w:hAnsi="宋体" w:cs="Times New Roman" w:hint="eastAsia"/>
                <w:bCs/>
                <w:sz w:val="24"/>
                <w:szCs w:val="24"/>
              </w:rPr>
              <w:t>本系统的设计意义：</w:t>
            </w:r>
          </w:p>
          <w:p w14:paraId="3D9E6517" w14:textId="77777777" w:rsidR="00DA7693" w:rsidRDefault="00000000">
            <w:pPr>
              <w:numPr>
                <w:ilvl w:val="0"/>
                <w:numId w:val="1"/>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提供全面、智能的家庭健康监测方案。</w:t>
            </w:r>
          </w:p>
          <w:p w14:paraId="0098FE06" w14:textId="77777777" w:rsidR="00DA7693" w:rsidRDefault="00000000">
            <w:pPr>
              <w:numPr>
                <w:ilvl w:val="0"/>
                <w:numId w:val="1"/>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实现物联网技术和人工智能技术在家庭医疗领域的应用。</w:t>
            </w:r>
          </w:p>
          <w:p w14:paraId="0855D76B" w14:textId="77777777" w:rsidR="00DA7693" w:rsidRDefault="00000000">
            <w:pPr>
              <w:numPr>
                <w:ilvl w:val="0"/>
                <w:numId w:val="1"/>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为个人和家庭的健康提供更高效的支持和与保障。</w:t>
            </w:r>
          </w:p>
          <w:p w14:paraId="6035CFEE" w14:textId="77777777" w:rsidR="00DA7693" w:rsidRDefault="00000000">
            <w:pPr>
              <w:numPr>
                <w:ilvl w:val="0"/>
                <w:numId w:val="1"/>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减少医疗资源的浪费，让健康管理更加的科学化与智能化。</w:t>
            </w:r>
          </w:p>
          <w:p w14:paraId="0B76BB50" w14:textId="77777777" w:rsidR="00DA7693" w:rsidRDefault="00DA7693">
            <w:pPr>
              <w:spacing w:line="276" w:lineRule="auto"/>
              <w:rPr>
                <w:rFonts w:ascii="宋体" w:eastAsia="宋体" w:hAnsi="宋体" w:cs="Times New Roman" w:hint="eastAsia"/>
                <w:bCs/>
                <w:sz w:val="24"/>
                <w:szCs w:val="24"/>
              </w:rPr>
            </w:pPr>
          </w:p>
          <w:p w14:paraId="64FC9FC3" w14:textId="77777777" w:rsidR="00DA7693" w:rsidRDefault="00DA7693">
            <w:pPr>
              <w:spacing w:line="276" w:lineRule="auto"/>
              <w:rPr>
                <w:rFonts w:ascii="宋体" w:eastAsia="宋体" w:hAnsi="宋体" w:cs="Times New Roman" w:hint="eastAsia"/>
                <w:bCs/>
                <w:sz w:val="24"/>
                <w:szCs w:val="24"/>
              </w:rPr>
            </w:pPr>
          </w:p>
          <w:p w14:paraId="4A89E26B" w14:textId="77777777" w:rsidR="00DA7693" w:rsidRDefault="00DA7693">
            <w:pPr>
              <w:spacing w:line="276" w:lineRule="auto"/>
              <w:rPr>
                <w:rFonts w:ascii="宋体" w:eastAsia="宋体" w:hAnsi="宋体" w:cs="Times New Roman" w:hint="eastAsia"/>
                <w:bCs/>
                <w:sz w:val="24"/>
                <w:szCs w:val="24"/>
              </w:rPr>
            </w:pPr>
          </w:p>
          <w:p w14:paraId="26BFEFE6" w14:textId="77777777" w:rsidR="00DA7693" w:rsidRDefault="00DA7693">
            <w:pPr>
              <w:spacing w:line="276" w:lineRule="auto"/>
              <w:rPr>
                <w:rFonts w:ascii="宋体" w:eastAsia="宋体" w:hAnsi="宋体" w:cs="Times New Roman" w:hint="eastAsia"/>
                <w:bCs/>
                <w:sz w:val="24"/>
                <w:szCs w:val="24"/>
              </w:rPr>
            </w:pPr>
          </w:p>
        </w:tc>
      </w:tr>
      <w:tr w:rsidR="00DA7693" w14:paraId="0A6235AF" w14:textId="77777777">
        <w:trPr>
          <w:trHeight w:val="7053"/>
        </w:trPr>
        <w:tc>
          <w:tcPr>
            <w:tcW w:w="385" w:type="pct"/>
            <w:vAlign w:val="center"/>
          </w:tcPr>
          <w:p w14:paraId="70E59A77" w14:textId="77777777" w:rsidR="00DA7693" w:rsidRDefault="00000000">
            <w:pPr>
              <w:spacing w:line="500" w:lineRule="exact"/>
              <w:jc w:val="center"/>
              <w:rPr>
                <w:rFonts w:ascii="宋体" w:eastAsia="宋体" w:hAnsi="宋体" w:cs="Times New Roman" w:hint="eastAsia"/>
                <w:b/>
                <w:sz w:val="28"/>
                <w:szCs w:val="28"/>
              </w:rPr>
            </w:pPr>
            <w:r>
              <w:rPr>
                <w:rFonts w:ascii="宋体" w:eastAsia="宋体" w:hAnsi="宋体" w:cs="Times New Roman" w:hint="eastAsia"/>
                <w:sz w:val="24"/>
                <w:szCs w:val="24"/>
              </w:rPr>
              <w:lastRenderedPageBreak/>
              <w:t>研究</w:t>
            </w:r>
            <w:r>
              <w:rPr>
                <w:rFonts w:ascii="宋体" w:eastAsia="宋体" w:hAnsi="宋体" w:cs="Times New Roman"/>
                <w:sz w:val="24"/>
                <w:szCs w:val="24"/>
              </w:rPr>
              <w:t>内容</w:t>
            </w:r>
            <w:r>
              <w:rPr>
                <w:rFonts w:ascii="宋体" w:eastAsia="宋体" w:hAnsi="宋体" w:cs="Times New Roman" w:hint="eastAsia"/>
                <w:sz w:val="24"/>
                <w:szCs w:val="24"/>
              </w:rPr>
              <w:t>及研究</w:t>
            </w:r>
            <w:r>
              <w:rPr>
                <w:rFonts w:ascii="宋体" w:eastAsia="宋体" w:hAnsi="宋体" w:cs="Times New Roman"/>
                <w:sz w:val="24"/>
                <w:szCs w:val="24"/>
              </w:rPr>
              <w:t>方法</w:t>
            </w:r>
          </w:p>
          <w:p w14:paraId="3363C87C" w14:textId="77777777" w:rsidR="00DA7693" w:rsidRDefault="00DA7693">
            <w:pPr>
              <w:jc w:val="center"/>
              <w:rPr>
                <w:rFonts w:ascii="宋体" w:eastAsia="宋体" w:hAnsi="宋体" w:cs="Times New Roman" w:hint="eastAsia"/>
                <w:b/>
                <w:sz w:val="28"/>
                <w:szCs w:val="28"/>
              </w:rPr>
            </w:pPr>
          </w:p>
          <w:p w14:paraId="160EFD43" w14:textId="77777777" w:rsidR="00DA7693" w:rsidRDefault="00DA7693">
            <w:pPr>
              <w:jc w:val="center"/>
              <w:rPr>
                <w:rFonts w:ascii="宋体" w:eastAsia="宋体" w:hAnsi="宋体" w:cs="Times New Roman" w:hint="eastAsia"/>
                <w:b/>
                <w:sz w:val="28"/>
                <w:szCs w:val="28"/>
              </w:rPr>
            </w:pPr>
          </w:p>
          <w:p w14:paraId="5816C05D" w14:textId="77777777" w:rsidR="00DA7693" w:rsidRDefault="00DA7693">
            <w:pPr>
              <w:jc w:val="center"/>
              <w:rPr>
                <w:rFonts w:ascii="宋体" w:eastAsia="宋体" w:hAnsi="宋体" w:cs="Times New Roman" w:hint="eastAsia"/>
                <w:b/>
                <w:sz w:val="28"/>
                <w:szCs w:val="28"/>
              </w:rPr>
            </w:pPr>
          </w:p>
        </w:tc>
        <w:tc>
          <w:tcPr>
            <w:tcW w:w="4615" w:type="pct"/>
            <w:gridSpan w:val="2"/>
            <w:tcBorders>
              <w:top w:val="single" w:sz="4" w:space="0" w:color="auto"/>
            </w:tcBorders>
          </w:tcPr>
          <w:p w14:paraId="7BDEA57F" w14:textId="77777777" w:rsidR="00DA7693" w:rsidRDefault="00000000">
            <w:pPr>
              <w:numPr>
                <w:ilvl w:val="0"/>
                <w:numId w:val="2"/>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研究内容：</w:t>
            </w:r>
          </w:p>
          <w:p w14:paraId="277FE0B1" w14:textId="77777777" w:rsidR="00DA7693"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数据采集模块设计：</w:t>
            </w:r>
          </w:p>
          <w:p w14:paraId="6FDB9AF9" w14:textId="77777777" w:rsidR="00DA7693" w:rsidRDefault="00000000">
            <w:pPr>
              <w:spacing w:line="440" w:lineRule="exact"/>
              <w:ind w:firstLineChars="300" w:firstLine="720"/>
              <w:jc w:val="left"/>
              <w:rPr>
                <w:rFonts w:ascii="宋体" w:eastAsia="宋体" w:hAnsi="宋体" w:cs="Times New Roman" w:hint="eastAsia"/>
                <w:sz w:val="24"/>
                <w:szCs w:val="24"/>
              </w:rPr>
            </w:pPr>
            <w:r>
              <w:rPr>
                <w:rFonts w:ascii="宋体" w:eastAsia="宋体" w:hAnsi="宋体" w:cs="Times New Roman" w:hint="eastAsia"/>
                <w:sz w:val="24"/>
                <w:szCs w:val="24"/>
              </w:rPr>
              <w:t>选用</w:t>
            </w:r>
            <w:proofErr w:type="gramStart"/>
            <w:r>
              <w:rPr>
                <w:rFonts w:ascii="宋体" w:eastAsia="宋体" w:hAnsi="宋体" w:cs="Times New Roman" w:hint="eastAsia"/>
                <w:sz w:val="24"/>
                <w:szCs w:val="24"/>
              </w:rPr>
              <w:t>心率血</w:t>
            </w:r>
            <w:proofErr w:type="gramEnd"/>
            <w:r>
              <w:rPr>
                <w:rFonts w:ascii="宋体" w:eastAsia="宋体" w:hAnsi="宋体" w:cs="Times New Roman" w:hint="eastAsia"/>
                <w:sz w:val="24"/>
                <w:szCs w:val="24"/>
              </w:rPr>
              <w:t>氧传感器、体温传感器、空气质量传感器、PM2.5传感器、噪声传感器、温湿度传感器，完成传感器的选型和电路PCB设计。</w:t>
            </w:r>
          </w:p>
          <w:p w14:paraId="56D536E5" w14:textId="77777777" w:rsidR="00DA7693"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数据传输模块设计：</w:t>
            </w:r>
          </w:p>
          <w:p w14:paraId="4CA7D385" w14:textId="77777777" w:rsidR="00DA7693" w:rsidRDefault="00000000">
            <w:pPr>
              <w:spacing w:line="440" w:lineRule="exact"/>
              <w:ind w:firstLineChars="300" w:firstLine="720"/>
              <w:rPr>
                <w:rFonts w:ascii="宋体" w:eastAsia="宋体" w:hAnsi="宋体" w:cs="Times New Roman" w:hint="eastAsia"/>
                <w:sz w:val="24"/>
                <w:szCs w:val="24"/>
              </w:rPr>
            </w:pPr>
            <w:r>
              <w:rPr>
                <w:rFonts w:ascii="宋体" w:eastAsia="宋体" w:hAnsi="宋体" w:cs="Times New Roman" w:hint="eastAsia"/>
                <w:sz w:val="24"/>
                <w:szCs w:val="24"/>
              </w:rPr>
              <w:t>使用USART、I2C、SPI等通信接口，实现与传感器数据的可靠传输。</w:t>
            </w:r>
            <w:proofErr w:type="spellStart"/>
            <w:r>
              <w:rPr>
                <w:rFonts w:ascii="宋体" w:eastAsia="宋体" w:hAnsi="宋体" w:cs="Times New Roman" w:hint="eastAsia"/>
                <w:sz w:val="24"/>
                <w:szCs w:val="24"/>
              </w:rPr>
              <w:t>WiFi</w:t>
            </w:r>
            <w:proofErr w:type="spellEnd"/>
            <w:r>
              <w:rPr>
                <w:rFonts w:ascii="宋体" w:eastAsia="宋体" w:hAnsi="宋体" w:cs="Times New Roman" w:hint="eastAsia"/>
                <w:sz w:val="24"/>
                <w:szCs w:val="24"/>
              </w:rPr>
              <w:t>模块使用ESP8266-01S,利用MQTT协议将采集的数据上传至云服务器端。</w:t>
            </w:r>
          </w:p>
          <w:p w14:paraId="5D6A7779" w14:textId="77777777" w:rsidR="00DA7693"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数据分析和数据显示模块设计：</w:t>
            </w:r>
          </w:p>
          <w:p w14:paraId="587634D9"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使用树莓</w:t>
            </w:r>
            <w:proofErr w:type="gramStart"/>
            <w:r>
              <w:rPr>
                <w:rFonts w:ascii="宋体" w:eastAsia="宋体" w:hAnsi="宋体" w:cs="Times New Roman" w:hint="eastAsia"/>
                <w:sz w:val="24"/>
                <w:szCs w:val="24"/>
              </w:rPr>
              <w:t>派运行</w:t>
            </w:r>
            <w:proofErr w:type="gramEnd"/>
            <w:r>
              <w:rPr>
                <w:rFonts w:ascii="宋体" w:eastAsia="宋体" w:hAnsi="宋体" w:cs="Times New Roman" w:hint="eastAsia"/>
                <w:sz w:val="24"/>
                <w:szCs w:val="24"/>
              </w:rPr>
              <w:t>Qt框架，设计直观的用户界面，显示实时的家庭环境参数以及采集到的人家健康参数。数据分析将采集到的健康数据通过Http协议上传至百度AI模型，进行健康状态分析并生成建议。</w:t>
            </w:r>
          </w:p>
          <w:p w14:paraId="49D64525" w14:textId="77777777" w:rsidR="00DA7693"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环境调节模块设计：</w:t>
            </w:r>
          </w:p>
          <w:p w14:paraId="3C276DE4"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基于实时监测的环境数据，开发自动化控制功能，例如当室内烟雾浓度高时蜂鸣器报警，自动开启风扇并打开窗户，当湿度过低时，开启加湿器等。</w:t>
            </w:r>
          </w:p>
          <w:p w14:paraId="4FAF8850" w14:textId="77777777" w:rsidR="00DA7693" w:rsidRDefault="00000000">
            <w:pPr>
              <w:numPr>
                <w:ilvl w:val="0"/>
                <w:numId w:val="2"/>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研究方法：</w:t>
            </w:r>
          </w:p>
          <w:p w14:paraId="1C0D3FA7" w14:textId="77777777" w:rsidR="00DA7693" w:rsidRDefault="00000000">
            <w:pPr>
              <w:numPr>
                <w:ilvl w:val="0"/>
                <w:numId w:val="4"/>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资料收集与分析：</w:t>
            </w:r>
          </w:p>
          <w:p w14:paraId="434FB44C"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查阅与研究主题相关的文献和案例，了解现有技术的优缺点，为本系统的技术选型(如传感器，通信协议)提供参考依据。</w:t>
            </w:r>
          </w:p>
          <w:p w14:paraId="63C49E26" w14:textId="77777777" w:rsidR="00DA7693" w:rsidRDefault="00000000">
            <w:pPr>
              <w:numPr>
                <w:ilvl w:val="0"/>
                <w:numId w:val="4"/>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实验研究：</w:t>
            </w:r>
          </w:p>
          <w:p w14:paraId="08F41025"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搭建实验环境，对硬件电路和软件模块进行功能验证和测试，例如实验万用表，示波器，逻辑分析仪等测试传感器的工作状态，分析数据采集的稳定性和准确性。</w:t>
            </w:r>
          </w:p>
          <w:p w14:paraId="161C03FB" w14:textId="77777777" w:rsidR="00DA7693" w:rsidRDefault="00000000">
            <w:pPr>
              <w:numPr>
                <w:ilvl w:val="0"/>
                <w:numId w:val="4"/>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迭代开发：</w:t>
            </w:r>
          </w:p>
          <w:p w14:paraId="4BD171ED"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本系统的开发采用“分阶段设计与优化”的策略，首先完成单一模块的驱动程序，其次逐步整合其它模块，最后在每个阶段反复测试与改进，确保模块间协同工作。</w:t>
            </w:r>
          </w:p>
          <w:p w14:paraId="3D0C5E59" w14:textId="77777777" w:rsidR="00DA7693" w:rsidRDefault="00000000">
            <w:pPr>
              <w:numPr>
                <w:ilvl w:val="0"/>
                <w:numId w:val="4"/>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验证测试：</w:t>
            </w:r>
          </w:p>
          <w:p w14:paraId="1E8C6097" w14:textId="77777777" w:rsidR="00DA7693"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模拟真实的家庭环境，测试系统在健康数据采集、环境数据采集和控制方面的实际表现。基于测试反馈，优化系统交互界面和功能。</w:t>
            </w:r>
          </w:p>
        </w:tc>
      </w:tr>
      <w:tr w:rsidR="00DA7693" w14:paraId="5EDDF662" w14:textId="77777777">
        <w:trPr>
          <w:trHeight w:val="6884"/>
        </w:trPr>
        <w:tc>
          <w:tcPr>
            <w:tcW w:w="385" w:type="pct"/>
            <w:vAlign w:val="center"/>
          </w:tcPr>
          <w:p w14:paraId="74B23038" w14:textId="77777777" w:rsidR="00DA7693" w:rsidRDefault="00DA7693">
            <w:pPr>
              <w:spacing w:line="500" w:lineRule="exact"/>
              <w:jc w:val="center"/>
              <w:rPr>
                <w:rFonts w:ascii="宋体" w:eastAsia="宋体" w:hAnsi="宋体" w:cs="Times New Roman" w:hint="eastAsia"/>
                <w:b/>
                <w:sz w:val="28"/>
                <w:szCs w:val="28"/>
              </w:rPr>
            </w:pPr>
          </w:p>
          <w:p w14:paraId="72F0D6A4"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研究工</w:t>
            </w:r>
          </w:p>
          <w:p w14:paraId="1C674CFD"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作进度安排</w:t>
            </w:r>
          </w:p>
          <w:p w14:paraId="42013FAE" w14:textId="77777777" w:rsidR="00DA7693" w:rsidRDefault="00DA7693">
            <w:pPr>
              <w:spacing w:line="500" w:lineRule="exact"/>
              <w:jc w:val="center"/>
              <w:rPr>
                <w:rFonts w:ascii="宋体" w:eastAsia="宋体" w:hAnsi="宋体" w:cs="Times New Roman" w:hint="eastAsia"/>
                <w:b/>
                <w:sz w:val="28"/>
                <w:szCs w:val="28"/>
              </w:rPr>
            </w:pPr>
          </w:p>
        </w:tc>
        <w:tc>
          <w:tcPr>
            <w:tcW w:w="4615" w:type="pct"/>
            <w:gridSpan w:val="2"/>
          </w:tcPr>
          <w:p w14:paraId="44F4D1C6"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2024.12.15-2024.12.31 查阅文献，进行相关调研，了解智慧家庭健康系统的功能需求，确定传感器、芯片以及技术路线,完成开题报告</w:t>
            </w:r>
          </w:p>
          <w:p w14:paraId="7F20716B"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2025.1.1-2025.2.5 完成数据采集模块的设计测试，及系统硬件的测试和所有传感器数据的采集</w:t>
            </w:r>
          </w:p>
          <w:p w14:paraId="1AAC0392"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2025.2.5-2025.2.10 完成通信模块的设计，实现将采集到的传感器数据上传至云服务器</w:t>
            </w:r>
          </w:p>
          <w:p w14:paraId="5411A884"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2025.2.10-2025.2.20 完成数据分析和数据显示模块设计，实现上位机和云服务器之间的通信，将数据进行显示，分析，并给出合理的建议</w:t>
            </w:r>
          </w:p>
          <w:p w14:paraId="447ABDCC"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2025.2.20-2025.3.1 撰写论文初稿</w:t>
            </w:r>
          </w:p>
          <w:p w14:paraId="33D01FE4"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2025.3.1-2025.3.10 完成中期检查</w:t>
            </w:r>
          </w:p>
          <w:p w14:paraId="52642D11"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2025.3.10-2025.4.10 对已撰写的论文进行修改和完善，并进行定稿</w:t>
            </w:r>
          </w:p>
          <w:p w14:paraId="6821CAB4" w14:textId="77777777" w:rsidR="00DA7693"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2025.4.10-2025.4.20 进行论文答辩并提交终稿</w:t>
            </w:r>
          </w:p>
          <w:p w14:paraId="736A39F3" w14:textId="77777777" w:rsidR="00DA7693" w:rsidRDefault="00DA7693">
            <w:pPr>
              <w:spacing w:after="120" w:line="400" w:lineRule="exact"/>
              <w:ind w:firstLine="480"/>
              <w:rPr>
                <w:rFonts w:ascii="宋体" w:eastAsia="宋体" w:hAnsi="宋体" w:cs="Times New Roman" w:hint="eastAsia"/>
                <w:sz w:val="28"/>
                <w:szCs w:val="28"/>
              </w:rPr>
            </w:pPr>
          </w:p>
          <w:p w14:paraId="4D3E01F5" w14:textId="77777777" w:rsidR="00DA7693" w:rsidRDefault="00DA7693">
            <w:pPr>
              <w:ind w:firstLineChars="200" w:firstLine="562"/>
              <w:rPr>
                <w:rFonts w:ascii="宋体" w:eastAsia="宋体" w:hAnsi="宋体" w:cs="Times New Roman" w:hint="eastAsia"/>
                <w:b/>
                <w:sz w:val="28"/>
                <w:szCs w:val="28"/>
              </w:rPr>
            </w:pPr>
          </w:p>
        </w:tc>
      </w:tr>
      <w:tr w:rsidR="00DA7693" w14:paraId="06DE3E32" w14:textId="77777777">
        <w:trPr>
          <w:trHeight w:val="4379"/>
        </w:trPr>
        <w:tc>
          <w:tcPr>
            <w:tcW w:w="385" w:type="pct"/>
            <w:vAlign w:val="center"/>
          </w:tcPr>
          <w:p w14:paraId="0441FA67"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参考文</w:t>
            </w:r>
          </w:p>
          <w:p w14:paraId="722FEB00"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献目录</w:t>
            </w:r>
          </w:p>
          <w:p w14:paraId="335757EF" w14:textId="77777777" w:rsidR="00DA7693" w:rsidRDefault="00DA7693">
            <w:pPr>
              <w:jc w:val="center"/>
              <w:rPr>
                <w:rFonts w:ascii="宋体" w:eastAsia="宋体" w:hAnsi="宋体" w:cs="Times New Roman" w:hint="eastAsia"/>
                <w:b/>
                <w:sz w:val="28"/>
                <w:szCs w:val="28"/>
              </w:rPr>
            </w:pPr>
          </w:p>
        </w:tc>
        <w:tc>
          <w:tcPr>
            <w:tcW w:w="4615" w:type="pct"/>
            <w:gridSpan w:val="2"/>
          </w:tcPr>
          <w:p w14:paraId="38D54C42" w14:textId="77777777" w:rsidR="00DA7693" w:rsidRDefault="00000000">
            <w:pPr>
              <w:numPr>
                <w:ilvl w:val="0"/>
                <w:numId w:val="5"/>
              </w:numPr>
              <w:spacing w:after="120" w:line="440" w:lineRule="exact"/>
              <w:ind w:firstLineChars="200" w:firstLine="480"/>
              <w:jc w:val="left"/>
              <w:rPr>
                <w:rFonts w:ascii="宋体" w:eastAsia="宋体" w:hAnsi="宋体" w:cs="Times New Roman" w:hint="eastAsia"/>
                <w:sz w:val="24"/>
                <w:szCs w:val="24"/>
              </w:rPr>
            </w:pPr>
            <w:bookmarkStart w:id="1" w:name="_Ref21824"/>
            <w:bookmarkStart w:id="2" w:name="_Ref15654"/>
            <w:r>
              <w:rPr>
                <w:rFonts w:ascii="宋体" w:eastAsia="宋体" w:hAnsi="宋体" w:cs="Times New Roman" w:hint="eastAsia"/>
                <w:sz w:val="24"/>
                <w:szCs w:val="24"/>
              </w:rPr>
              <w:t>耿新,邢鹏飞,王立群.人口老龄化视域下的适老化居家体系设计研究[J].设计,2024,37(19):</w:t>
            </w:r>
            <w:proofErr w:type="gramStart"/>
            <w:r>
              <w:rPr>
                <w:rFonts w:ascii="宋体" w:eastAsia="宋体" w:hAnsi="宋体" w:cs="Times New Roman" w:hint="eastAsia"/>
                <w:sz w:val="24"/>
                <w:szCs w:val="24"/>
              </w:rPr>
              <w:t>90-93.DOI:10.20055/j.cnki</w:t>
            </w:r>
            <w:proofErr w:type="gramEnd"/>
            <w:r>
              <w:rPr>
                <w:rFonts w:ascii="宋体" w:eastAsia="宋体" w:hAnsi="宋体" w:cs="Times New Roman" w:hint="eastAsia"/>
                <w:sz w:val="24"/>
                <w:szCs w:val="24"/>
              </w:rPr>
              <w:t>.1003-0069.002182.</w:t>
            </w:r>
            <w:bookmarkEnd w:id="1"/>
          </w:p>
          <w:p w14:paraId="69DB510C" w14:textId="77777777" w:rsidR="00DA7693" w:rsidRDefault="00000000">
            <w:pPr>
              <w:numPr>
                <w:ilvl w:val="0"/>
                <w:numId w:val="5"/>
              </w:numPr>
              <w:spacing w:after="120" w:line="440" w:lineRule="exact"/>
              <w:ind w:firstLineChars="200" w:firstLine="480"/>
              <w:jc w:val="left"/>
              <w:rPr>
                <w:rFonts w:ascii="宋体" w:eastAsia="宋体" w:hAnsi="宋体" w:cs="Times New Roman" w:hint="eastAsia"/>
                <w:sz w:val="24"/>
                <w:szCs w:val="24"/>
              </w:rPr>
            </w:pPr>
            <w:bookmarkStart w:id="3" w:name="_Ref21912"/>
            <w:r>
              <w:rPr>
                <w:rFonts w:ascii="宋体" w:eastAsia="宋体" w:hAnsi="宋体" w:cs="Times New Roman" w:hint="eastAsia"/>
                <w:sz w:val="24"/>
                <w:szCs w:val="24"/>
              </w:rPr>
              <w:t>刘</w:t>
            </w:r>
            <w:proofErr w:type="gramStart"/>
            <w:r>
              <w:rPr>
                <w:rFonts w:ascii="宋体" w:eastAsia="宋体" w:hAnsi="宋体" w:cs="Times New Roman" w:hint="eastAsia"/>
                <w:sz w:val="24"/>
                <w:szCs w:val="24"/>
              </w:rPr>
              <w:t>浩</w:t>
            </w:r>
            <w:proofErr w:type="gramEnd"/>
            <w:r>
              <w:rPr>
                <w:rFonts w:ascii="宋体" w:eastAsia="宋体" w:hAnsi="宋体" w:cs="Times New Roman" w:hint="eastAsia"/>
                <w:sz w:val="24"/>
                <w:szCs w:val="24"/>
              </w:rPr>
              <w:t>源,</w:t>
            </w:r>
            <w:proofErr w:type="gramStart"/>
            <w:r>
              <w:rPr>
                <w:rFonts w:ascii="宋体" w:eastAsia="宋体" w:hAnsi="宋体" w:cs="Times New Roman" w:hint="eastAsia"/>
                <w:sz w:val="24"/>
                <w:szCs w:val="24"/>
              </w:rPr>
              <w:t>张慧颖</w:t>
            </w:r>
            <w:proofErr w:type="gramEnd"/>
            <w:r>
              <w:rPr>
                <w:rFonts w:ascii="宋体" w:eastAsia="宋体" w:hAnsi="宋体" w:cs="Times New Roman" w:hint="eastAsia"/>
                <w:sz w:val="24"/>
                <w:szCs w:val="24"/>
              </w:rPr>
              <w:t>.基于物联网技术的人体健康数据检测系统设计[J].吉林化工学报,2023,40(03):</w:t>
            </w:r>
            <w:proofErr w:type="gramStart"/>
            <w:r>
              <w:rPr>
                <w:rFonts w:ascii="宋体" w:eastAsia="宋体" w:hAnsi="宋体" w:cs="Times New Roman" w:hint="eastAsia"/>
                <w:sz w:val="24"/>
                <w:szCs w:val="24"/>
              </w:rPr>
              <w:t>42-47.DOI:10.16039/j.cnki.cn</w:t>
            </w:r>
            <w:proofErr w:type="gramEnd"/>
            <w:r>
              <w:rPr>
                <w:rFonts w:ascii="宋体" w:eastAsia="宋体" w:hAnsi="宋体" w:cs="Times New Roman" w:hint="eastAsia"/>
                <w:sz w:val="24"/>
                <w:szCs w:val="24"/>
              </w:rPr>
              <w:t>22-1249.2023.03.009.</w:t>
            </w:r>
            <w:bookmarkEnd w:id="2"/>
            <w:bookmarkEnd w:id="3"/>
          </w:p>
          <w:p w14:paraId="1DC127BB" w14:textId="77777777" w:rsidR="00DA7693" w:rsidRDefault="00000000">
            <w:pPr>
              <w:numPr>
                <w:ilvl w:val="0"/>
                <w:numId w:val="5"/>
              </w:numPr>
              <w:spacing w:after="120" w:line="440" w:lineRule="exact"/>
              <w:ind w:firstLineChars="200" w:firstLine="480"/>
              <w:jc w:val="left"/>
              <w:rPr>
                <w:rFonts w:ascii="宋体" w:eastAsia="宋体" w:hAnsi="宋体" w:cs="Times New Roman" w:hint="eastAsia"/>
                <w:sz w:val="24"/>
                <w:szCs w:val="24"/>
              </w:rPr>
            </w:pPr>
            <w:bookmarkStart w:id="4" w:name="_Ref21643"/>
            <w:proofErr w:type="gramStart"/>
            <w:r>
              <w:rPr>
                <w:rFonts w:ascii="宋体" w:eastAsia="宋体" w:hAnsi="宋体" w:cs="Times New Roman" w:hint="eastAsia"/>
                <w:sz w:val="24"/>
                <w:szCs w:val="24"/>
              </w:rPr>
              <w:t>梁峻阁</w:t>
            </w:r>
            <w:proofErr w:type="gramEnd"/>
            <w:r>
              <w:rPr>
                <w:rFonts w:ascii="宋体" w:eastAsia="宋体" w:hAnsi="宋体" w:cs="Times New Roman" w:hint="eastAsia"/>
                <w:sz w:val="24"/>
                <w:szCs w:val="24"/>
              </w:rPr>
              <w:t>,宋怡然,孙杨帆,等.基于可穿戴与可植入技术的人体健康物联网研究进展[J].物联网学报,2023,7(02):26-34.</w:t>
            </w:r>
            <w:bookmarkEnd w:id="4"/>
          </w:p>
          <w:p w14:paraId="161DF9C4" w14:textId="77777777" w:rsidR="00DA7693" w:rsidRDefault="00DA7693">
            <w:pPr>
              <w:spacing w:after="120" w:line="440" w:lineRule="exact"/>
              <w:ind w:left="403"/>
              <w:jc w:val="left"/>
              <w:rPr>
                <w:rFonts w:ascii="宋体" w:eastAsia="宋体" w:hAnsi="宋体" w:cs="Times New Roman" w:hint="eastAsia"/>
                <w:sz w:val="24"/>
                <w:szCs w:val="24"/>
              </w:rPr>
            </w:pPr>
          </w:p>
          <w:p w14:paraId="17039CF6" w14:textId="77777777" w:rsidR="00DA7693" w:rsidRDefault="00DA7693">
            <w:pPr>
              <w:spacing w:after="120" w:line="440" w:lineRule="exact"/>
              <w:ind w:left="403"/>
              <w:jc w:val="left"/>
              <w:rPr>
                <w:rFonts w:ascii="宋体" w:eastAsia="宋体" w:hAnsi="宋体" w:cs="Times New Roman" w:hint="eastAsia"/>
                <w:sz w:val="24"/>
                <w:szCs w:val="24"/>
              </w:rPr>
            </w:pPr>
          </w:p>
          <w:p w14:paraId="00A94B29" w14:textId="77777777" w:rsidR="00DA7693" w:rsidRDefault="00DA7693">
            <w:pPr>
              <w:spacing w:after="120" w:line="440" w:lineRule="exact"/>
              <w:ind w:left="403"/>
              <w:jc w:val="left"/>
              <w:rPr>
                <w:rFonts w:ascii="宋体" w:eastAsia="宋体" w:hAnsi="宋体" w:cs="Times New Roman" w:hint="eastAsia"/>
                <w:sz w:val="24"/>
                <w:szCs w:val="24"/>
              </w:rPr>
            </w:pPr>
          </w:p>
          <w:p w14:paraId="79B50370" w14:textId="77777777" w:rsidR="00DA7693" w:rsidRDefault="00DA7693">
            <w:pPr>
              <w:spacing w:after="120" w:line="440" w:lineRule="exact"/>
              <w:jc w:val="left"/>
              <w:rPr>
                <w:rFonts w:ascii="宋体" w:eastAsia="宋体" w:hAnsi="宋体" w:cs="Times New Roman" w:hint="eastAsia"/>
                <w:sz w:val="24"/>
                <w:szCs w:val="24"/>
              </w:rPr>
            </w:pPr>
          </w:p>
          <w:p w14:paraId="3051CB96" w14:textId="77777777" w:rsidR="00DA7693" w:rsidRDefault="00DA7693">
            <w:pPr>
              <w:spacing w:after="120" w:line="440" w:lineRule="exact"/>
              <w:jc w:val="left"/>
              <w:rPr>
                <w:rFonts w:ascii="宋体" w:eastAsia="宋体" w:hAnsi="宋体" w:cs="Times New Roman" w:hint="eastAsia"/>
                <w:sz w:val="24"/>
                <w:szCs w:val="24"/>
              </w:rPr>
            </w:pPr>
          </w:p>
          <w:p w14:paraId="4CFC0E16" w14:textId="77777777" w:rsidR="00DA7693" w:rsidRDefault="00DA7693">
            <w:pPr>
              <w:spacing w:after="120" w:line="440" w:lineRule="exact"/>
              <w:jc w:val="left"/>
              <w:rPr>
                <w:rFonts w:ascii="宋体" w:eastAsia="宋体" w:hAnsi="宋体" w:cs="Times New Roman" w:hint="eastAsia"/>
                <w:sz w:val="24"/>
                <w:szCs w:val="24"/>
              </w:rPr>
            </w:pPr>
          </w:p>
          <w:p w14:paraId="7CB53E9A" w14:textId="77777777" w:rsidR="00DA7693" w:rsidRDefault="00DA7693">
            <w:pPr>
              <w:spacing w:after="120" w:line="276" w:lineRule="auto"/>
              <w:ind w:firstLine="480"/>
              <w:rPr>
                <w:rFonts w:ascii="宋体" w:eastAsia="宋体" w:hAnsi="宋体" w:cs="Times New Roman" w:hint="eastAsia"/>
                <w:sz w:val="28"/>
                <w:szCs w:val="28"/>
              </w:rPr>
            </w:pPr>
          </w:p>
          <w:p w14:paraId="502F8744" w14:textId="77777777" w:rsidR="00DA7693" w:rsidRDefault="00DA7693">
            <w:pPr>
              <w:ind w:firstLineChars="200" w:firstLine="562"/>
              <w:rPr>
                <w:rFonts w:ascii="宋体" w:eastAsia="宋体" w:hAnsi="宋体" w:cs="Times New Roman" w:hint="eastAsia"/>
                <w:b/>
                <w:sz w:val="28"/>
                <w:szCs w:val="28"/>
              </w:rPr>
            </w:pPr>
          </w:p>
          <w:p w14:paraId="4A651624" w14:textId="77777777" w:rsidR="00DA7693" w:rsidRDefault="00DA7693">
            <w:pPr>
              <w:ind w:firstLineChars="200" w:firstLine="562"/>
              <w:rPr>
                <w:rFonts w:ascii="宋体" w:eastAsia="宋体" w:hAnsi="宋体" w:cs="Times New Roman" w:hint="eastAsia"/>
                <w:b/>
                <w:sz w:val="28"/>
                <w:szCs w:val="28"/>
              </w:rPr>
            </w:pPr>
          </w:p>
          <w:p w14:paraId="230F4623" w14:textId="77777777" w:rsidR="00DA7693" w:rsidRDefault="00DA7693">
            <w:pPr>
              <w:ind w:firstLineChars="200" w:firstLine="562"/>
              <w:rPr>
                <w:rFonts w:ascii="宋体" w:eastAsia="宋体" w:hAnsi="宋体" w:cs="Times New Roman" w:hint="eastAsia"/>
                <w:b/>
                <w:sz w:val="28"/>
                <w:szCs w:val="28"/>
              </w:rPr>
            </w:pPr>
          </w:p>
          <w:p w14:paraId="1C026523" w14:textId="77777777" w:rsidR="00DA7693" w:rsidRDefault="00DA7693">
            <w:pPr>
              <w:ind w:firstLineChars="200" w:firstLine="562"/>
              <w:rPr>
                <w:rFonts w:ascii="宋体" w:eastAsia="宋体" w:hAnsi="宋体" w:cs="Times New Roman" w:hint="eastAsia"/>
                <w:b/>
                <w:sz w:val="28"/>
                <w:szCs w:val="28"/>
              </w:rPr>
            </w:pPr>
          </w:p>
          <w:p w14:paraId="22EEC0F0" w14:textId="77777777" w:rsidR="00DA7693" w:rsidRDefault="00DA7693">
            <w:pPr>
              <w:ind w:firstLineChars="200" w:firstLine="562"/>
              <w:rPr>
                <w:rFonts w:ascii="宋体" w:eastAsia="宋体" w:hAnsi="宋体" w:cs="Times New Roman" w:hint="eastAsia"/>
                <w:b/>
                <w:sz w:val="28"/>
                <w:szCs w:val="28"/>
              </w:rPr>
            </w:pPr>
          </w:p>
          <w:p w14:paraId="3C6C8D21" w14:textId="77777777" w:rsidR="00DA7693" w:rsidRDefault="00DA7693">
            <w:pPr>
              <w:ind w:firstLineChars="200" w:firstLine="562"/>
              <w:rPr>
                <w:rFonts w:ascii="宋体" w:eastAsia="宋体" w:hAnsi="宋体" w:cs="Times New Roman" w:hint="eastAsia"/>
                <w:b/>
                <w:sz w:val="28"/>
                <w:szCs w:val="28"/>
              </w:rPr>
            </w:pPr>
          </w:p>
          <w:p w14:paraId="2B6F11F1" w14:textId="77777777" w:rsidR="00DA7693" w:rsidRDefault="00DA7693">
            <w:pPr>
              <w:ind w:firstLineChars="200" w:firstLine="562"/>
              <w:rPr>
                <w:rFonts w:ascii="宋体" w:eastAsia="宋体" w:hAnsi="宋体" w:cs="Times New Roman" w:hint="eastAsia"/>
                <w:b/>
                <w:sz w:val="28"/>
                <w:szCs w:val="28"/>
              </w:rPr>
            </w:pPr>
          </w:p>
          <w:p w14:paraId="5F10140E" w14:textId="77777777" w:rsidR="00DA7693" w:rsidRDefault="00DA7693">
            <w:pPr>
              <w:rPr>
                <w:rFonts w:ascii="宋体" w:eastAsia="宋体" w:hAnsi="宋体" w:cs="Times New Roman" w:hint="eastAsia"/>
                <w:b/>
                <w:sz w:val="28"/>
                <w:szCs w:val="28"/>
              </w:rPr>
            </w:pPr>
          </w:p>
        </w:tc>
      </w:tr>
      <w:tr w:rsidR="00DA7693" w14:paraId="06B60A2B" w14:textId="77777777">
        <w:tblPrEx>
          <w:jc w:val="center"/>
          <w:tblInd w:w="0" w:type="dxa"/>
        </w:tblPrEx>
        <w:trPr>
          <w:gridAfter w:val="1"/>
          <w:wAfter w:w="34" w:type="pct"/>
          <w:trHeight w:val="2326"/>
          <w:jc w:val="center"/>
        </w:trPr>
        <w:tc>
          <w:tcPr>
            <w:tcW w:w="385" w:type="pct"/>
            <w:vAlign w:val="center"/>
          </w:tcPr>
          <w:p w14:paraId="1704C73A" w14:textId="77777777" w:rsidR="00DA7693"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lastRenderedPageBreak/>
              <w:t>指导教</w:t>
            </w:r>
          </w:p>
          <w:p w14:paraId="2D5BC55A" w14:textId="77777777" w:rsidR="00DA7693" w:rsidRDefault="00000000">
            <w:pPr>
              <w:spacing w:line="500" w:lineRule="exact"/>
              <w:jc w:val="center"/>
              <w:rPr>
                <w:rFonts w:ascii="宋体" w:eastAsia="宋体" w:hAnsi="宋体" w:cs="Times New Roman" w:hint="eastAsia"/>
                <w:b/>
                <w:sz w:val="28"/>
                <w:szCs w:val="28"/>
              </w:rPr>
            </w:pPr>
            <w:proofErr w:type="gramStart"/>
            <w:r>
              <w:rPr>
                <w:rFonts w:ascii="宋体" w:eastAsia="宋体" w:hAnsi="宋体" w:cs="Times New Roman" w:hint="eastAsia"/>
                <w:sz w:val="24"/>
                <w:szCs w:val="24"/>
              </w:rPr>
              <w:t>师意见</w:t>
            </w:r>
            <w:proofErr w:type="gramEnd"/>
          </w:p>
        </w:tc>
        <w:tc>
          <w:tcPr>
            <w:tcW w:w="4582" w:type="pct"/>
          </w:tcPr>
          <w:p w14:paraId="34AED9E6" w14:textId="77777777" w:rsidR="00DA7693" w:rsidRDefault="00DA7693">
            <w:pPr>
              <w:rPr>
                <w:rFonts w:ascii="宋体" w:eastAsia="宋体" w:hAnsi="宋体" w:cs="Times New Roman" w:hint="eastAsia"/>
                <w:b/>
                <w:sz w:val="28"/>
                <w:szCs w:val="28"/>
              </w:rPr>
            </w:pPr>
          </w:p>
          <w:p w14:paraId="32EA1BFB" w14:textId="77777777" w:rsidR="00DA7693" w:rsidRDefault="00000000">
            <w:pPr>
              <w:rPr>
                <w:rFonts w:ascii="宋体" w:eastAsia="宋体" w:hAnsi="宋体" w:cs="Times New Roman" w:hint="eastAsia"/>
                <w:b/>
                <w:sz w:val="28"/>
                <w:szCs w:val="28"/>
              </w:rPr>
            </w:pPr>
            <w:r>
              <w:rPr>
                <w:rFonts w:ascii="宋体" w:eastAsia="宋体" w:hAnsi="宋体" w:cs="Times New Roman" w:hint="eastAsia"/>
                <w:b/>
                <w:sz w:val="28"/>
                <w:szCs w:val="28"/>
              </w:rPr>
              <w:t>特别提醒：导师开题意见不少于40字。</w:t>
            </w:r>
          </w:p>
          <w:p w14:paraId="5A403457" w14:textId="77777777" w:rsidR="00DA7693" w:rsidRDefault="00DA7693">
            <w:pPr>
              <w:rPr>
                <w:rFonts w:ascii="宋体" w:eastAsia="宋体" w:hAnsi="宋体" w:cs="Times New Roman" w:hint="eastAsia"/>
                <w:b/>
                <w:sz w:val="28"/>
                <w:szCs w:val="28"/>
              </w:rPr>
            </w:pPr>
          </w:p>
          <w:p w14:paraId="6C24C45F" w14:textId="77777777" w:rsidR="00DA7693" w:rsidRDefault="00DA7693">
            <w:pPr>
              <w:ind w:rightChars="41" w:right="86"/>
              <w:rPr>
                <w:rFonts w:ascii="宋体" w:eastAsia="宋体" w:hAnsi="宋体" w:cs="Times New Roman" w:hint="eastAsia"/>
                <w:b/>
                <w:sz w:val="28"/>
                <w:szCs w:val="28"/>
              </w:rPr>
            </w:pPr>
          </w:p>
          <w:p w14:paraId="598E5763" w14:textId="77777777" w:rsidR="00DA7693" w:rsidRDefault="00DA7693">
            <w:pPr>
              <w:rPr>
                <w:rFonts w:ascii="宋体" w:eastAsia="宋体" w:hAnsi="宋体" w:cs="Times New Roman" w:hint="eastAsia"/>
                <w:b/>
                <w:sz w:val="28"/>
                <w:szCs w:val="28"/>
              </w:rPr>
            </w:pPr>
          </w:p>
          <w:p w14:paraId="44BB59F0" w14:textId="77777777" w:rsidR="00DA7693" w:rsidRDefault="00DA7693">
            <w:pPr>
              <w:rPr>
                <w:rFonts w:ascii="宋体" w:eastAsia="宋体" w:hAnsi="宋体" w:cs="Times New Roman" w:hint="eastAsia"/>
                <w:b/>
                <w:sz w:val="28"/>
                <w:szCs w:val="28"/>
              </w:rPr>
            </w:pPr>
          </w:p>
          <w:p w14:paraId="62763862" w14:textId="77777777" w:rsidR="00DA7693" w:rsidRDefault="00DA7693">
            <w:pPr>
              <w:rPr>
                <w:rFonts w:ascii="宋体" w:eastAsia="宋体" w:hAnsi="宋体" w:cs="Times New Roman" w:hint="eastAsia"/>
                <w:b/>
                <w:sz w:val="28"/>
                <w:szCs w:val="28"/>
              </w:rPr>
            </w:pPr>
          </w:p>
          <w:p w14:paraId="6C5DEC87" w14:textId="77777777" w:rsidR="00DA7693" w:rsidRDefault="00DA7693">
            <w:pPr>
              <w:rPr>
                <w:rFonts w:ascii="宋体" w:eastAsia="宋体" w:hAnsi="宋体" w:cs="Times New Roman" w:hint="eastAsia"/>
                <w:b/>
                <w:sz w:val="28"/>
                <w:szCs w:val="28"/>
              </w:rPr>
            </w:pPr>
          </w:p>
          <w:p w14:paraId="6A47EA95" w14:textId="77777777" w:rsidR="00DA7693" w:rsidRDefault="00DA7693">
            <w:pPr>
              <w:rPr>
                <w:rFonts w:ascii="宋体" w:eastAsia="宋体" w:hAnsi="宋体" w:cs="Times New Roman" w:hint="eastAsia"/>
                <w:b/>
                <w:sz w:val="28"/>
                <w:szCs w:val="28"/>
              </w:rPr>
            </w:pPr>
          </w:p>
          <w:p w14:paraId="63FF3390" w14:textId="77777777" w:rsidR="00DA7693" w:rsidRDefault="00DA7693">
            <w:pPr>
              <w:rPr>
                <w:rFonts w:ascii="宋体" w:eastAsia="宋体" w:hAnsi="宋体" w:cs="Times New Roman" w:hint="eastAsia"/>
                <w:b/>
                <w:sz w:val="28"/>
                <w:szCs w:val="28"/>
              </w:rPr>
            </w:pPr>
          </w:p>
          <w:p w14:paraId="506A088F" w14:textId="77777777" w:rsidR="00DA7693" w:rsidRDefault="00DA7693">
            <w:pPr>
              <w:rPr>
                <w:rFonts w:ascii="宋体" w:eastAsia="宋体" w:hAnsi="宋体" w:cs="Times New Roman" w:hint="eastAsia"/>
                <w:b/>
                <w:sz w:val="28"/>
                <w:szCs w:val="28"/>
              </w:rPr>
            </w:pPr>
          </w:p>
          <w:p w14:paraId="0ED72959" w14:textId="77777777" w:rsidR="00DA7693" w:rsidRDefault="00DA7693">
            <w:pPr>
              <w:rPr>
                <w:rFonts w:ascii="宋体" w:eastAsia="宋体" w:hAnsi="宋体" w:cs="Times New Roman" w:hint="eastAsia"/>
                <w:b/>
                <w:sz w:val="28"/>
                <w:szCs w:val="28"/>
              </w:rPr>
            </w:pPr>
          </w:p>
          <w:p w14:paraId="6F59F52D" w14:textId="77777777" w:rsidR="00DA7693" w:rsidRDefault="00DA7693">
            <w:pPr>
              <w:rPr>
                <w:rFonts w:ascii="宋体" w:eastAsia="宋体" w:hAnsi="宋体" w:cs="Times New Roman" w:hint="eastAsia"/>
                <w:b/>
                <w:sz w:val="28"/>
                <w:szCs w:val="28"/>
              </w:rPr>
            </w:pPr>
          </w:p>
          <w:p w14:paraId="691FA1E0" w14:textId="77777777" w:rsidR="00DA7693" w:rsidRDefault="00DA7693">
            <w:pPr>
              <w:rPr>
                <w:rFonts w:ascii="宋体" w:eastAsia="宋体" w:hAnsi="宋体" w:cs="Times New Roman" w:hint="eastAsia"/>
                <w:b/>
                <w:sz w:val="28"/>
                <w:szCs w:val="28"/>
              </w:rPr>
            </w:pPr>
          </w:p>
          <w:p w14:paraId="7D92092E" w14:textId="77777777" w:rsidR="00DA7693" w:rsidRDefault="00000000">
            <w:pPr>
              <w:spacing w:line="500" w:lineRule="exact"/>
              <w:ind w:firstLineChars="1500" w:firstLine="3600"/>
              <w:rPr>
                <w:rFonts w:ascii="宋体" w:eastAsia="宋体" w:hAnsi="宋体" w:cs="Times New Roman" w:hint="eastAsia"/>
                <w:sz w:val="24"/>
                <w:szCs w:val="24"/>
              </w:rPr>
            </w:pPr>
            <w:r>
              <w:rPr>
                <w:rFonts w:ascii="宋体" w:eastAsia="宋体" w:hAnsi="宋体" w:cs="Times New Roman" w:hint="eastAsia"/>
                <w:sz w:val="24"/>
                <w:szCs w:val="24"/>
              </w:rPr>
              <w:t>指导</w:t>
            </w:r>
            <w:r>
              <w:rPr>
                <w:rFonts w:ascii="宋体" w:eastAsia="宋体" w:hAnsi="宋体" w:cs="Times New Roman"/>
                <w:sz w:val="24"/>
                <w:szCs w:val="24"/>
              </w:rPr>
              <w:t>教师</w:t>
            </w:r>
            <w:r>
              <w:rPr>
                <w:rFonts w:ascii="宋体" w:eastAsia="宋体" w:hAnsi="宋体" w:cs="Times New Roman" w:hint="eastAsia"/>
                <w:sz w:val="24"/>
                <w:szCs w:val="24"/>
              </w:rPr>
              <w:t>签名：</w:t>
            </w:r>
          </w:p>
          <w:p w14:paraId="66771EBF" w14:textId="77777777" w:rsidR="00DA7693" w:rsidRDefault="00000000">
            <w:pPr>
              <w:spacing w:line="500" w:lineRule="exact"/>
              <w:ind w:firstLineChars="1850" w:firstLine="4440"/>
              <w:rPr>
                <w:rFonts w:ascii="宋体" w:eastAsia="宋体" w:hAnsi="宋体" w:cs="Times New Roman" w:hint="eastAsia"/>
                <w:sz w:val="24"/>
                <w:szCs w:val="24"/>
              </w:rPr>
            </w:pPr>
            <w:r>
              <w:rPr>
                <w:rFonts w:ascii="宋体" w:eastAsia="宋体" w:hAnsi="宋体" w:cs="Times New Roman" w:hint="eastAsia"/>
                <w:sz w:val="24"/>
                <w:szCs w:val="24"/>
              </w:rPr>
              <w:t>年    月    日</w:t>
            </w:r>
          </w:p>
          <w:p w14:paraId="02E37B1A" w14:textId="77777777" w:rsidR="00DA7693" w:rsidRDefault="00000000">
            <w:pPr>
              <w:spacing w:line="50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6BF655A1" w14:textId="77777777" w:rsidR="00DA7693" w:rsidRDefault="00000000">
            <w:pPr>
              <w:ind w:rightChars="41" w:right="86"/>
              <w:jc w:val="right"/>
              <w:rPr>
                <w:rFonts w:ascii="宋体" w:eastAsia="宋体" w:hAnsi="宋体" w:cs="Times New Roman" w:hint="eastAsia"/>
                <w:b/>
                <w:sz w:val="28"/>
                <w:szCs w:val="28"/>
              </w:rPr>
            </w:pPr>
            <w:r>
              <w:rPr>
                <w:rFonts w:ascii="宋体" w:eastAsia="宋体" w:hAnsi="宋体" w:cs="Times New Roman" w:hint="eastAsia"/>
                <w:b/>
                <w:sz w:val="28"/>
                <w:szCs w:val="28"/>
              </w:rPr>
              <w:t xml:space="preserve">           　　　　         </w:t>
            </w:r>
          </w:p>
          <w:p w14:paraId="644002BD" w14:textId="77777777" w:rsidR="00DA7693" w:rsidRDefault="00DA7693">
            <w:pPr>
              <w:ind w:rightChars="41" w:right="86"/>
              <w:rPr>
                <w:rFonts w:ascii="宋体" w:eastAsia="宋体" w:hAnsi="宋体" w:cs="Times New Roman" w:hint="eastAsia"/>
                <w:b/>
                <w:sz w:val="28"/>
                <w:szCs w:val="28"/>
              </w:rPr>
            </w:pPr>
          </w:p>
        </w:tc>
      </w:tr>
    </w:tbl>
    <w:p w14:paraId="10B0D09E" w14:textId="77777777" w:rsidR="00DA7693" w:rsidRDefault="00000000">
      <w:pPr>
        <w:jc w:val="center"/>
        <w:rPr>
          <w:rFonts w:hint="eastAsia"/>
          <w:sz w:val="24"/>
          <w:szCs w:val="24"/>
        </w:rPr>
      </w:pPr>
      <w:r>
        <w:rPr>
          <w:rFonts w:ascii="宋体" w:eastAsia="宋体" w:hAnsi="宋体" w:cs="Times New Roman" w:hint="eastAsia"/>
          <w:sz w:val="24"/>
          <w:szCs w:val="24"/>
        </w:rPr>
        <w:lastRenderedPageBreak/>
        <w:t>说明：可根据内容另加附页。本表指导</w:t>
      </w:r>
      <w:r>
        <w:rPr>
          <w:rFonts w:ascii="宋体" w:eastAsia="宋体" w:hAnsi="宋体" w:cs="Times New Roman"/>
          <w:sz w:val="24"/>
          <w:szCs w:val="24"/>
        </w:rPr>
        <w:t>教师审核后存入档案袋。</w:t>
      </w:r>
    </w:p>
    <w:sectPr w:rsidR="00DA7693">
      <w:headerReference w:type="even" r:id="rId9"/>
      <w:headerReference w:type="default" r:id="rId10"/>
      <w:footerReference w:type="default" r:id="rId11"/>
      <w:pgSz w:w="11906" w:h="16838"/>
      <w:pgMar w:top="1474" w:right="1247" w:bottom="1247" w:left="1474" w:header="851" w:footer="992" w:gutter="0"/>
      <w:pgNumType w:start="0"/>
      <w:cols w:space="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EFA1A" w14:textId="77777777" w:rsidR="005D7448" w:rsidRDefault="005D7448">
      <w:pPr>
        <w:rPr>
          <w:rFonts w:hint="eastAsia"/>
        </w:rPr>
      </w:pPr>
      <w:r>
        <w:separator/>
      </w:r>
    </w:p>
  </w:endnote>
  <w:endnote w:type="continuationSeparator" w:id="0">
    <w:p w14:paraId="272CAA2A" w14:textId="77777777" w:rsidR="005D7448" w:rsidRDefault="005D7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HanSansCN-Normal-Identity">
    <w:altName w:val="Segoe Print"/>
    <w:charset w:val="00"/>
    <w:family w:val="auto"/>
    <w:pitch w:val="default"/>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2159657"/>
    </w:sdtPr>
    <w:sdtContent>
      <w:p w14:paraId="499DDDFF" w14:textId="77777777" w:rsidR="00DA7693" w:rsidRDefault="00000000">
        <w:pPr>
          <w:pStyle w:val="a9"/>
          <w:jc w:val="center"/>
          <w:rPr>
            <w:rFonts w:hint="eastAsia"/>
          </w:rPr>
        </w:pPr>
        <w:r>
          <w:fldChar w:fldCharType="begin"/>
        </w:r>
        <w:r>
          <w:instrText>PAGE   \* MERGEFORMAT</w:instrText>
        </w:r>
        <w:r>
          <w:fldChar w:fldCharType="separate"/>
        </w:r>
        <w:r>
          <w:rPr>
            <w:lang w:val="zh-CN"/>
          </w:rPr>
          <w:t>4</w:t>
        </w:r>
        <w:r>
          <w:fldChar w:fldCharType="end"/>
        </w:r>
      </w:p>
    </w:sdtContent>
  </w:sdt>
  <w:p w14:paraId="485A5368" w14:textId="77777777" w:rsidR="00DA7693" w:rsidRDefault="00DA7693">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2243E" w14:textId="77777777" w:rsidR="005D7448" w:rsidRDefault="005D7448">
      <w:pPr>
        <w:rPr>
          <w:rFonts w:hint="eastAsia"/>
        </w:rPr>
      </w:pPr>
      <w:r>
        <w:separator/>
      </w:r>
    </w:p>
  </w:footnote>
  <w:footnote w:type="continuationSeparator" w:id="0">
    <w:p w14:paraId="4795C465" w14:textId="77777777" w:rsidR="005D7448" w:rsidRDefault="005D7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0266" w14:textId="77777777" w:rsidR="00DA7693" w:rsidRDefault="00DA7693">
    <w:pPr>
      <w:pStyle w:val="ab"/>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EDF6" w14:textId="77777777" w:rsidR="00DA7693" w:rsidRDefault="00DA7693">
    <w:pPr>
      <w:pStyle w:val="ab"/>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C41ED2"/>
    <w:multiLevelType w:val="singleLevel"/>
    <w:tmpl w:val="80C41ED2"/>
    <w:lvl w:ilvl="0">
      <w:start w:val="1"/>
      <w:numFmt w:val="decimal"/>
      <w:suff w:val="nothing"/>
      <w:lvlText w:val="[%1]"/>
      <w:lvlJc w:val="left"/>
      <w:pPr>
        <w:ind w:left="0" w:firstLine="403"/>
      </w:pPr>
      <w:rPr>
        <w:rFonts w:hint="default"/>
      </w:rPr>
    </w:lvl>
  </w:abstractNum>
  <w:abstractNum w:abstractNumId="1" w15:restartNumberingAfterBreak="0">
    <w:nsid w:val="8E1DF0DD"/>
    <w:multiLevelType w:val="singleLevel"/>
    <w:tmpl w:val="8E1DF0DD"/>
    <w:lvl w:ilvl="0">
      <w:start w:val="1"/>
      <w:numFmt w:val="decimal"/>
      <w:suff w:val="nothing"/>
      <w:lvlText w:val="%1."/>
      <w:lvlJc w:val="left"/>
      <w:pPr>
        <w:ind w:left="845" w:hanging="425"/>
      </w:pPr>
      <w:rPr>
        <w:rFonts w:hint="default"/>
      </w:rPr>
    </w:lvl>
  </w:abstractNum>
  <w:abstractNum w:abstractNumId="2" w15:restartNumberingAfterBreak="0">
    <w:nsid w:val="9D615CA6"/>
    <w:multiLevelType w:val="singleLevel"/>
    <w:tmpl w:val="9D615CA6"/>
    <w:lvl w:ilvl="0">
      <w:start w:val="1"/>
      <w:numFmt w:val="chineseCounting"/>
      <w:suff w:val="nothing"/>
      <w:lvlText w:val="%1、"/>
      <w:lvlJc w:val="left"/>
      <w:pPr>
        <w:ind w:left="0" w:firstLine="420"/>
      </w:pPr>
      <w:rPr>
        <w:rFonts w:hint="eastAsia"/>
      </w:rPr>
    </w:lvl>
  </w:abstractNum>
  <w:abstractNum w:abstractNumId="3" w15:restartNumberingAfterBreak="0">
    <w:nsid w:val="0D6BF071"/>
    <w:multiLevelType w:val="singleLevel"/>
    <w:tmpl w:val="0D6BF071"/>
    <w:lvl w:ilvl="0">
      <w:start w:val="1"/>
      <w:numFmt w:val="decimal"/>
      <w:suff w:val="space"/>
      <w:lvlText w:val="%1."/>
      <w:lvlJc w:val="left"/>
      <w:pPr>
        <w:ind w:left="845" w:hanging="425"/>
      </w:pPr>
      <w:rPr>
        <w:rFonts w:hint="default"/>
      </w:rPr>
    </w:lvl>
  </w:abstractNum>
  <w:abstractNum w:abstractNumId="4" w15:restartNumberingAfterBreak="0">
    <w:nsid w:val="4A8D9A33"/>
    <w:multiLevelType w:val="singleLevel"/>
    <w:tmpl w:val="4A8D9A33"/>
    <w:lvl w:ilvl="0">
      <w:start w:val="1"/>
      <w:numFmt w:val="decimal"/>
      <w:suff w:val="space"/>
      <w:lvlText w:val="%1."/>
      <w:lvlJc w:val="left"/>
      <w:pPr>
        <w:ind w:left="845" w:hanging="425"/>
      </w:pPr>
      <w:rPr>
        <w:rFonts w:hint="default"/>
      </w:rPr>
    </w:lvl>
  </w:abstractNum>
  <w:num w:numId="1" w16cid:durableId="1321158396">
    <w:abstractNumId w:val="1"/>
  </w:num>
  <w:num w:numId="2" w16cid:durableId="2106025514">
    <w:abstractNumId w:val="2"/>
  </w:num>
  <w:num w:numId="3" w16cid:durableId="691689007">
    <w:abstractNumId w:val="3"/>
  </w:num>
  <w:num w:numId="4" w16cid:durableId="357705225">
    <w:abstractNumId w:val="4"/>
  </w:num>
  <w:num w:numId="5" w16cid:durableId="5459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45A81"/>
    <w:rsid w:val="00010AAD"/>
    <w:rsid w:val="00017D32"/>
    <w:rsid w:val="0002645D"/>
    <w:rsid w:val="00043563"/>
    <w:rsid w:val="00066B46"/>
    <w:rsid w:val="00072E8A"/>
    <w:rsid w:val="0008491A"/>
    <w:rsid w:val="000C187B"/>
    <w:rsid w:val="000D3026"/>
    <w:rsid w:val="000E1ADC"/>
    <w:rsid w:val="000F2405"/>
    <w:rsid w:val="000F60F7"/>
    <w:rsid w:val="00102F01"/>
    <w:rsid w:val="00121A45"/>
    <w:rsid w:val="0012792E"/>
    <w:rsid w:val="00133EEE"/>
    <w:rsid w:val="00174B5D"/>
    <w:rsid w:val="00175805"/>
    <w:rsid w:val="00190F5A"/>
    <w:rsid w:val="001C2D04"/>
    <w:rsid w:val="001D1E09"/>
    <w:rsid w:val="001D515A"/>
    <w:rsid w:val="00204C12"/>
    <w:rsid w:val="00213274"/>
    <w:rsid w:val="00213F0E"/>
    <w:rsid w:val="00263D08"/>
    <w:rsid w:val="00264F5E"/>
    <w:rsid w:val="00265CA4"/>
    <w:rsid w:val="002B3E9E"/>
    <w:rsid w:val="002F7380"/>
    <w:rsid w:val="00314BAD"/>
    <w:rsid w:val="00383793"/>
    <w:rsid w:val="003B3FFF"/>
    <w:rsid w:val="003C4125"/>
    <w:rsid w:val="003D7E15"/>
    <w:rsid w:val="00407F0E"/>
    <w:rsid w:val="0043422C"/>
    <w:rsid w:val="00437A35"/>
    <w:rsid w:val="00440E96"/>
    <w:rsid w:val="004471B6"/>
    <w:rsid w:val="00450132"/>
    <w:rsid w:val="00484443"/>
    <w:rsid w:val="00485EED"/>
    <w:rsid w:val="004940A6"/>
    <w:rsid w:val="004945D7"/>
    <w:rsid w:val="004A71A4"/>
    <w:rsid w:val="004A7FE4"/>
    <w:rsid w:val="004C07D7"/>
    <w:rsid w:val="004C1F16"/>
    <w:rsid w:val="004C60A3"/>
    <w:rsid w:val="00500793"/>
    <w:rsid w:val="005124A9"/>
    <w:rsid w:val="005329AD"/>
    <w:rsid w:val="00543CF0"/>
    <w:rsid w:val="00546292"/>
    <w:rsid w:val="00574EF1"/>
    <w:rsid w:val="005757AE"/>
    <w:rsid w:val="005802D4"/>
    <w:rsid w:val="005864AA"/>
    <w:rsid w:val="00593687"/>
    <w:rsid w:val="005C4416"/>
    <w:rsid w:val="005D1190"/>
    <w:rsid w:val="005D7006"/>
    <w:rsid w:val="005D7448"/>
    <w:rsid w:val="005E135E"/>
    <w:rsid w:val="005E4C7B"/>
    <w:rsid w:val="005E583B"/>
    <w:rsid w:val="005F2B78"/>
    <w:rsid w:val="00624088"/>
    <w:rsid w:val="006428D8"/>
    <w:rsid w:val="006451F4"/>
    <w:rsid w:val="00660153"/>
    <w:rsid w:val="00665274"/>
    <w:rsid w:val="006674C0"/>
    <w:rsid w:val="006722C4"/>
    <w:rsid w:val="006A1B91"/>
    <w:rsid w:val="006B4A08"/>
    <w:rsid w:val="006D446F"/>
    <w:rsid w:val="006D76ED"/>
    <w:rsid w:val="006E4D8B"/>
    <w:rsid w:val="006F2B9D"/>
    <w:rsid w:val="006F699C"/>
    <w:rsid w:val="006F7598"/>
    <w:rsid w:val="00700854"/>
    <w:rsid w:val="007011EC"/>
    <w:rsid w:val="0072220C"/>
    <w:rsid w:val="00734C19"/>
    <w:rsid w:val="007420E5"/>
    <w:rsid w:val="00752230"/>
    <w:rsid w:val="00786250"/>
    <w:rsid w:val="00786C15"/>
    <w:rsid w:val="007B128B"/>
    <w:rsid w:val="007D6F44"/>
    <w:rsid w:val="0080053F"/>
    <w:rsid w:val="00810E2D"/>
    <w:rsid w:val="00811D57"/>
    <w:rsid w:val="008151DB"/>
    <w:rsid w:val="00830675"/>
    <w:rsid w:val="008944CD"/>
    <w:rsid w:val="008A228B"/>
    <w:rsid w:val="008A6486"/>
    <w:rsid w:val="008B30CB"/>
    <w:rsid w:val="008E07E4"/>
    <w:rsid w:val="008E6A73"/>
    <w:rsid w:val="008F0DF2"/>
    <w:rsid w:val="008F6BCD"/>
    <w:rsid w:val="008F7B55"/>
    <w:rsid w:val="009028C3"/>
    <w:rsid w:val="00923A2F"/>
    <w:rsid w:val="00934668"/>
    <w:rsid w:val="00941D58"/>
    <w:rsid w:val="00952533"/>
    <w:rsid w:val="00953445"/>
    <w:rsid w:val="00960026"/>
    <w:rsid w:val="009635AE"/>
    <w:rsid w:val="00980DAB"/>
    <w:rsid w:val="00997FF8"/>
    <w:rsid w:val="009A53EB"/>
    <w:rsid w:val="009D34B7"/>
    <w:rsid w:val="009F7544"/>
    <w:rsid w:val="00A03BE0"/>
    <w:rsid w:val="00A073A0"/>
    <w:rsid w:val="00A27D31"/>
    <w:rsid w:val="00A30991"/>
    <w:rsid w:val="00A30E4D"/>
    <w:rsid w:val="00A4387E"/>
    <w:rsid w:val="00A5736E"/>
    <w:rsid w:val="00A6452E"/>
    <w:rsid w:val="00A74BA7"/>
    <w:rsid w:val="00A83AD0"/>
    <w:rsid w:val="00A86DDC"/>
    <w:rsid w:val="00AD1205"/>
    <w:rsid w:val="00AD40ED"/>
    <w:rsid w:val="00AD648A"/>
    <w:rsid w:val="00AE5693"/>
    <w:rsid w:val="00AE58CB"/>
    <w:rsid w:val="00AF23B6"/>
    <w:rsid w:val="00AF58B6"/>
    <w:rsid w:val="00B073F1"/>
    <w:rsid w:val="00B22A6E"/>
    <w:rsid w:val="00B231B2"/>
    <w:rsid w:val="00B24FF5"/>
    <w:rsid w:val="00B250ED"/>
    <w:rsid w:val="00B3007A"/>
    <w:rsid w:val="00B41211"/>
    <w:rsid w:val="00B87927"/>
    <w:rsid w:val="00B93FD4"/>
    <w:rsid w:val="00BD7D22"/>
    <w:rsid w:val="00BE2B24"/>
    <w:rsid w:val="00BF0772"/>
    <w:rsid w:val="00BF2700"/>
    <w:rsid w:val="00C05B74"/>
    <w:rsid w:val="00C078CF"/>
    <w:rsid w:val="00C26F15"/>
    <w:rsid w:val="00C34075"/>
    <w:rsid w:val="00C35CE0"/>
    <w:rsid w:val="00C47A79"/>
    <w:rsid w:val="00C84AE1"/>
    <w:rsid w:val="00C97117"/>
    <w:rsid w:val="00CC1A16"/>
    <w:rsid w:val="00CD1EFC"/>
    <w:rsid w:val="00CD51DB"/>
    <w:rsid w:val="00CD759B"/>
    <w:rsid w:val="00D17207"/>
    <w:rsid w:val="00D22A0C"/>
    <w:rsid w:val="00D234AF"/>
    <w:rsid w:val="00D25DFC"/>
    <w:rsid w:val="00D3503B"/>
    <w:rsid w:val="00D357D2"/>
    <w:rsid w:val="00D7717F"/>
    <w:rsid w:val="00D83E4E"/>
    <w:rsid w:val="00D855B9"/>
    <w:rsid w:val="00D90FD8"/>
    <w:rsid w:val="00DA7693"/>
    <w:rsid w:val="00DB30D4"/>
    <w:rsid w:val="00DB550A"/>
    <w:rsid w:val="00E05B9D"/>
    <w:rsid w:val="00E17A4D"/>
    <w:rsid w:val="00E31967"/>
    <w:rsid w:val="00E43346"/>
    <w:rsid w:val="00E814F9"/>
    <w:rsid w:val="00E87C6C"/>
    <w:rsid w:val="00EC43F0"/>
    <w:rsid w:val="00EE3A62"/>
    <w:rsid w:val="00F05D34"/>
    <w:rsid w:val="00F07CA2"/>
    <w:rsid w:val="00F2328B"/>
    <w:rsid w:val="00F312C0"/>
    <w:rsid w:val="00F32886"/>
    <w:rsid w:val="00F45A81"/>
    <w:rsid w:val="00F61098"/>
    <w:rsid w:val="00F755E9"/>
    <w:rsid w:val="00F97F9E"/>
    <w:rsid w:val="00FA2351"/>
    <w:rsid w:val="00FA4F54"/>
    <w:rsid w:val="00FB0BE9"/>
    <w:rsid w:val="00FB1DF1"/>
    <w:rsid w:val="00FC1010"/>
    <w:rsid w:val="00FC129D"/>
    <w:rsid w:val="00FE2EB9"/>
    <w:rsid w:val="00FF0BFA"/>
    <w:rsid w:val="00FF1EEF"/>
    <w:rsid w:val="00FF2411"/>
    <w:rsid w:val="0A4C2DFE"/>
    <w:rsid w:val="13385187"/>
    <w:rsid w:val="1D35096A"/>
    <w:rsid w:val="23A56F1A"/>
    <w:rsid w:val="23B85690"/>
    <w:rsid w:val="2E6469D8"/>
    <w:rsid w:val="30A31F98"/>
    <w:rsid w:val="30F2057D"/>
    <w:rsid w:val="35497871"/>
    <w:rsid w:val="40475355"/>
    <w:rsid w:val="48A716E7"/>
    <w:rsid w:val="4AAD4614"/>
    <w:rsid w:val="4F2E0C11"/>
    <w:rsid w:val="53900EEA"/>
    <w:rsid w:val="587939C8"/>
    <w:rsid w:val="58871392"/>
    <w:rsid w:val="5B512EE3"/>
    <w:rsid w:val="66F91A95"/>
    <w:rsid w:val="69E67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734C69"/>
  <w15:docId w15:val="{F81856E1-8F27-4CAF-82C7-1B79C08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4"/>
    </w:rPr>
  </w:style>
  <w:style w:type="paragraph" w:styleId="a5">
    <w:name w:val="Body Text Indent"/>
    <w:basedOn w:val="a"/>
    <w:link w:val="a6"/>
    <w:uiPriority w:val="99"/>
    <w:semiHidden/>
    <w:unhideWhenUsed/>
    <w:qFormat/>
    <w:pPr>
      <w:spacing w:after="120"/>
      <w:ind w:leftChars="200" w:left="42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qFormat/>
    <w:pPr>
      <w:jc w:val="left"/>
    </w:pPr>
    <w:rPr>
      <w:rFonts w:ascii="Times New Roman" w:eastAsia="宋体" w:hAnsi="Times New Roman" w:cs="Times New Roman"/>
      <w:color w:val="000000"/>
      <w:kern w:val="1"/>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正文文本 字符"/>
    <w:basedOn w:val="a0"/>
    <w:link w:val="a3"/>
    <w:qFormat/>
    <w:rPr>
      <w:rFonts w:ascii="Times New Roman" w:eastAsia="宋体" w:hAnsi="Times New Roman" w:cs="Times New Roman"/>
      <w:szCs w:val="24"/>
    </w:rPr>
  </w:style>
  <w:style w:type="character" w:customStyle="1" w:styleId="11">
    <w:name w:val="正文文本 字符1"/>
    <w:basedOn w:val="a0"/>
    <w:uiPriority w:val="99"/>
    <w:semiHidden/>
    <w:qFormat/>
  </w:style>
  <w:style w:type="character" w:customStyle="1" w:styleId="ae">
    <w:name w:val="脚注文本 字符"/>
    <w:basedOn w:val="a0"/>
    <w:link w:val="ad"/>
    <w:qFormat/>
    <w:rPr>
      <w:rFonts w:ascii="Times New Roman" w:eastAsia="宋体" w:hAnsi="Times New Roman" w:cs="Times New Roman"/>
      <w:color w:val="000000"/>
      <w:kern w:val="1"/>
      <w:sz w:val="18"/>
      <w:szCs w:val="18"/>
    </w:rPr>
  </w:style>
  <w:style w:type="character" w:customStyle="1" w:styleId="12">
    <w:name w:val="脚注文本 字符1"/>
    <w:basedOn w:val="a0"/>
    <w:uiPriority w:val="99"/>
    <w:semiHidden/>
    <w:qFormat/>
    <w:rPr>
      <w:sz w:val="18"/>
      <w:szCs w:val="18"/>
    </w:rPr>
  </w:style>
  <w:style w:type="character" w:customStyle="1" w:styleId="a6">
    <w:name w:val="正文文本缩进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paragraph" w:styleId="af">
    <w:name w:val="List Paragraph"/>
    <w:basedOn w:val="a"/>
    <w:uiPriority w:val="99"/>
    <w:unhideWhenUsed/>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fontstyle01">
    <w:name w:val="fontstyle01"/>
    <w:basedOn w:val="a0"/>
    <w:rPr>
      <w:rFonts w:ascii="SourceHanSansCN-Normal-Identity" w:eastAsia="SourceHanSansCN-Normal-Identity" w:hAnsi="SourceHanSansCN-Normal-Identity" w:cs="SourceHanSansCN-Normal-Identity"/>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F85-0B8E-4528-A2AC-6F9F5398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406</Words>
  <Characters>2320</Characters>
  <Application>Microsoft Office Word</Application>
  <DocSecurity>0</DocSecurity>
  <Lines>19</Lines>
  <Paragraphs>5</Paragraphs>
  <ScaleCrop>false</ScaleCrop>
  <Company>微软中国</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cp:lastModifiedBy>xuan chen</cp:lastModifiedBy>
  <cp:revision>22</cp:revision>
  <cp:lastPrinted>2018-06-13T06:11:00Z</cp:lastPrinted>
  <dcterms:created xsi:type="dcterms:W3CDTF">2018-06-06T04:53:00Z</dcterms:created>
  <dcterms:modified xsi:type="dcterms:W3CDTF">2025-01-02T07:04:00Z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2052-12.1.0.19770</vt:lpwstr>
  </property>
  <property fmtid="{D5CDD505-2E9C-101B-9397-08002B2CF9AE}" pid="4" name="ICV">
    <vt:lpwstr>A1451F4F7D904AFBAD077CC97A5C4BE3_12</vt:lpwstr>
  </property>
</Properties>
</file>