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004BE4">
      <w:pPr>
        <w:jc w:val="center"/>
        <w:rPr>
          <w:rFonts w:ascii="华文行楷" w:hAnsi="宋体" w:eastAsia="华文行楷"/>
          <w:bCs/>
          <w:sz w:val="48"/>
          <w:szCs w:val="48"/>
        </w:rPr>
      </w:pPr>
      <w:r>
        <w:rPr>
          <w:rFonts w:asciiTheme="minorEastAsia" w:hAnsiTheme="minorEastAsia" w:eastAsiaTheme="minorEastAsia"/>
        </w:rPr>
        <w:drawing>
          <wp:anchor distT="0" distB="0" distL="114300" distR="114300" simplePos="0" relativeHeight="251659264" behindDoc="0" locked="0" layoutInCell="1" allowOverlap="1">
            <wp:simplePos x="0" y="0"/>
            <wp:positionH relativeFrom="margin">
              <wp:posOffset>1177290</wp:posOffset>
            </wp:positionH>
            <wp:positionV relativeFrom="margin">
              <wp:posOffset>-421005</wp:posOffset>
            </wp:positionV>
            <wp:extent cx="2519045" cy="1844040"/>
            <wp:effectExtent l="0" t="0" r="0" b="3810"/>
            <wp:wrapSquare wrapText="bothSides"/>
            <wp:docPr id="1" name="图片 1" descr="E:\民大新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民大新标志.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19045" cy="1844040"/>
                    </a:xfrm>
                    <a:prstGeom prst="rect">
                      <a:avLst/>
                    </a:prstGeom>
                    <a:noFill/>
                    <a:ln>
                      <a:noFill/>
                    </a:ln>
                  </pic:spPr>
                </pic:pic>
              </a:graphicData>
            </a:graphic>
          </wp:anchor>
        </w:drawing>
      </w:r>
    </w:p>
    <w:p w14:paraId="0C6C3A3B">
      <w:pPr>
        <w:jc w:val="center"/>
        <w:rPr>
          <w:rFonts w:ascii="华文行楷" w:hAnsi="宋体" w:eastAsia="华文行楷"/>
          <w:bCs/>
          <w:sz w:val="48"/>
          <w:szCs w:val="48"/>
        </w:rPr>
      </w:pPr>
    </w:p>
    <w:p w14:paraId="2F029917">
      <w:pPr>
        <w:jc w:val="center"/>
        <w:rPr>
          <w:rFonts w:ascii="华文行楷" w:hAnsi="宋体" w:eastAsia="华文行楷"/>
          <w:bCs/>
          <w:sz w:val="48"/>
          <w:szCs w:val="48"/>
        </w:rPr>
      </w:pPr>
    </w:p>
    <w:p w14:paraId="11B7CEEA">
      <w:pPr>
        <w:adjustRightInd w:val="0"/>
        <w:snapToGrid w:val="0"/>
        <w:jc w:val="center"/>
        <w:rPr>
          <w:rFonts w:ascii="黑体" w:hAnsi="宋体" w:eastAsia="黑体"/>
          <w:b/>
          <w:bCs/>
          <w:sz w:val="52"/>
          <w:szCs w:val="52"/>
        </w:rPr>
      </w:pPr>
      <w:bookmarkStart w:id="0" w:name="_Toc5218"/>
      <w:r>
        <w:rPr>
          <w:rFonts w:hint="eastAsia" w:ascii="黑体" w:hAnsi="宋体" w:eastAsia="黑体"/>
          <w:b/>
          <w:bCs/>
          <w:sz w:val="52"/>
          <w:szCs w:val="52"/>
        </w:rPr>
        <w:t>本 科 生 毕 业 论 文</w:t>
      </w:r>
      <w:bookmarkEnd w:id="0"/>
      <w:r>
        <w:rPr>
          <w:rFonts w:hint="eastAsia" w:ascii="黑体" w:hAnsi="宋体" w:eastAsia="黑体"/>
          <w:b/>
          <w:bCs/>
          <w:sz w:val="52"/>
          <w:szCs w:val="52"/>
        </w:rPr>
        <w:t>(设计)</w:t>
      </w:r>
    </w:p>
    <w:p w14:paraId="5389AC64">
      <w:pPr>
        <w:adjustRightInd w:val="0"/>
        <w:snapToGrid w:val="0"/>
        <w:jc w:val="center"/>
        <w:rPr>
          <w:rFonts w:ascii="黑体" w:hAnsi="宋体" w:eastAsia="黑体"/>
          <w:b/>
          <w:bCs/>
          <w:sz w:val="52"/>
          <w:szCs w:val="52"/>
        </w:rPr>
      </w:pPr>
    </w:p>
    <w:p w14:paraId="262D401B">
      <w:pPr>
        <w:adjustRightInd w:val="0"/>
        <w:snapToGrid w:val="0"/>
        <w:spacing w:line="360" w:lineRule="auto"/>
        <w:jc w:val="center"/>
        <w:rPr>
          <w:rFonts w:hint="default" w:ascii="黑体" w:hAnsi="黑体" w:eastAsia="黑体"/>
          <w:b/>
          <w:sz w:val="36"/>
          <w:szCs w:val="36"/>
          <w:lang w:val="en-US" w:eastAsia="zh-CN"/>
        </w:rPr>
      </w:pPr>
      <w:r>
        <w:rPr>
          <w:rFonts w:hint="eastAsia" w:ascii="黑体" w:hAnsi="黑体" w:eastAsia="黑体"/>
          <w:b/>
          <w:sz w:val="36"/>
          <w:szCs w:val="36"/>
          <w:lang w:val="en-US" w:eastAsia="zh-CN"/>
        </w:rPr>
        <w:t>基于树莓派的智能家庭健康监测系统</w:t>
      </w:r>
    </w:p>
    <w:p w14:paraId="3101007C">
      <w:pPr>
        <w:adjustRightInd w:val="0"/>
        <w:snapToGrid w:val="0"/>
        <w:spacing w:line="360" w:lineRule="auto"/>
        <w:jc w:val="center"/>
        <w:rPr>
          <w:rFonts w:ascii="黑体" w:hAnsi="黑体" w:eastAsia="黑体"/>
          <w:b/>
          <w:sz w:val="36"/>
          <w:szCs w:val="36"/>
        </w:rPr>
      </w:pPr>
    </w:p>
    <w:p w14:paraId="0E7C6320">
      <w:pPr>
        <w:adjustRightInd w:val="0"/>
        <w:snapToGrid w:val="0"/>
        <w:spacing w:line="360" w:lineRule="auto"/>
        <w:ind w:left="420" w:leftChars="200"/>
        <w:rPr>
          <w:rFonts w:hint="default" w:ascii="黑体" w:hAnsi="黑体" w:eastAsia="黑体"/>
          <w:b/>
          <w:sz w:val="32"/>
          <w:szCs w:val="32"/>
          <w:lang w:val="en-US" w:eastAsia="zh-CN"/>
        </w:rPr>
      </w:pPr>
      <w:r>
        <w:rPr>
          <w:rFonts w:hint="eastAsia" w:ascii="黑体" w:hAnsi="黑体" w:eastAsia="黑体"/>
          <w:b/>
          <w:sz w:val="32"/>
          <w:szCs w:val="32"/>
        </w:rPr>
        <w:t>学         院：</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数学与计算机科学学院</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w:t>
      </w:r>
    </w:p>
    <w:p w14:paraId="54F38071">
      <w:pPr>
        <w:adjustRightInd w:val="0"/>
        <w:snapToGrid w:val="0"/>
        <w:spacing w:line="360" w:lineRule="auto"/>
        <w:ind w:left="420" w:leftChars="200"/>
        <w:rPr>
          <w:rFonts w:ascii="黑体" w:hAnsi="黑体" w:eastAsia="黑体"/>
          <w:b/>
          <w:spacing w:val="60"/>
          <w:kern w:val="11"/>
          <w:sz w:val="32"/>
          <w:szCs w:val="32"/>
          <w:u w:val="single"/>
        </w:rPr>
      </w:pPr>
      <w:r>
        <w:rPr>
          <w:rFonts w:hint="eastAsia" w:ascii="黑体" w:hAnsi="黑体" w:eastAsia="黑体"/>
          <w:b/>
          <w:sz w:val="32"/>
          <w:szCs w:val="32"/>
        </w:rPr>
        <w:t>专         业：</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物联网工程</w:t>
      </w:r>
      <w:r>
        <w:rPr>
          <w:rFonts w:hint="eastAsia" w:ascii="黑体" w:hAnsi="黑体" w:eastAsia="黑体"/>
          <w:b/>
          <w:sz w:val="32"/>
          <w:szCs w:val="32"/>
          <w:u w:val="single"/>
        </w:rPr>
        <w:t xml:space="preserve">        </w:t>
      </w:r>
    </w:p>
    <w:p w14:paraId="1C934346">
      <w:pPr>
        <w:adjustRightInd w:val="0"/>
        <w:snapToGrid w:val="0"/>
        <w:spacing w:line="360" w:lineRule="auto"/>
        <w:ind w:left="420" w:leftChars="200"/>
        <w:rPr>
          <w:rFonts w:ascii="黑体" w:hAnsi="黑体" w:eastAsia="黑体"/>
          <w:b/>
          <w:spacing w:val="60"/>
          <w:kern w:val="11"/>
          <w:sz w:val="32"/>
          <w:szCs w:val="32"/>
          <w:u w:val="single"/>
        </w:rPr>
      </w:pPr>
      <w:r>
        <w:rPr>
          <w:rFonts w:hint="eastAsia" w:ascii="黑体" w:hAnsi="黑体" w:eastAsia="黑体"/>
          <w:b/>
          <w:sz w:val="32"/>
          <w:szCs w:val="32"/>
        </w:rPr>
        <w:t>姓         名：</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陈玄</w:t>
      </w:r>
      <w:r>
        <w:rPr>
          <w:rFonts w:hint="eastAsia" w:ascii="黑体" w:hAnsi="黑体" w:eastAsia="黑体"/>
          <w:b/>
          <w:sz w:val="32"/>
          <w:szCs w:val="32"/>
          <w:u w:val="single"/>
        </w:rPr>
        <w:t xml:space="preserve">       </w:t>
      </w:r>
      <w:r>
        <w:rPr>
          <w:rFonts w:ascii="黑体" w:hAnsi="黑体" w:eastAsia="黑体"/>
          <w:b/>
          <w:sz w:val="32"/>
          <w:szCs w:val="32"/>
          <w:u w:val="single"/>
        </w:rPr>
        <w:t xml:space="preserve">    </w:t>
      </w:r>
    </w:p>
    <w:p w14:paraId="58888E33">
      <w:pPr>
        <w:adjustRightInd w:val="0"/>
        <w:snapToGrid w:val="0"/>
        <w:spacing w:line="360" w:lineRule="auto"/>
        <w:ind w:left="420" w:leftChars="200"/>
        <w:rPr>
          <w:rFonts w:ascii="黑体" w:hAnsi="黑体" w:eastAsia="黑体"/>
          <w:b/>
          <w:spacing w:val="60"/>
          <w:kern w:val="11"/>
          <w:sz w:val="32"/>
          <w:szCs w:val="32"/>
          <w:u w:val="single"/>
        </w:rPr>
      </w:pPr>
      <w:r>
        <w:rPr>
          <w:rFonts w:hint="eastAsia" w:ascii="黑体" w:hAnsi="黑体" w:eastAsia="黑体"/>
          <w:b/>
          <w:sz w:val="32"/>
          <w:szCs w:val="32"/>
        </w:rPr>
        <w:t>学         号：</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21213020490120</w:t>
      </w:r>
      <w:r>
        <w:rPr>
          <w:rFonts w:hint="eastAsia" w:ascii="黑体" w:hAnsi="黑体" w:eastAsia="黑体"/>
          <w:b/>
          <w:sz w:val="32"/>
          <w:szCs w:val="32"/>
          <w:u w:val="single"/>
        </w:rPr>
        <w:t xml:space="preserve">  </w:t>
      </w:r>
      <w:r>
        <w:rPr>
          <w:rFonts w:ascii="黑体" w:hAnsi="黑体" w:eastAsia="黑体"/>
          <w:b/>
          <w:sz w:val="32"/>
          <w:szCs w:val="32"/>
          <w:u w:val="single"/>
        </w:rPr>
        <w:t xml:space="preserve"> </w:t>
      </w:r>
      <w:r>
        <w:rPr>
          <w:rFonts w:hint="eastAsia" w:ascii="黑体" w:hAnsi="黑体" w:eastAsia="黑体"/>
          <w:b/>
          <w:sz w:val="32"/>
          <w:szCs w:val="32"/>
          <w:u w:val="single"/>
        </w:rPr>
        <w:t xml:space="preserve">   </w:t>
      </w:r>
    </w:p>
    <w:p w14:paraId="09C41618">
      <w:pPr>
        <w:adjustRightInd w:val="0"/>
        <w:snapToGrid w:val="0"/>
        <w:spacing w:line="360" w:lineRule="auto"/>
        <w:ind w:left="420" w:leftChars="200"/>
        <w:rPr>
          <w:rFonts w:hint="default" w:ascii="黑体" w:hAnsi="黑体" w:eastAsia="黑体"/>
          <w:b/>
          <w:spacing w:val="60"/>
          <w:kern w:val="11"/>
          <w:sz w:val="32"/>
          <w:szCs w:val="32"/>
          <w:u w:val="single"/>
          <w:lang w:val="en-US" w:eastAsia="zh-CN"/>
        </w:rPr>
      </w:pPr>
      <w:r>
        <w:rPr>
          <w:rFonts w:hint="eastAsia" w:ascii="黑体" w:hAnsi="黑体" w:eastAsia="黑体"/>
          <w:b/>
          <w:sz w:val="32"/>
          <w:szCs w:val="32"/>
        </w:rPr>
        <w:t>指导教师/职称：</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王武/副教授</w:t>
      </w:r>
      <w:r>
        <w:rPr>
          <w:rFonts w:hint="eastAsia"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w:t>
      </w:r>
    </w:p>
    <w:p w14:paraId="429048D9">
      <w:pPr>
        <w:adjustRightInd w:val="0"/>
        <w:snapToGrid w:val="0"/>
        <w:spacing w:line="360" w:lineRule="auto"/>
        <w:ind w:left="420" w:leftChars="200"/>
        <w:rPr>
          <w:rFonts w:ascii="黑体" w:hAnsi="黑体" w:eastAsia="黑体"/>
          <w:b/>
          <w:sz w:val="32"/>
          <w:szCs w:val="32"/>
          <w:u w:val="single"/>
        </w:rPr>
      </w:pPr>
      <w:r>
        <w:rPr>
          <w:rFonts w:hint="eastAsia" w:ascii="黑体" w:hAnsi="黑体" w:eastAsia="黑体"/>
          <w:b/>
          <w:sz w:val="32"/>
          <w:szCs w:val="32"/>
        </w:rPr>
        <w:t>提  交  日  期：</w:t>
      </w:r>
      <w:r>
        <w:rPr>
          <w:rFonts w:hint="eastAsia" w:ascii="黑体" w:hAnsi="黑体" w:eastAsia="黑体"/>
          <w:b/>
          <w:sz w:val="32"/>
          <w:szCs w:val="32"/>
          <w:u w:val="single"/>
        </w:rPr>
        <w:t xml:space="preserve">          </w:t>
      </w:r>
      <w:r>
        <w:rPr>
          <w:rFonts w:ascii="黑体" w:hAnsi="黑体" w:eastAsia="黑体"/>
          <w:b/>
          <w:sz w:val="32"/>
          <w:szCs w:val="32"/>
          <w:u w:val="single"/>
        </w:rPr>
        <w:t xml:space="preserve">     </w:t>
      </w:r>
      <w:r>
        <w:rPr>
          <w:rFonts w:hint="eastAsia" w:ascii="黑体" w:hAnsi="黑体" w:eastAsia="黑体"/>
          <w:b/>
          <w:sz w:val="32"/>
          <w:szCs w:val="32"/>
          <w:u w:val="single"/>
        </w:rPr>
        <w:t xml:space="preserve">         </w:t>
      </w:r>
    </w:p>
    <w:p w14:paraId="3447742A">
      <w:pPr>
        <w:ind w:firstLine="3240" w:firstLineChars="900"/>
        <w:rPr>
          <w:rFonts w:ascii="等线" w:hAnsi="等线" w:eastAsia="楷体_GB2312"/>
          <w:b/>
          <w:sz w:val="36"/>
          <w:szCs w:val="36"/>
        </w:rPr>
      </w:pPr>
    </w:p>
    <w:p w14:paraId="3440461A">
      <w:pPr>
        <w:ind w:firstLine="3240" w:firstLineChars="900"/>
        <w:rPr>
          <w:rFonts w:ascii="等线" w:hAnsi="等线" w:eastAsia="楷体_GB2312"/>
          <w:b/>
          <w:sz w:val="36"/>
          <w:szCs w:val="36"/>
        </w:rPr>
      </w:pPr>
    </w:p>
    <w:p w14:paraId="20CE1AEE">
      <w:pPr>
        <w:ind w:firstLine="3240" w:firstLineChars="900"/>
        <w:rPr>
          <w:rFonts w:ascii="仿宋" w:hAnsi="仿宋" w:eastAsia="仿宋"/>
          <w:sz w:val="28"/>
          <w:szCs w:val="28"/>
        </w:rPr>
      </w:pPr>
      <w:r>
        <w:rPr>
          <w:rFonts w:hint="eastAsia" w:ascii="等线" w:hAnsi="等线" w:eastAsia="楷体_GB2312"/>
          <w:b/>
          <w:sz w:val="36"/>
          <w:szCs w:val="36"/>
        </w:rPr>
        <w:t>教 务 处 制</w:t>
      </w:r>
    </w:p>
    <w:p w14:paraId="1DEBDAE1">
      <w:pPr>
        <w:widowControl w:val="0"/>
        <w:adjustRightInd w:val="0"/>
        <w:snapToGrid w:val="0"/>
        <w:spacing w:before="480" w:after="360"/>
        <w:outlineLvl w:val="0"/>
        <w:rPr>
          <w:rFonts w:ascii="黑体" w:hAnsi="黑体" w:eastAsia="黑体"/>
          <w:sz w:val="32"/>
          <w:szCs w:val="32"/>
        </w:rPr>
        <w:sectPr>
          <w:footerReference r:id="rId4" w:type="first"/>
          <w:footerReference r:id="rId3" w:type="default"/>
          <w:pgSz w:w="11906" w:h="16838"/>
          <w:pgMar w:top="2155" w:right="1814" w:bottom="2155" w:left="1814" w:header="851" w:footer="992" w:gutter="0"/>
          <w:pgNumType w:fmt="upperRoman" w:start="1"/>
          <w:cols w:space="425" w:num="1"/>
          <w:titlePg/>
          <w:docGrid w:type="linesAndChars" w:linePitch="312" w:charSpace="0"/>
        </w:sectPr>
      </w:pPr>
    </w:p>
    <w:p w14:paraId="7C38A8F9">
      <w:pPr>
        <w:widowControl w:val="0"/>
        <w:adjustRightInd w:val="0"/>
        <w:snapToGrid w:val="0"/>
        <w:spacing w:before="480" w:after="360"/>
        <w:jc w:val="center"/>
        <w:outlineLvl w:val="0"/>
        <w:rPr>
          <w:rFonts w:ascii="黑体" w:hAnsi="黑体" w:eastAsia="黑体"/>
          <w:sz w:val="32"/>
          <w:szCs w:val="32"/>
        </w:rPr>
      </w:pPr>
      <w:bookmarkStart w:id="1" w:name="_Toc515958364"/>
      <w:bookmarkStart w:id="2" w:name="_Toc515957238"/>
      <w:bookmarkStart w:id="3" w:name="_Toc515957500"/>
      <w:bookmarkStart w:id="4" w:name="_Toc515958629"/>
      <w:bookmarkStart w:id="5" w:name="_Toc516061245"/>
      <w:r>
        <w:rPr>
          <w:rFonts w:hint="eastAsia" w:ascii="黑体" w:hAnsi="黑体" w:eastAsia="黑体"/>
          <w:sz w:val="32"/>
          <w:szCs w:val="32"/>
        </w:rPr>
        <w:t>云南民族大学</w:t>
      </w:r>
      <w:bookmarkStart w:id="6" w:name="_Toc514057707"/>
      <w:bookmarkStart w:id="7" w:name="_Toc30377"/>
      <w:r>
        <w:rPr>
          <w:rFonts w:hint="eastAsia" w:ascii="黑体" w:hAnsi="黑体" w:eastAsia="黑体"/>
          <w:sz w:val="32"/>
          <w:szCs w:val="32"/>
        </w:rPr>
        <w:t>本科毕业论文（设计）原创性声明</w:t>
      </w:r>
      <w:bookmarkEnd w:id="1"/>
      <w:bookmarkEnd w:id="2"/>
      <w:bookmarkEnd w:id="3"/>
      <w:bookmarkEnd w:id="4"/>
      <w:bookmarkEnd w:id="5"/>
      <w:bookmarkEnd w:id="6"/>
      <w:bookmarkEnd w:id="7"/>
    </w:p>
    <w:p w14:paraId="24B7645A">
      <w:pPr>
        <w:widowControl w:val="0"/>
        <w:spacing w:line="400" w:lineRule="atLeast"/>
        <w:ind w:firstLine="480" w:firstLineChars="200"/>
        <w:jc w:val="both"/>
        <w:rPr>
          <w:rFonts w:ascii="宋体" w:hAnsi="宋体"/>
          <w:sz w:val="24"/>
        </w:rPr>
      </w:pPr>
      <w:r>
        <w:rPr>
          <w:rFonts w:hint="eastAsia" w:ascii="宋体" w:hAnsi="宋体"/>
          <w:sz w:val="24"/>
        </w:rPr>
        <w:t>本人郑重声明：所呈交的毕业论文(设计)，是本人在指导教师的指导下进行研究工作所取得的成果。除论文中已经注明引用的内容外，本论文没有抄袭、剽窃他人已经发表的研究成果。本声明的法律结果由本人承担。</w:t>
      </w:r>
    </w:p>
    <w:p w14:paraId="2A9188F8">
      <w:pPr>
        <w:widowControl w:val="0"/>
        <w:spacing w:line="400" w:lineRule="atLeast"/>
        <w:ind w:firstLine="480" w:firstLineChars="200"/>
        <w:jc w:val="both"/>
        <w:rPr>
          <w:rFonts w:ascii="宋体" w:hAnsi="宋体"/>
          <w:sz w:val="24"/>
        </w:rPr>
      </w:pPr>
    </w:p>
    <w:p w14:paraId="2C405562">
      <w:pPr>
        <w:widowControl w:val="0"/>
        <w:spacing w:line="400" w:lineRule="atLeast"/>
        <w:ind w:firstLine="480" w:firstLineChars="200"/>
        <w:jc w:val="both"/>
        <w:rPr>
          <w:rFonts w:ascii="宋体" w:hAnsi="宋体"/>
          <w:sz w:val="24"/>
        </w:rPr>
      </w:pPr>
    </w:p>
    <w:p w14:paraId="3B18486C">
      <w:pPr>
        <w:widowControl w:val="0"/>
        <w:spacing w:line="400" w:lineRule="atLeast"/>
        <w:ind w:firstLine="480" w:firstLineChars="200"/>
        <w:jc w:val="both"/>
        <w:rPr>
          <w:rFonts w:ascii="宋体" w:hAnsi="宋体"/>
          <w:sz w:val="24"/>
        </w:rPr>
      </w:pPr>
      <w:r>
        <w:rPr>
          <w:rFonts w:hint="eastAsia" w:ascii="宋体" w:hAnsi="宋体"/>
          <w:sz w:val="24"/>
        </w:rPr>
        <w:t xml:space="preserve">                     论文(设计)作者签名：</w:t>
      </w:r>
    </w:p>
    <w:p w14:paraId="2D9F3D70">
      <w:pPr>
        <w:widowControl w:val="0"/>
        <w:spacing w:line="400" w:lineRule="atLeast"/>
        <w:ind w:firstLine="480" w:firstLineChars="200"/>
        <w:jc w:val="both"/>
        <w:rPr>
          <w:rFonts w:ascii="宋体" w:hAnsi="宋体"/>
          <w:sz w:val="24"/>
        </w:rPr>
      </w:pPr>
    </w:p>
    <w:p w14:paraId="5104C23C">
      <w:pPr>
        <w:widowControl w:val="0"/>
        <w:spacing w:line="400" w:lineRule="atLeast"/>
        <w:ind w:firstLine="4080" w:firstLineChars="1700"/>
        <w:jc w:val="both"/>
        <w:rPr>
          <w:rFonts w:ascii="宋体" w:hAnsi="宋体"/>
          <w:sz w:val="24"/>
        </w:rPr>
      </w:pPr>
      <w:r>
        <w:rPr>
          <w:rFonts w:hint="eastAsia" w:ascii="宋体" w:hAnsi="宋体"/>
          <w:sz w:val="24"/>
        </w:rPr>
        <w:t>日  期：    年    月    日</w:t>
      </w:r>
    </w:p>
    <w:p w14:paraId="3E9C5BC0">
      <w:pPr>
        <w:widowControl w:val="0"/>
        <w:ind w:right="140"/>
        <w:jc w:val="right"/>
        <w:rPr>
          <w:rFonts w:ascii="等线" w:hAnsi="等线" w:eastAsia="仿宋_GB2312"/>
          <w:sz w:val="28"/>
          <w:szCs w:val="22"/>
        </w:rPr>
      </w:pPr>
    </w:p>
    <w:p w14:paraId="0F78BA6E">
      <w:pPr>
        <w:widowControl w:val="0"/>
        <w:jc w:val="center"/>
        <w:rPr>
          <w:rFonts w:ascii="等线" w:hAnsi="等线" w:eastAsia="等线"/>
          <w:sz w:val="28"/>
          <w:szCs w:val="22"/>
        </w:rPr>
      </w:pPr>
    </w:p>
    <w:p w14:paraId="2594D419">
      <w:pPr>
        <w:widowControl w:val="0"/>
        <w:jc w:val="center"/>
        <w:rPr>
          <w:rFonts w:ascii="等线" w:hAnsi="等线" w:eastAsia="等线"/>
          <w:sz w:val="28"/>
          <w:szCs w:val="22"/>
        </w:rPr>
      </w:pPr>
      <w:r>
        <w:rPr>
          <w:rFonts w:hint="eastAsia" w:ascii="宋体" w:hAnsi="宋体" w:eastAsia="等线"/>
          <w:sz w:val="28"/>
          <w:szCs w:val="22"/>
        </w:rPr>
        <w:t>……………………………………………………………………………</w:t>
      </w:r>
    </w:p>
    <w:p w14:paraId="59997728">
      <w:pPr>
        <w:widowControl w:val="0"/>
        <w:spacing w:before="480" w:after="360"/>
        <w:jc w:val="center"/>
        <w:rPr>
          <w:rFonts w:ascii="黑体" w:hAnsi="黑体" w:eastAsia="黑体"/>
          <w:sz w:val="32"/>
          <w:szCs w:val="32"/>
        </w:rPr>
      </w:pPr>
      <w:r>
        <w:rPr>
          <w:rFonts w:hint="eastAsia" w:ascii="黑体" w:hAnsi="黑体" w:eastAsia="黑体"/>
          <w:sz w:val="32"/>
          <w:szCs w:val="32"/>
        </w:rPr>
        <w:t>云南</w:t>
      </w:r>
      <w:r>
        <w:rPr>
          <w:rFonts w:ascii="黑体" w:hAnsi="黑体" w:eastAsia="黑体"/>
          <w:sz w:val="32"/>
          <w:szCs w:val="32"/>
        </w:rPr>
        <w:t>民族大学</w:t>
      </w:r>
      <w:r>
        <w:rPr>
          <w:rFonts w:hint="eastAsia" w:ascii="黑体" w:hAnsi="黑体" w:eastAsia="黑体"/>
          <w:sz w:val="32"/>
          <w:szCs w:val="32"/>
        </w:rPr>
        <w:t>毕业论文(设计)使用授权的说明</w:t>
      </w:r>
    </w:p>
    <w:p w14:paraId="6F7D1C95">
      <w:pPr>
        <w:widowControl w:val="0"/>
        <w:spacing w:line="400" w:lineRule="exact"/>
        <w:ind w:firstLine="480" w:firstLineChars="200"/>
        <w:jc w:val="both"/>
        <w:rPr>
          <w:rFonts w:ascii="宋体" w:hAnsi="宋体"/>
          <w:sz w:val="24"/>
        </w:rPr>
      </w:pPr>
      <w:r>
        <w:rPr>
          <w:rFonts w:hint="eastAsia" w:ascii="宋体" w:hAnsi="宋体"/>
          <w:sz w:val="24"/>
        </w:rPr>
        <w:t>本人完全了解云南民族大学有关保留、使用毕业论文(设计)的规定，即：学校有权保留、送交论文的复印件，允许论文被查阅，学校可以公布论文(设计)的全部或部分内容，可以采用影印或其他复制手段保存论文(设计)。</w:t>
      </w:r>
    </w:p>
    <w:p w14:paraId="2DBE8547">
      <w:pPr>
        <w:widowControl w:val="0"/>
        <w:spacing w:line="400" w:lineRule="exact"/>
        <w:ind w:firstLine="200"/>
        <w:jc w:val="both"/>
        <w:rPr>
          <w:rFonts w:ascii="宋体" w:hAnsi="宋体"/>
          <w:sz w:val="24"/>
        </w:rPr>
      </w:pPr>
      <w:r>
        <w:rPr>
          <w:rFonts w:hint="eastAsia" w:ascii="宋体" w:hAnsi="宋体"/>
          <w:sz w:val="24"/>
        </w:rPr>
        <w:t>（保密论文在解密后应遵守）</w:t>
      </w:r>
    </w:p>
    <w:p w14:paraId="010BC618">
      <w:pPr>
        <w:widowControl w:val="0"/>
        <w:spacing w:line="400" w:lineRule="exact"/>
        <w:ind w:firstLine="200"/>
        <w:jc w:val="both"/>
        <w:rPr>
          <w:rFonts w:ascii="宋体" w:hAnsi="宋体"/>
          <w:sz w:val="24"/>
        </w:rPr>
      </w:pPr>
    </w:p>
    <w:p w14:paraId="3BBB3D44">
      <w:pPr>
        <w:widowControl w:val="0"/>
        <w:spacing w:line="400" w:lineRule="exact"/>
        <w:ind w:firstLine="200"/>
        <w:jc w:val="both"/>
        <w:rPr>
          <w:rFonts w:ascii="宋体" w:hAnsi="宋体"/>
          <w:sz w:val="24"/>
        </w:rPr>
      </w:pPr>
    </w:p>
    <w:p w14:paraId="192A3C8A">
      <w:pPr>
        <w:widowControl w:val="0"/>
        <w:spacing w:line="400" w:lineRule="exact"/>
        <w:ind w:firstLine="200"/>
        <w:jc w:val="both"/>
        <w:rPr>
          <w:rFonts w:ascii="宋体" w:hAnsi="宋体"/>
          <w:sz w:val="24"/>
        </w:rPr>
      </w:pPr>
      <w:r>
        <w:rPr>
          <w:rFonts w:hint="eastAsia" w:ascii="宋体" w:hAnsi="宋体"/>
          <w:sz w:val="24"/>
        </w:rPr>
        <w:t xml:space="preserve">指导教师签名：     </w:t>
      </w:r>
      <w:r>
        <w:rPr>
          <w:rFonts w:ascii="宋体" w:hAnsi="宋体"/>
          <w:sz w:val="24"/>
        </w:rPr>
        <w:t xml:space="preserve">    </w:t>
      </w:r>
      <w:r>
        <w:rPr>
          <w:rFonts w:hint="eastAsia" w:ascii="宋体" w:hAnsi="宋体"/>
          <w:sz w:val="24"/>
        </w:rPr>
        <w:t xml:space="preserve">  论文(设计)作者签名：</w:t>
      </w:r>
    </w:p>
    <w:p w14:paraId="0461291E">
      <w:pPr>
        <w:widowControl w:val="0"/>
        <w:spacing w:line="400" w:lineRule="exact"/>
        <w:ind w:firstLine="200"/>
        <w:jc w:val="both"/>
        <w:rPr>
          <w:rFonts w:ascii="宋体" w:hAnsi="宋体"/>
          <w:sz w:val="24"/>
        </w:rPr>
      </w:pPr>
    </w:p>
    <w:p w14:paraId="1E73131B">
      <w:pPr>
        <w:widowControl w:val="0"/>
        <w:spacing w:line="400" w:lineRule="exact"/>
        <w:ind w:firstLine="200"/>
        <w:jc w:val="center"/>
        <w:rPr>
          <w:rFonts w:ascii="宋体" w:hAnsi="宋体"/>
          <w:sz w:val="24"/>
        </w:rPr>
        <w:sectPr>
          <w:headerReference r:id="rId5" w:type="default"/>
          <w:pgSz w:w="11906" w:h="16838"/>
          <w:pgMar w:top="2155" w:right="1814" w:bottom="2155" w:left="1814" w:header="851" w:footer="992" w:gutter="0"/>
          <w:pgNumType w:fmt="upperRoman" w:start="1"/>
          <w:cols w:space="425" w:num="1"/>
          <w:docGrid w:type="linesAndChars" w:linePitch="312" w:charSpace="0"/>
        </w:sectPr>
      </w:pPr>
      <w:r>
        <w:rPr>
          <w:rFonts w:hint="eastAsia" w:ascii="宋体" w:hAnsi="宋体"/>
          <w:sz w:val="24"/>
        </w:rPr>
        <w:t xml:space="preserve">                      </w:t>
      </w:r>
      <w:r>
        <w:rPr>
          <w:rFonts w:ascii="宋体" w:hAnsi="宋体"/>
          <w:sz w:val="24"/>
        </w:rPr>
        <w:t xml:space="preserve">     </w:t>
      </w:r>
      <w:r>
        <w:rPr>
          <w:rFonts w:hint="eastAsia" w:ascii="宋体" w:hAnsi="宋体"/>
          <w:sz w:val="24"/>
        </w:rPr>
        <w:t xml:space="preserve">日  期：     年    月   </w:t>
      </w:r>
      <w:r>
        <w:rPr>
          <w:rFonts w:ascii="宋体" w:hAnsi="宋体"/>
          <w:sz w:val="24"/>
        </w:rPr>
        <w:t xml:space="preserve"> </w:t>
      </w:r>
      <w:r>
        <w:rPr>
          <w:rFonts w:hint="eastAsia" w:ascii="宋体" w:hAnsi="宋体"/>
          <w:sz w:val="24"/>
        </w:rPr>
        <w:t xml:space="preserve">日 </w:t>
      </w:r>
    </w:p>
    <w:p w14:paraId="0722B95C">
      <w:pPr>
        <w:widowControl/>
        <w:jc w:val="center"/>
        <w:rPr>
          <w:rFonts w:hint="eastAsia" w:ascii="黑体" w:hAnsi="黑体" w:eastAsia="黑体" w:cs="黑体"/>
          <w:b/>
          <w:bCs/>
          <w:color w:val="000000"/>
          <w:kern w:val="0"/>
          <w:sz w:val="32"/>
          <w:szCs w:val="32"/>
          <w:lang w:bidi="ar"/>
        </w:rPr>
      </w:pPr>
      <w:r>
        <w:rPr>
          <w:rFonts w:hint="eastAsia" w:ascii="黑体" w:hAnsi="黑体" w:eastAsia="黑体" w:cs="黑体"/>
          <w:b/>
          <w:bCs/>
          <w:color w:val="000000"/>
          <w:kern w:val="0"/>
          <w:sz w:val="32"/>
          <w:szCs w:val="32"/>
          <w:lang w:bidi="ar"/>
        </w:rPr>
        <w:t>摘要</w:t>
      </w:r>
    </w:p>
    <w:p w14:paraId="5A2DB3D8">
      <w:pPr>
        <w:widowControl/>
        <w:spacing w:line="400" w:lineRule="exact"/>
        <w:ind w:firstLine="42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近年来，随着物联网、人工智能和嵌入式技术的迅猛发展推动了智能硬件和智能传感器的广泛应用。本文介绍的基于树莓派的智能家庭健康监测系统，主要实现家庭健康数据采集与分析、智能的环境控制、信息交互和智能管理等功能，旨在为家庭中的成员提供一个智能化，个性化的健康监测和生活环境，为用户提供一种高效便捷的健康管理服务。首先简述改系统的研究背景和意义，随后深入探讨系统的设计方案，包括系统架构、硬件和软件设计，已经整个系统的核心技术与特色。硬件层面，以STM32F205RET6作为核心处理器负责数据采集与控制，整合多种传感器的数据以及控制执行设备，并利用树莓派5作为数据处理与显示平台，借助FreeRTOS实时操作系统增强系统的实时性和稳定性；软件层面，采用Qt框架开发用户界面程序，通过调用百度大模型提供的API实现语音识别和语音对话的功能，并且依托阿里云服务器搭建MySQL数据库，MQTT服务器，完成数据的存储，传输任务。最终通过功能测试与稳定性评估，验证系统的实用性与可靠性。该系统综合运用了传感器、微控制器、MQTT/HTTP通信、MySQL数据库、FreeRTOS、Qt开发以及百度API提供的语音识别和对话技术，针对家庭健康监测场景进行了专属定制开发。本文的研究成果为嵌入式智能家庭健康系统的设计与实现提供了重要参考，推动了智能家庭健康监测系统的广泛推广与深入应用。</w:t>
      </w:r>
    </w:p>
    <w:p w14:paraId="265952DE">
      <w:pPr>
        <w:widowControl/>
        <w:spacing w:line="400" w:lineRule="exact"/>
        <w:ind w:firstLine="420"/>
        <w:rPr>
          <w:rFonts w:hint="eastAsia" w:ascii="宋体" w:hAnsi="宋体" w:eastAsia="宋体" w:cs="宋体"/>
          <w:color w:val="000000"/>
          <w:kern w:val="0"/>
          <w:sz w:val="24"/>
          <w:szCs w:val="24"/>
          <w:lang w:bidi="ar"/>
        </w:rPr>
      </w:pPr>
    </w:p>
    <w:p w14:paraId="4BCCC99E">
      <w:pPr>
        <w:widowControl/>
        <w:spacing w:line="400" w:lineRule="exact"/>
        <w:ind w:firstLine="420"/>
        <w:rPr>
          <w:rFonts w:hint="eastAsia" w:ascii="宋体" w:hAnsi="宋体" w:eastAsia="宋体" w:cs="宋体"/>
          <w:color w:val="000000"/>
          <w:kern w:val="0"/>
          <w:sz w:val="24"/>
          <w:szCs w:val="24"/>
          <w:lang w:bidi="ar"/>
        </w:rPr>
      </w:pPr>
    </w:p>
    <w:p w14:paraId="0A5F8A5E">
      <w:pPr>
        <w:widowControl/>
        <w:spacing w:line="400" w:lineRule="exact"/>
        <w:ind w:firstLine="420"/>
        <w:rPr>
          <w:rFonts w:hint="eastAsia" w:ascii="宋体" w:hAnsi="宋体" w:eastAsia="宋体" w:cs="宋体"/>
          <w:color w:val="000000"/>
          <w:kern w:val="0"/>
          <w:sz w:val="24"/>
          <w:szCs w:val="24"/>
          <w:lang w:bidi="ar"/>
        </w:rPr>
      </w:pPr>
    </w:p>
    <w:p w14:paraId="0E4BF512">
      <w:pPr>
        <w:widowControl/>
        <w:spacing w:line="400" w:lineRule="exact"/>
        <w:ind w:firstLine="420"/>
        <w:rPr>
          <w:rFonts w:hint="eastAsia" w:ascii="宋体" w:hAnsi="宋体" w:eastAsia="宋体" w:cs="宋体"/>
          <w:color w:val="000000"/>
          <w:kern w:val="0"/>
          <w:sz w:val="24"/>
          <w:szCs w:val="24"/>
          <w:lang w:bidi="ar"/>
        </w:rPr>
      </w:pPr>
    </w:p>
    <w:p w14:paraId="13055A81">
      <w:pPr>
        <w:widowControl/>
        <w:spacing w:line="400" w:lineRule="exact"/>
        <w:ind w:firstLine="420"/>
        <w:rPr>
          <w:rFonts w:hint="eastAsia" w:ascii="宋体" w:hAnsi="宋体" w:eastAsia="宋体" w:cs="宋体"/>
          <w:color w:val="000000"/>
          <w:kern w:val="0"/>
          <w:sz w:val="24"/>
          <w:szCs w:val="24"/>
          <w:lang w:bidi="ar"/>
        </w:rPr>
      </w:pPr>
    </w:p>
    <w:p w14:paraId="4F6DCBB9">
      <w:pPr>
        <w:widowControl/>
        <w:spacing w:line="400" w:lineRule="exact"/>
        <w:ind w:firstLine="420"/>
        <w:rPr>
          <w:rFonts w:hint="eastAsia" w:ascii="宋体" w:hAnsi="宋体" w:eastAsia="宋体" w:cs="宋体"/>
          <w:color w:val="000000"/>
          <w:kern w:val="0"/>
          <w:sz w:val="24"/>
          <w:szCs w:val="24"/>
          <w:lang w:bidi="ar"/>
        </w:rPr>
      </w:pPr>
    </w:p>
    <w:p w14:paraId="422D4F46">
      <w:pPr>
        <w:widowControl/>
        <w:spacing w:line="400" w:lineRule="exact"/>
        <w:ind w:firstLine="420"/>
        <w:rPr>
          <w:rFonts w:hint="eastAsia" w:ascii="宋体" w:hAnsi="宋体" w:eastAsia="宋体" w:cs="宋体"/>
          <w:color w:val="000000"/>
          <w:kern w:val="0"/>
          <w:sz w:val="24"/>
          <w:szCs w:val="24"/>
          <w:lang w:bidi="ar"/>
        </w:rPr>
      </w:pPr>
    </w:p>
    <w:p w14:paraId="5F470CD1">
      <w:pPr>
        <w:widowControl/>
        <w:spacing w:line="400" w:lineRule="exact"/>
        <w:ind w:firstLine="420"/>
        <w:rPr>
          <w:rFonts w:hint="eastAsia" w:ascii="宋体" w:hAnsi="宋体" w:eastAsia="宋体" w:cs="宋体"/>
          <w:color w:val="000000"/>
          <w:kern w:val="0"/>
          <w:sz w:val="24"/>
          <w:szCs w:val="24"/>
          <w:lang w:bidi="ar"/>
        </w:rPr>
      </w:pPr>
    </w:p>
    <w:p w14:paraId="43C38657">
      <w:pPr>
        <w:widowControl/>
        <w:spacing w:line="400" w:lineRule="exact"/>
        <w:ind w:firstLine="420"/>
        <w:rPr>
          <w:rFonts w:hint="eastAsia" w:ascii="宋体" w:hAnsi="宋体" w:eastAsia="宋体" w:cs="宋体"/>
          <w:color w:val="000000"/>
          <w:kern w:val="0"/>
          <w:sz w:val="24"/>
          <w:szCs w:val="24"/>
          <w:lang w:bidi="ar"/>
        </w:rPr>
      </w:pPr>
    </w:p>
    <w:p w14:paraId="3F059E55">
      <w:pPr>
        <w:widowControl/>
        <w:spacing w:line="400" w:lineRule="exact"/>
        <w:ind w:firstLine="420"/>
        <w:rPr>
          <w:rFonts w:hint="eastAsia" w:ascii="宋体" w:hAnsi="宋体" w:eastAsia="宋体" w:cs="宋体"/>
          <w:color w:val="000000"/>
          <w:kern w:val="0"/>
          <w:sz w:val="24"/>
          <w:szCs w:val="24"/>
          <w:lang w:bidi="ar"/>
        </w:rPr>
      </w:pPr>
    </w:p>
    <w:p w14:paraId="5597FDD7">
      <w:pPr>
        <w:widowControl/>
        <w:spacing w:line="400" w:lineRule="exact"/>
        <w:ind w:firstLine="562" w:firstLineChars="200"/>
        <w:rPr>
          <w:rFonts w:hint="eastAsia" w:ascii="宋体" w:hAnsi="宋体" w:eastAsia="宋体" w:cs="宋体"/>
          <w:color w:val="000000"/>
          <w:kern w:val="0"/>
          <w:sz w:val="24"/>
          <w:szCs w:val="24"/>
          <w:lang w:bidi="ar"/>
        </w:rPr>
      </w:pPr>
      <w:r>
        <w:rPr>
          <w:rFonts w:hint="eastAsia" w:ascii="宋体" w:hAnsi="宋体" w:eastAsia="宋体" w:cs="宋体"/>
          <w:b/>
          <w:bCs/>
          <w:color w:val="000000"/>
          <w:kern w:val="0"/>
          <w:sz w:val="28"/>
          <w:szCs w:val="28"/>
          <w:lang w:bidi="ar"/>
        </w:rPr>
        <w:t>关键词：</w:t>
      </w:r>
      <w:r>
        <w:rPr>
          <w:rFonts w:hint="eastAsia" w:ascii="宋体" w:hAnsi="宋体" w:eastAsia="宋体" w:cs="宋体"/>
          <w:color w:val="000000"/>
          <w:kern w:val="0"/>
          <w:sz w:val="24"/>
          <w:szCs w:val="24"/>
          <w:lang w:bidi="ar"/>
        </w:rPr>
        <w:t>智能家庭健康监测；树莓派；百度大模型；MQTT；STM32F205RET6</w:t>
      </w:r>
    </w:p>
    <w:p w14:paraId="61E080C6">
      <w:pPr>
        <w:spacing w:line="400" w:lineRule="exact"/>
        <w:ind w:firstLine="420" w:firstLineChars="200"/>
        <w:rPr>
          <w:rFonts w:ascii="宋体" w:hAnsi="宋体"/>
          <w:szCs w:val="21"/>
        </w:rPr>
      </w:pPr>
    </w:p>
    <w:p w14:paraId="5CB59E3C">
      <w:pPr>
        <w:widowControl/>
        <w:jc w:val="center"/>
        <w:rPr>
          <w:rFonts w:hint="eastAsia" w:ascii="黑体" w:hAnsi="黑体" w:eastAsia="黑体" w:cs="黑体"/>
          <w:b/>
          <w:bCs/>
          <w:color w:val="000000"/>
          <w:kern w:val="0"/>
          <w:sz w:val="32"/>
          <w:szCs w:val="32"/>
          <w:lang w:bidi="ar"/>
        </w:rPr>
      </w:pPr>
      <w:r>
        <w:rPr>
          <w:rFonts w:ascii="黑体" w:hAnsi="黑体" w:eastAsia="黑体" w:cs="黑体"/>
          <w:b/>
          <w:bCs/>
          <w:color w:val="000000"/>
          <w:kern w:val="0"/>
          <w:sz w:val="32"/>
          <w:szCs w:val="32"/>
          <w:lang w:bidi="ar"/>
        </w:rPr>
        <w:t>Abstract</w:t>
      </w:r>
    </w:p>
    <w:p w14:paraId="3E844774">
      <w:pPr>
        <w:widowControl/>
        <w:spacing w:line="400" w:lineRule="exact"/>
        <w:ind w:firstLine="420"/>
        <w:rPr>
          <w:rFonts w:hint="eastAsia" w:ascii="宋体" w:hAnsi="宋体" w:eastAsia="宋体" w:cs="宋体"/>
          <w:color w:val="000000"/>
          <w:kern w:val="0"/>
          <w:sz w:val="24"/>
          <w:szCs w:val="24"/>
          <w:lang w:bidi="ar"/>
        </w:rPr>
      </w:pPr>
      <w:r>
        <w:rPr>
          <w:rFonts w:ascii="宋体" w:hAnsi="宋体" w:eastAsia="宋体" w:cs="宋体"/>
          <w:color w:val="000000"/>
          <w:kern w:val="0"/>
          <w:sz w:val="24"/>
          <w:szCs w:val="24"/>
          <w:lang w:bidi="ar"/>
        </w:rPr>
        <w:t>In recent years, the rapid development of the Internet of Things, artificial intelligence and embedded technology has promoted the wide application of intelligent hardware and intelligent sensors. The intelligent family health monitoring system based on Raspberry PI introduced in this paper mainly realizes the functions of family health data collection and analysis, intelligent environmental control, information interaction and intelligent management, aiming to provide an intelligent and personalized health monitoring and living environment for family members, and provide users with an efficient and convenient health management service. Firstly, the research background and significance of the system are briefly described, and then the design scheme of the system is deeply discussed, including the system architecture, hardware and software design, as well as the core technology and characteristics of the whole system. At the hardware level, STM32F205RET6 is used as the core processor to collect and control data, integrate the data of various sensors and control execution equipment, and use Raspberry PI 5 as the data processing and display platform, with the help of FreeRTOS real-time operating system to enhance the real-time performance and stability of the system. At the software level, Qt framework is adopted to develop user interface programs, voice recognition and voice dialogue functions are realized by invoking API provided by Baidu Grand Model, and MySQL database and MQTT server are built by Alibaba Cloud server to complete data storage and transmission tasks. Finally, the practicability and reliability of the system are verified through functional testing and stability evaluation. The system integrated use of sensors, microcontrollers, MQTT/HTTP communication, MySQL database, FreeRTOS, Qt development and Baidu API provided voice recognition and dialogue technology, customized development for home health monitoring scenarios. The research results of this paper provide an important reference for the design and implementation of embedded intelligent home health system, and promote the wide popularization and deep application of intelligent home health monitoring system.</w:t>
      </w:r>
    </w:p>
    <w:p w14:paraId="73B5F6F1">
      <w:pPr>
        <w:widowControl/>
        <w:spacing w:line="400" w:lineRule="exact"/>
        <w:ind w:firstLine="420"/>
        <w:rPr>
          <w:rFonts w:hint="eastAsia" w:ascii="宋体" w:hAnsi="宋体" w:eastAsia="宋体" w:cs="宋体"/>
          <w:color w:val="000000"/>
          <w:kern w:val="0"/>
          <w:sz w:val="24"/>
          <w:szCs w:val="24"/>
          <w:lang w:bidi="ar"/>
        </w:rPr>
      </w:pPr>
    </w:p>
    <w:p w14:paraId="26CF7888">
      <w:pPr>
        <w:widowControl/>
        <w:spacing w:line="400" w:lineRule="exact"/>
        <w:ind w:firstLine="420"/>
        <w:rPr>
          <w:rFonts w:hint="eastAsia" w:ascii="宋体" w:hAnsi="宋体" w:eastAsia="宋体" w:cs="宋体"/>
          <w:color w:val="000000"/>
          <w:kern w:val="0"/>
          <w:sz w:val="24"/>
          <w:szCs w:val="24"/>
          <w:lang w:bidi="ar"/>
        </w:rPr>
      </w:pPr>
    </w:p>
    <w:p w14:paraId="004FD25A">
      <w:pPr>
        <w:widowControl/>
        <w:spacing w:line="400" w:lineRule="exact"/>
        <w:ind w:firstLine="420"/>
        <w:rPr>
          <w:rFonts w:hint="eastAsia" w:ascii="宋体" w:hAnsi="宋体" w:eastAsia="宋体" w:cs="宋体"/>
          <w:color w:val="000000"/>
          <w:kern w:val="0"/>
          <w:sz w:val="24"/>
          <w:szCs w:val="24"/>
          <w:lang w:bidi="ar"/>
        </w:rPr>
      </w:pPr>
    </w:p>
    <w:p w14:paraId="11456B1D">
      <w:pPr>
        <w:widowControl/>
        <w:spacing w:line="400" w:lineRule="exact"/>
        <w:ind w:firstLine="420"/>
        <w:rPr>
          <w:rFonts w:hint="eastAsia" w:ascii="宋体" w:hAnsi="宋体" w:eastAsia="宋体" w:cs="宋体"/>
          <w:color w:val="000000"/>
          <w:kern w:val="0"/>
          <w:sz w:val="24"/>
          <w:szCs w:val="24"/>
          <w:lang w:bidi="ar"/>
        </w:rPr>
      </w:pPr>
    </w:p>
    <w:p w14:paraId="2F2AF5A7">
      <w:pPr>
        <w:widowControl/>
        <w:spacing w:line="400" w:lineRule="exact"/>
        <w:ind w:firstLine="420"/>
        <w:rPr>
          <w:rFonts w:hint="eastAsia" w:ascii="宋体" w:hAnsi="宋体" w:eastAsia="宋体" w:cs="宋体"/>
          <w:color w:val="000000"/>
          <w:kern w:val="0"/>
          <w:sz w:val="24"/>
          <w:szCs w:val="24"/>
          <w:lang w:bidi="ar"/>
        </w:rPr>
      </w:pPr>
    </w:p>
    <w:p w14:paraId="1E1EDFC4">
      <w:pPr>
        <w:widowControl/>
        <w:spacing w:line="400" w:lineRule="exact"/>
        <w:ind w:firstLine="420"/>
        <w:rPr>
          <w:rFonts w:hint="eastAsia" w:ascii="宋体" w:hAnsi="宋体" w:eastAsia="宋体" w:cs="宋体"/>
          <w:color w:val="000000"/>
          <w:kern w:val="0"/>
          <w:sz w:val="24"/>
          <w:szCs w:val="24"/>
          <w:lang w:bidi="ar"/>
        </w:rPr>
      </w:pPr>
    </w:p>
    <w:p w14:paraId="217B34ED">
      <w:pPr>
        <w:widowControl/>
        <w:spacing w:line="400" w:lineRule="exact"/>
        <w:ind w:firstLine="420"/>
        <w:rPr>
          <w:rFonts w:hint="eastAsia" w:ascii="宋体" w:hAnsi="宋体" w:eastAsia="宋体" w:cs="宋体"/>
          <w:color w:val="000000"/>
          <w:kern w:val="0"/>
          <w:sz w:val="24"/>
          <w:szCs w:val="24"/>
          <w:lang w:bidi="ar"/>
        </w:rPr>
      </w:pPr>
    </w:p>
    <w:p w14:paraId="0EAA2FF5">
      <w:pPr>
        <w:widowControl/>
        <w:spacing w:line="400" w:lineRule="exact"/>
        <w:ind w:firstLine="420"/>
        <w:rPr>
          <w:rFonts w:hint="eastAsia" w:ascii="宋体" w:hAnsi="宋体" w:eastAsia="宋体" w:cs="宋体"/>
          <w:color w:val="000000"/>
          <w:kern w:val="0"/>
          <w:sz w:val="24"/>
          <w:szCs w:val="24"/>
          <w:lang w:bidi="ar"/>
        </w:rPr>
      </w:pPr>
      <w:r>
        <w:rPr>
          <w:rFonts w:ascii="宋体" w:hAnsi="宋体" w:eastAsia="宋体" w:cs="宋体"/>
          <w:b/>
          <w:bCs/>
          <w:color w:val="000000"/>
          <w:kern w:val="0"/>
          <w:sz w:val="28"/>
          <w:szCs w:val="28"/>
          <w:lang w:bidi="ar"/>
        </w:rPr>
        <w:t>Key words:</w:t>
      </w:r>
      <w:r>
        <w:rPr>
          <w:rFonts w:ascii="宋体" w:hAnsi="宋体" w:eastAsia="宋体" w:cs="宋体"/>
          <w:color w:val="000000"/>
          <w:kern w:val="0"/>
          <w:sz w:val="24"/>
          <w:szCs w:val="24"/>
          <w:lang w:bidi="ar"/>
        </w:rPr>
        <w:t xml:space="preserve"> smart home health monitoring; Raspberry PI; Baidu Big model; MQTT; STM32F205RET6</w:t>
      </w:r>
    </w:p>
    <w:p w14:paraId="31FE84E6">
      <w:pPr>
        <w:widowControl/>
        <w:spacing w:line="400" w:lineRule="exact"/>
        <w:ind w:firstLine="420"/>
        <w:rPr>
          <w:rFonts w:hint="eastAsia" w:ascii="宋体" w:hAnsi="宋体" w:eastAsia="宋体" w:cs="宋体"/>
          <w:color w:val="000000"/>
          <w:kern w:val="0"/>
          <w:sz w:val="24"/>
          <w:szCs w:val="24"/>
          <w:lang w:bidi="ar"/>
        </w:rPr>
      </w:pPr>
    </w:p>
    <w:p w14:paraId="0C3D3C8E">
      <w:pPr>
        <w:widowControl/>
        <w:spacing w:line="400" w:lineRule="exact"/>
        <w:ind w:firstLine="420"/>
        <w:rPr>
          <w:rFonts w:hint="eastAsia" w:ascii="宋体" w:hAnsi="宋体" w:eastAsia="宋体" w:cs="宋体"/>
          <w:color w:val="000000"/>
          <w:kern w:val="0"/>
          <w:sz w:val="24"/>
          <w:szCs w:val="24"/>
          <w:lang w:bidi="ar"/>
        </w:rPr>
        <w:sectPr>
          <w:footerReference r:id="rId6" w:type="default"/>
          <w:pgSz w:w="11906" w:h="16838"/>
          <w:pgMar w:top="1440" w:right="1800" w:bottom="1440" w:left="1800" w:header="851" w:footer="992" w:gutter="0"/>
          <w:pgNumType w:fmt="upperRoman" w:start="1"/>
          <w:cols w:space="425" w:num="1"/>
          <w:docGrid w:type="lines" w:linePitch="312" w:charSpace="0"/>
        </w:sectPr>
      </w:pPr>
    </w:p>
    <w:p w14:paraId="2448D4A0">
      <w:pPr>
        <w:widowControl/>
        <w:spacing w:line="400" w:lineRule="exact"/>
        <w:ind w:firstLine="420"/>
        <w:rPr>
          <w:rFonts w:hint="eastAsia" w:ascii="宋体" w:hAnsi="宋体" w:eastAsia="宋体" w:cs="宋体"/>
          <w:color w:val="000000"/>
          <w:kern w:val="0"/>
          <w:sz w:val="24"/>
          <w:szCs w:val="24"/>
          <w:lang w:bidi="ar"/>
        </w:rPr>
      </w:pPr>
    </w:p>
    <w:p w14:paraId="1911CB14">
      <w:pPr>
        <w:widowControl/>
        <w:spacing w:line="400" w:lineRule="exact"/>
        <w:ind w:firstLine="42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目录等</w:t>
      </w:r>
    </w:p>
    <w:p w14:paraId="5AA886A5">
      <w:pPr>
        <w:widowControl/>
        <w:spacing w:line="400" w:lineRule="exact"/>
        <w:ind w:firstLine="420"/>
        <w:rPr>
          <w:rFonts w:hint="eastAsia" w:ascii="宋体" w:hAnsi="宋体" w:eastAsia="宋体" w:cs="宋体"/>
          <w:color w:val="000000"/>
          <w:kern w:val="0"/>
          <w:sz w:val="24"/>
          <w:szCs w:val="24"/>
          <w:lang w:bidi="ar"/>
        </w:rPr>
      </w:pPr>
    </w:p>
    <w:p w14:paraId="0E42539E">
      <w:pPr>
        <w:widowControl/>
        <w:spacing w:line="400" w:lineRule="exact"/>
        <w:ind w:firstLine="420"/>
        <w:rPr>
          <w:rFonts w:hint="eastAsia" w:ascii="宋体" w:hAnsi="宋体" w:eastAsia="宋体" w:cs="宋体"/>
          <w:color w:val="000000"/>
          <w:kern w:val="0"/>
          <w:sz w:val="24"/>
          <w:szCs w:val="24"/>
          <w:lang w:bidi="ar"/>
        </w:rPr>
      </w:pPr>
    </w:p>
    <w:p w14:paraId="218E888D">
      <w:pPr>
        <w:widowControl/>
        <w:spacing w:line="400" w:lineRule="exact"/>
        <w:ind w:firstLine="420"/>
        <w:rPr>
          <w:rFonts w:hint="eastAsia" w:ascii="宋体" w:hAnsi="宋体" w:eastAsia="宋体" w:cs="宋体"/>
          <w:color w:val="000000"/>
          <w:kern w:val="0"/>
          <w:sz w:val="24"/>
          <w:szCs w:val="24"/>
          <w:lang w:bidi="ar"/>
        </w:rPr>
      </w:pPr>
    </w:p>
    <w:p w14:paraId="74194CE1">
      <w:pPr>
        <w:widowControl/>
        <w:spacing w:line="400" w:lineRule="exact"/>
        <w:ind w:firstLine="420"/>
        <w:rPr>
          <w:rFonts w:hint="eastAsia" w:ascii="宋体" w:hAnsi="宋体" w:eastAsia="宋体" w:cs="宋体"/>
          <w:color w:val="000000"/>
          <w:kern w:val="0"/>
          <w:sz w:val="24"/>
          <w:szCs w:val="24"/>
          <w:lang w:bidi="ar"/>
        </w:rPr>
      </w:pPr>
    </w:p>
    <w:p w14:paraId="09A754C5">
      <w:pPr>
        <w:widowControl/>
        <w:spacing w:line="400" w:lineRule="exact"/>
        <w:ind w:firstLine="420"/>
        <w:rPr>
          <w:rFonts w:hint="eastAsia" w:ascii="宋体" w:hAnsi="宋体" w:eastAsia="宋体" w:cs="宋体"/>
          <w:color w:val="000000"/>
          <w:kern w:val="0"/>
          <w:sz w:val="24"/>
          <w:szCs w:val="24"/>
          <w:lang w:bidi="ar"/>
        </w:rPr>
      </w:pPr>
    </w:p>
    <w:p w14:paraId="736BB4F2">
      <w:pPr>
        <w:widowControl/>
        <w:spacing w:line="400" w:lineRule="exact"/>
        <w:ind w:firstLine="420"/>
        <w:rPr>
          <w:rFonts w:hint="eastAsia" w:ascii="宋体" w:hAnsi="宋体" w:eastAsia="宋体" w:cs="宋体"/>
          <w:color w:val="000000"/>
          <w:kern w:val="0"/>
          <w:sz w:val="24"/>
          <w:szCs w:val="24"/>
          <w:lang w:bidi="ar"/>
        </w:rPr>
      </w:pPr>
    </w:p>
    <w:p w14:paraId="0609AEA4">
      <w:pPr>
        <w:widowControl/>
        <w:spacing w:line="400" w:lineRule="exact"/>
        <w:ind w:firstLine="420"/>
        <w:rPr>
          <w:rFonts w:hint="eastAsia" w:ascii="宋体" w:hAnsi="宋体" w:eastAsia="宋体" w:cs="宋体"/>
          <w:color w:val="000000"/>
          <w:kern w:val="0"/>
          <w:sz w:val="24"/>
          <w:szCs w:val="24"/>
          <w:lang w:bidi="ar"/>
        </w:rPr>
      </w:pPr>
    </w:p>
    <w:p w14:paraId="3C7D6D78">
      <w:pPr>
        <w:widowControl/>
        <w:spacing w:line="400" w:lineRule="exact"/>
        <w:ind w:firstLine="420"/>
        <w:rPr>
          <w:rFonts w:hint="eastAsia" w:ascii="宋体" w:hAnsi="宋体" w:eastAsia="宋体" w:cs="宋体"/>
          <w:color w:val="000000"/>
          <w:kern w:val="0"/>
          <w:sz w:val="24"/>
          <w:szCs w:val="24"/>
          <w:lang w:bidi="ar"/>
        </w:rPr>
      </w:pPr>
    </w:p>
    <w:p w14:paraId="32DD6EA9">
      <w:pPr>
        <w:widowControl/>
        <w:spacing w:line="400" w:lineRule="exact"/>
        <w:ind w:firstLine="420"/>
        <w:rPr>
          <w:rFonts w:hint="eastAsia" w:ascii="宋体" w:hAnsi="宋体" w:eastAsia="宋体" w:cs="宋体"/>
          <w:color w:val="000000"/>
          <w:kern w:val="0"/>
          <w:sz w:val="24"/>
          <w:szCs w:val="24"/>
          <w:lang w:bidi="ar"/>
        </w:rPr>
      </w:pPr>
    </w:p>
    <w:p w14:paraId="73EB099B">
      <w:pPr>
        <w:widowControl/>
        <w:spacing w:line="400" w:lineRule="exact"/>
        <w:ind w:firstLine="420"/>
        <w:rPr>
          <w:rFonts w:hint="eastAsia" w:ascii="宋体" w:hAnsi="宋体" w:eastAsia="宋体" w:cs="宋体"/>
          <w:color w:val="000000"/>
          <w:kern w:val="0"/>
          <w:sz w:val="24"/>
          <w:szCs w:val="24"/>
          <w:lang w:bidi="ar"/>
        </w:rPr>
      </w:pPr>
    </w:p>
    <w:p w14:paraId="1ADC72B3">
      <w:pPr>
        <w:widowControl/>
        <w:spacing w:line="400" w:lineRule="exact"/>
        <w:ind w:firstLine="420"/>
        <w:rPr>
          <w:rFonts w:hint="eastAsia" w:ascii="宋体" w:hAnsi="宋体" w:eastAsia="宋体" w:cs="宋体"/>
          <w:color w:val="000000"/>
          <w:kern w:val="0"/>
          <w:sz w:val="24"/>
          <w:szCs w:val="24"/>
          <w:lang w:bidi="ar"/>
        </w:rPr>
      </w:pPr>
    </w:p>
    <w:p w14:paraId="16290C61">
      <w:pPr>
        <w:widowControl/>
        <w:spacing w:line="400" w:lineRule="exact"/>
        <w:ind w:firstLine="420"/>
        <w:rPr>
          <w:rFonts w:hint="eastAsia" w:ascii="宋体" w:hAnsi="宋体" w:eastAsia="宋体" w:cs="宋体"/>
          <w:color w:val="000000"/>
          <w:kern w:val="0"/>
          <w:sz w:val="24"/>
          <w:szCs w:val="24"/>
          <w:lang w:bidi="ar"/>
        </w:rPr>
      </w:pPr>
    </w:p>
    <w:p w14:paraId="3FCCA66D">
      <w:pPr>
        <w:widowControl/>
        <w:spacing w:line="400" w:lineRule="exact"/>
        <w:ind w:firstLine="420"/>
        <w:rPr>
          <w:rFonts w:hint="eastAsia" w:ascii="宋体" w:hAnsi="宋体" w:eastAsia="宋体" w:cs="宋体"/>
          <w:color w:val="000000"/>
          <w:kern w:val="0"/>
          <w:sz w:val="24"/>
          <w:szCs w:val="24"/>
          <w:lang w:bidi="ar"/>
        </w:rPr>
      </w:pPr>
    </w:p>
    <w:p w14:paraId="29197E7D">
      <w:pPr>
        <w:widowControl/>
        <w:spacing w:line="400" w:lineRule="exact"/>
        <w:ind w:firstLine="420"/>
        <w:rPr>
          <w:rFonts w:hint="eastAsia" w:ascii="宋体" w:hAnsi="宋体" w:eastAsia="宋体" w:cs="宋体"/>
          <w:color w:val="000000"/>
          <w:kern w:val="0"/>
          <w:sz w:val="24"/>
          <w:szCs w:val="24"/>
          <w:lang w:bidi="ar"/>
        </w:rPr>
      </w:pPr>
    </w:p>
    <w:p w14:paraId="5216418C">
      <w:pPr>
        <w:widowControl/>
        <w:spacing w:line="400" w:lineRule="exact"/>
        <w:ind w:firstLine="420"/>
        <w:rPr>
          <w:rFonts w:hint="eastAsia" w:ascii="宋体" w:hAnsi="宋体" w:eastAsia="宋体" w:cs="宋体"/>
          <w:color w:val="000000"/>
          <w:kern w:val="0"/>
          <w:sz w:val="24"/>
          <w:szCs w:val="24"/>
          <w:lang w:bidi="ar"/>
        </w:rPr>
      </w:pPr>
    </w:p>
    <w:p w14:paraId="3ADD8448">
      <w:pPr>
        <w:widowControl/>
        <w:spacing w:line="400" w:lineRule="exact"/>
        <w:ind w:firstLine="420"/>
        <w:rPr>
          <w:rFonts w:hint="eastAsia" w:ascii="宋体" w:hAnsi="宋体" w:eastAsia="宋体" w:cs="宋体"/>
          <w:color w:val="000000"/>
          <w:kern w:val="0"/>
          <w:sz w:val="24"/>
          <w:szCs w:val="24"/>
          <w:lang w:bidi="ar"/>
        </w:rPr>
      </w:pPr>
    </w:p>
    <w:p w14:paraId="5F2891A0">
      <w:pPr>
        <w:widowControl/>
        <w:spacing w:line="400" w:lineRule="exact"/>
        <w:ind w:firstLine="420"/>
        <w:rPr>
          <w:rFonts w:hint="eastAsia" w:ascii="宋体" w:hAnsi="宋体" w:eastAsia="宋体" w:cs="宋体"/>
          <w:color w:val="000000"/>
          <w:kern w:val="0"/>
          <w:sz w:val="24"/>
          <w:szCs w:val="24"/>
          <w:lang w:bidi="ar"/>
        </w:rPr>
      </w:pPr>
    </w:p>
    <w:p w14:paraId="32678E4D">
      <w:pPr>
        <w:widowControl/>
        <w:spacing w:line="400" w:lineRule="exact"/>
        <w:ind w:firstLine="420"/>
        <w:rPr>
          <w:rFonts w:hint="eastAsia" w:ascii="宋体" w:hAnsi="宋体" w:eastAsia="宋体" w:cs="宋体"/>
          <w:color w:val="000000"/>
          <w:kern w:val="0"/>
          <w:sz w:val="24"/>
          <w:szCs w:val="24"/>
          <w:lang w:bidi="ar"/>
        </w:rPr>
      </w:pPr>
    </w:p>
    <w:p w14:paraId="49CAFE62">
      <w:pPr>
        <w:widowControl/>
        <w:spacing w:line="400" w:lineRule="exact"/>
        <w:ind w:firstLine="420"/>
        <w:rPr>
          <w:rFonts w:hint="eastAsia" w:ascii="宋体" w:hAnsi="宋体" w:eastAsia="宋体" w:cs="宋体"/>
          <w:color w:val="000000"/>
          <w:kern w:val="0"/>
          <w:sz w:val="24"/>
          <w:szCs w:val="24"/>
          <w:lang w:bidi="ar"/>
        </w:rPr>
      </w:pPr>
    </w:p>
    <w:p w14:paraId="0B8DCA59">
      <w:pPr>
        <w:widowControl/>
        <w:spacing w:line="400" w:lineRule="exact"/>
        <w:ind w:firstLine="420"/>
        <w:rPr>
          <w:rFonts w:hint="eastAsia" w:ascii="宋体" w:hAnsi="宋体" w:eastAsia="宋体" w:cs="宋体"/>
          <w:color w:val="000000"/>
          <w:kern w:val="0"/>
          <w:sz w:val="24"/>
          <w:szCs w:val="24"/>
          <w:lang w:bidi="ar"/>
        </w:rPr>
      </w:pPr>
    </w:p>
    <w:p w14:paraId="59987C84">
      <w:pPr>
        <w:widowControl/>
        <w:spacing w:line="400" w:lineRule="exact"/>
        <w:ind w:firstLine="420"/>
        <w:rPr>
          <w:rFonts w:hint="eastAsia" w:ascii="宋体" w:hAnsi="宋体" w:eastAsia="宋体" w:cs="宋体"/>
          <w:color w:val="000000"/>
          <w:kern w:val="0"/>
          <w:sz w:val="24"/>
          <w:szCs w:val="24"/>
          <w:lang w:bidi="ar"/>
        </w:rPr>
      </w:pPr>
    </w:p>
    <w:p w14:paraId="49EDB908">
      <w:pPr>
        <w:widowControl/>
        <w:spacing w:line="400" w:lineRule="exact"/>
        <w:ind w:firstLine="420"/>
        <w:rPr>
          <w:rFonts w:hint="eastAsia" w:ascii="宋体" w:hAnsi="宋体" w:eastAsia="宋体" w:cs="宋体"/>
          <w:color w:val="000000"/>
          <w:kern w:val="0"/>
          <w:sz w:val="24"/>
          <w:szCs w:val="24"/>
          <w:lang w:bidi="ar"/>
        </w:rPr>
      </w:pPr>
    </w:p>
    <w:p w14:paraId="3FE04305">
      <w:pPr>
        <w:widowControl/>
        <w:spacing w:line="400" w:lineRule="exact"/>
        <w:ind w:firstLine="420"/>
        <w:rPr>
          <w:rFonts w:hint="eastAsia" w:ascii="宋体" w:hAnsi="宋体" w:eastAsia="宋体" w:cs="宋体"/>
          <w:color w:val="000000"/>
          <w:kern w:val="0"/>
          <w:sz w:val="24"/>
          <w:szCs w:val="24"/>
          <w:lang w:bidi="ar"/>
        </w:rPr>
      </w:pPr>
    </w:p>
    <w:p w14:paraId="1977EBDD">
      <w:pPr>
        <w:widowControl/>
        <w:spacing w:line="400" w:lineRule="exact"/>
        <w:ind w:firstLine="420"/>
        <w:rPr>
          <w:rFonts w:hint="eastAsia" w:ascii="宋体" w:hAnsi="宋体" w:eastAsia="宋体" w:cs="宋体"/>
          <w:color w:val="000000"/>
          <w:kern w:val="0"/>
          <w:sz w:val="24"/>
          <w:szCs w:val="24"/>
          <w:lang w:bidi="ar"/>
        </w:rPr>
      </w:pPr>
    </w:p>
    <w:p w14:paraId="28A036FB">
      <w:pPr>
        <w:widowControl/>
        <w:spacing w:line="400" w:lineRule="exact"/>
        <w:ind w:firstLine="420"/>
        <w:rPr>
          <w:rFonts w:hint="eastAsia" w:ascii="宋体" w:hAnsi="宋体" w:eastAsia="宋体" w:cs="宋体"/>
          <w:color w:val="000000"/>
          <w:kern w:val="0"/>
          <w:sz w:val="24"/>
          <w:szCs w:val="24"/>
          <w:lang w:bidi="ar"/>
        </w:rPr>
      </w:pPr>
    </w:p>
    <w:p w14:paraId="256A0FC8">
      <w:pPr>
        <w:widowControl/>
        <w:spacing w:line="400" w:lineRule="exact"/>
        <w:ind w:firstLine="420"/>
        <w:rPr>
          <w:rFonts w:hint="eastAsia" w:ascii="宋体" w:hAnsi="宋体" w:eastAsia="宋体" w:cs="宋体"/>
          <w:color w:val="000000"/>
          <w:kern w:val="0"/>
          <w:sz w:val="24"/>
          <w:szCs w:val="24"/>
          <w:lang w:bidi="ar"/>
        </w:rPr>
      </w:pPr>
    </w:p>
    <w:p w14:paraId="70EC21E7">
      <w:pPr>
        <w:widowControl/>
        <w:spacing w:line="400" w:lineRule="exact"/>
        <w:ind w:firstLine="420"/>
        <w:rPr>
          <w:rFonts w:hint="eastAsia" w:ascii="宋体" w:hAnsi="宋体" w:eastAsia="宋体" w:cs="宋体"/>
          <w:color w:val="000000"/>
          <w:kern w:val="0"/>
          <w:sz w:val="24"/>
          <w:szCs w:val="24"/>
          <w:lang w:bidi="ar"/>
        </w:rPr>
      </w:pPr>
    </w:p>
    <w:p w14:paraId="2DDD883D">
      <w:pPr>
        <w:widowControl/>
        <w:spacing w:line="400" w:lineRule="exact"/>
        <w:ind w:firstLine="420"/>
        <w:rPr>
          <w:rFonts w:hint="eastAsia" w:ascii="宋体" w:hAnsi="宋体" w:eastAsia="宋体" w:cs="宋体"/>
          <w:color w:val="000000"/>
          <w:kern w:val="0"/>
          <w:sz w:val="24"/>
          <w:szCs w:val="24"/>
          <w:lang w:bidi="ar"/>
        </w:rPr>
      </w:pPr>
    </w:p>
    <w:p w14:paraId="26C0669A">
      <w:pPr>
        <w:widowControl/>
        <w:spacing w:line="400" w:lineRule="exact"/>
        <w:ind w:firstLine="420"/>
        <w:rPr>
          <w:rFonts w:hint="eastAsia" w:ascii="宋体" w:hAnsi="宋体" w:eastAsia="宋体" w:cs="宋体"/>
          <w:color w:val="000000"/>
          <w:kern w:val="0"/>
          <w:sz w:val="24"/>
          <w:szCs w:val="24"/>
          <w:lang w:bidi="ar"/>
        </w:rPr>
      </w:pPr>
    </w:p>
    <w:p w14:paraId="3E2CDEA3">
      <w:pPr>
        <w:widowControl/>
        <w:spacing w:line="400" w:lineRule="exact"/>
        <w:ind w:firstLine="420"/>
        <w:rPr>
          <w:rFonts w:hint="eastAsia" w:ascii="宋体" w:hAnsi="宋体" w:eastAsia="宋体" w:cs="宋体"/>
          <w:color w:val="000000"/>
          <w:kern w:val="0"/>
          <w:sz w:val="24"/>
          <w:szCs w:val="24"/>
          <w:lang w:bidi="ar"/>
        </w:rPr>
      </w:pPr>
    </w:p>
    <w:p w14:paraId="5A65F1FF">
      <w:pPr>
        <w:widowControl/>
        <w:spacing w:line="400" w:lineRule="exact"/>
        <w:ind w:firstLine="420"/>
        <w:rPr>
          <w:rFonts w:hint="eastAsia" w:ascii="宋体" w:hAnsi="宋体" w:eastAsia="宋体" w:cs="宋体"/>
          <w:color w:val="000000"/>
          <w:kern w:val="0"/>
          <w:sz w:val="24"/>
          <w:szCs w:val="24"/>
          <w:lang w:bidi="ar"/>
        </w:rPr>
      </w:pPr>
    </w:p>
    <w:p w14:paraId="1401BB3A">
      <w:pPr>
        <w:widowControl/>
        <w:spacing w:line="400" w:lineRule="exact"/>
        <w:ind w:firstLine="420"/>
        <w:rPr>
          <w:rFonts w:hint="eastAsia" w:ascii="宋体" w:hAnsi="宋体" w:eastAsia="宋体" w:cs="宋体"/>
          <w:color w:val="000000"/>
          <w:kern w:val="0"/>
          <w:sz w:val="24"/>
          <w:szCs w:val="24"/>
          <w:lang w:bidi="ar"/>
        </w:rPr>
      </w:pPr>
    </w:p>
    <w:p w14:paraId="21784FA7">
      <w:pPr>
        <w:widowControl/>
        <w:spacing w:line="400" w:lineRule="exact"/>
        <w:ind w:firstLine="420"/>
        <w:rPr>
          <w:rFonts w:hint="eastAsia" w:ascii="宋体" w:hAnsi="宋体" w:eastAsia="宋体" w:cs="宋体"/>
          <w:color w:val="000000"/>
          <w:kern w:val="0"/>
          <w:sz w:val="24"/>
          <w:szCs w:val="24"/>
          <w:lang w:bidi="ar"/>
        </w:rPr>
        <w:sectPr>
          <w:footerReference r:id="rId7" w:type="default"/>
          <w:pgSz w:w="11906" w:h="16838"/>
          <w:pgMar w:top="1440" w:right="1800" w:bottom="1440" w:left="1800" w:header="851" w:footer="992" w:gutter="0"/>
          <w:pgNumType w:fmt="upperRoman" w:start="4"/>
          <w:cols w:space="425" w:num="1"/>
          <w:docGrid w:type="lines" w:linePitch="312" w:charSpace="0"/>
        </w:sectPr>
      </w:pPr>
    </w:p>
    <w:p w14:paraId="1F947A42">
      <w:pPr>
        <w:pStyle w:val="2"/>
        <w:numPr>
          <w:ilvl w:val="0"/>
          <w:numId w:val="1"/>
        </w:numPr>
        <w:spacing w:after="360"/>
        <w:jc w:val="center"/>
        <w:rPr>
          <w:rFonts w:hint="eastAsia" w:ascii="黑体" w:hAnsi="黑体" w:eastAsia="黑体" w:cs="黑体"/>
          <w:b/>
          <w:bCs/>
          <w:color w:val="auto"/>
          <w:sz w:val="30"/>
          <w:szCs w:val="30"/>
        </w:rPr>
      </w:pPr>
      <w:r>
        <w:rPr>
          <w:rFonts w:hint="eastAsia" w:ascii="黑体" w:hAnsi="黑体" w:eastAsia="黑体" w:cs="黑体"/>
          <w:b/>
          <w:bCs/>
          <w:color w:val="auto"/>
          <w:sz w:val="30"/>
          <w:szCs w:val="30"/>
        </w:rPr>
        <w:t>绪论</w:t>
      </w:r>
    </w:p>
    <w:p w14:paraId="1E22FF7C">
      <w:pPr>
        <w:pStyle w:val="3"/>
        <w:numPr>
          <w:ilvl w:val="1"/>
          <w:numId w:val="1"/>
        </w:numPr>
        <w:spacing w:before="480" w:after="120" w:line="400" w:lineRule="exact"/>
        <w:ind w:left="0" w:leftChars="0" w:firstLine="0" w:firstLineChars="0"/>
        <w:jc w:val="left"/>
        <w:rPr>
          <w:rFonts w:hint="eastAsia" w:ascii="黑体" w:hAnsi="黑体" w:eastAsia="黑体" w:cs="黑体"/>
          <w:b/>
          <w:bCs/>
          <w:color w:val="auto"/>
          <w:sz w:val="28"/>
          <w:szCs w:val="28"/>
        </w:rPr>
      </w:pPr>
      <w:r>
        <w:rPr>
          <w:rFonts w:hint="eastAsia" w:ascii="黑体" w:hAnsi="黑体" w:eastAsia="黑体" w:cs="黑体"/>
          <w:b/>
          <w:bCs/>
          <w:color w:val="auto"/>
          <w:sz w:val="28"/>
          <w:szCs w:val="28"/>
        </w:rPr>
        <w:t>研究背景和意义</w:t>
      </w:r>
    </w:p>
    <w:p w14:paraId="3FAFF2CA">
      <w:pPr>
        <w:pStyle w:val="4"/>
        <w:numPr>
          <w:ilvl w:val="2"/>
          <w:numId w:val="1"/>
        </w:numPr>
        <w:spacing w:before="240" w:after="120" w:line="400" w:lineRule="exact"/>
        <w:ind w:left="0" w:firstLine="142"/>
        <w:jc w:val="left"/>
        <w:rPr>
          <w:rFonts w:hint="eastAsia" w:ascii="黑体" w:hAnsi="黑体" w:eastAsia="黑体" w:cs="黑体"/>
          <w:b/>
          <w:bCs/>
          <w:color w:val="auto"/>
          <w:sz w:val="24"/>
          <w:szCs w:val="24"/>
        </w:rPr>
      </w:pPr>
      <w:r>
        <w:rPr>
          <w:rFonts w:hint="eastAsia" w:ascii="黑体" w:hAnsi="黑体" w:eastAsia="黑体" w:cs="黑体"/>
          <w:b/>
          <w:bCs/>
          <w:color w:val="auto"/>
          <w:sz w:val="24"/>
          <w:szCs w:val="24"/>
        </w:rPr>
        <w:t>研究背景</w:t>
      </w:r>
    </w:p>
    <w:p w14:paraId="5C0218CE">
      <w:pPr>
        <w:spacing w:line="400" w:lineRule="exact"/>
        <w:ind w:firstLine="480" w:firstLineChars="200"/>
        <w:rPr>
          <w:rFonts w:hint="eastAsia" w:ascii="宋体" w:hAnsi="宋体" w:eastAsia="宋体" w:cs="Times New Roman"/>
          <w:bCs/>
          <w:sz w:val="24"/>
          <w:szCs w:val="24"/>
        </w:rPr>
      </w:pPr>
      <w:r>
        <w:rPr>
          <w:rFonts w:hint="eastAsia" w:ascii="宋体" w:hAnsi="宋体" w:eastAsia="宋体" w:cs="Times New Roman"/>
          <w:bCs/>
          <w:color w:val="000000" w:themeColor="text1"/>
          <w:sz w:val="24"/>
          <w:szCs w:val="24"/>
          <w14:textFill>
            <w14:solidFill>
              <w14:schemeClr w14:val="tx1"/>
            </w14:solidFill>
          </w14:textFill>
        </w:rPr>
        <w:t>据 2020 年第七次人口普查数据,我国60岁以上的老年人口总数约为2亿 6300万,占当年人口总数的18.7%｡其中,65岁及以上的人口比例</w:t>
      </w:r>
      <w:r>
        <w:rPr>
          <w:rFonts w:hint="eastAsia" w:ascii="宋体" w:hAnsi="宋体" w:eastAsia="宋体" w:cs="Times New Roman"/>
          <w:bCs/>
          <w:color w:val="000000" w:themeColor="text1"/>
          <w:sz w:val="24"/>
          <w:szCs w:val="24"/>
          <w:lang w:val="en-US" w:eastAsia="zh-CN"/>
          <w14:textFill>
            <w14:solidFill>
              <w14:schemeClr w14:val="tx1"/>
            </w14:solidFill>
          </w14:textFill>
        </w:rPr>
        <w:t>为</w:t>
      </w:r>
      <w:r>
        <w:rPr>
          <w:rFonts w:hint="eastAsia" w:ascii="宋体" w:hAnsi="宋体" w:eastAsia="宋体" w:cs="Times New Roman"/>
          <w:bCs/>
          <w:color w:val="000000" w:themeColor="text1"/>
          <w:sz w:val="24"/>
          <w:szCs w:val="24"/>
          <w14:textFill>
            <w14:solidFill>
              <w14:schemeClr w14:val="tx1"/>
            </w14:solidFill>
          </w14:textFill>
        </w:rPr>
        <w:t>13.50%,约为3500万｡与前一个10年相比,60岁和65岁两个年龄段的增长率分别为5.44% 和 4.63%｡据预测,至2050 年,我国将迎来老龄化人口高峰,平均每 3 个人中就会有一位老人</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begin"/>
      </w:r>
      <w:r>
        <w:rPr>
          <w:rFonts w:hint="eastAsia" w:ascii="宋体" w:hAnsi="宋体" w:eastAsia="宋体" w:cs="Times New Roman"/>
          <w:bCs/>
          <w:color w:val="000000" w:themeColor="text1"/>
          <w:sz w:val="24"/>
          <w:szCs w:val="24"/>
          <w:vertAlign w:val="superscript"/>
          <w14:textFill>
            <w14:solidFill>
              <w14:schemeClr w14:val="tx1"/>
            </w14:solidFill>
          </w14:textFill>
        </w:rPr>
        <w:instrText xml:space="preserve"> REF _Ref21824 \r \h </w:instrTex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separate"/>
      </w:r>
      <w:r>
        <w:rPr>
          <w:rFonts w:hint="eastAsia" w:ascii="宋体" w:hAnsi="宋体" w:eastAsia="宋体" w:cs="Times New Roman"/>
          <w:bCs/>
          <w:color w:val="000000" w:themeColor="text1"/>
          <w:sz w:val="24"/>
          <w:szCs w:val="24"/>
          <w:vertAlign w:val="superscript"/>
          <w14:textFill>
            <w14:solidFill>
              <w14:schemeClr w14:val="tx1"/>
            </w14:solidFill>
          </w14:textFill>
        </w:rPr>
        <w:t>[1]</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end"/>
      </w:r>
      <w:r>
        <w:rPr>
          <w:rFonts w:hint="eastAsia" w:ascii="宋体" w:hAnsi="宋体" w:eastAsia="宋体" w:cs="Times New Roman"/>
          <w:bCs/>
          <w:color w:val="000000" w:themeColor="text1"/>
          <w:sz w:val="24"/>
          <w:szCs w:val="24"/>
          <w14:textFill>
            <w14:solidFill>
              <w14:schemeClr w14:val="tx1"/>
            </w14:solidFill>
          </w14:textFill>
        </w:rPr>
        <w:t>｡在老龄化社会中,慢性病的高发使得日常健康监测显得尤为重要｡家庭成员通过在日常生活中对各项生理参数进行监测,能够在疾病早期预警身体异常和疾病,从而提高个家庭生活质量</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begin"/>
      </w:r>
      <w:r>
        <w:rPr>
          <w:rFonts w:hint="eastAsia" w:ascii="宋体" w:hAnsi="宋体" w:eastAsia="宋体" w:cs="Times New Roman"/>
          <w:bCs/>
          <w:color w:val="000000" w:themeColor="text1"/>
          <w:sz w:val="24"/>
          <w:szCs w:val="24"/>
          <w:vertAlign w:val="superscript"/>
          <w14:textFill>
            <w14:solidFill>
              <w14:schemeClr w14:val="tx1"/>
            </w14:solidFill>
          </w14:textFill>
        </w:rPr>
        <w:instrText xml:space="preserve"> REF _Ref21912 \r \h </w:instrTex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separate"/>
      </w:r>
      <w:r>
        <w:rPr>
          <w:rFonts w:hint="eastAsia" w:ascii="宋体" w:hAnsi="宋体" w:eastAsia="宋体" w:cs="Times New Roman"/>
          <w:bCs/>
          <w:color w:val="000000" w:themeColor="text1"/>
          <w:sz w:val="24"/>
          <w:szCs w:val="24"/>
          <w:vertAlign w:val="superscript"/>
          <w14:textFill>
            <w14:solidFill>
              <w14:schemeClr w14:val="tx1"/>
            </w14:solidFill>
          </w14:textFill>
        </w:rPr>
        <w:t>[2]</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end"/>
      </w:r>
      <w:r>
        <w:rPr>
          <w:rFonts w:hint="eastAsia" w:ascii="宋体" w:hAnsi="宋体" w:eastAsia="宋体" w:cs="Times New Roman"/>
          <w:bCs/>
          <w:color w:val="000000" w:themeColor="text1"/>
          <w:sz w:val="24"/>
          <w:szCs w:val="24"/>
          <w14:textFill>
            <w14:solidFill>
              <w14:schemeClr w14:val="tx1"/>
            </w14:solidFill>
          </w14:textFill>
        </w:rPr>
        <w:t>｡传统的医疗体系主要依赖医院和和专业机构进行疾病诊断与治疗，然而这种模式在面对日益庞大的老年群体时显得捉襟见肘。不仅医疗资源分布不均，而且频繁就医对老年人和家庭来说都增加了经济与时间成本。因此，将健康管理的重心逐步转移到家庭环境中，通过日常监测实现疾病的早期预警，成为提示老年人生活质量、减轻社会医疗压力的重要途径。</w:t>
      </w:r>
    </w:p>
    <w:p w14:paraId="577E867A">
      <w:pPr>
        <w:spacing w:line="400" w:lineRule="exact"/>
        <w:ind w:firstLine="480" w:firstLineChars="200"/>
        <w:rPr>
          <w:rFonts w:hint="eastAsia" w:ascii="宋体" w:hAnsi="宋体" w:eastAsia="宋体" w:cs="Times New Roman"/>
          <w:bCs/>
          <w:color w:val="000000" w:themeColor="text1"/>
          <w:sz w:val="24"/>
          <w:szCs w:val="24"/>
          <w14:textFill>
            <w14:solidFill>
              <w14:schemeClr w14:val="tx1"/>
            </w14:solidFill>
          </w14:textFill>
        </w:rPr>
      </w:pPr>
      <w:r>
        <w:rPr>
          <w:rFonts w:hint="eastAsia" w:ascii="宋体" w:hAnsi="宋体" w:eastAsia="宋体" w:cs="Times New Roman"/>
          <w:bCs/>
          <w:color w:val="000000" w:themeColor="text1"/>
          <w:sz w:val="24"/>
          <w:szCs w:val="24"/>
          <w14:textFill>
            <w14:solidFill>
              <w14:schemeClr w14:val="tx1"/>
            </w14:solidFill>
          </w14:textFill>
        </w:rPr>
        <w:t>随着人们对健康生活的日益关注,家庭健康监测设备需求不断增加｡无论是老年人还是年轻人，都希望通过科学的方式了解自身的健康状况，并且采取预防措施。然而现有设备功能单一,难以满足现代家庭对多参数监测与智能化操作的需求｡随着物联网(Internet of Things,IoT)技术的快速发展,使得家庭监测身体健康数据有了全新的方法</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begin"/>
      </w:r>
      <w:r>
        <w:rPr>
          <w:rFonts w:hint="eastAsia" w:ascii="宋体" w:hAnsi="宋体" w:eastAsia="宋体" w:cs="Times New Roman"/>
          <w:bCs/>
          <w:color w:val="000000" w:themeColor="text1"/>
          <w:sz w:val="24"/>
          <w:szCs w:val="24"/>
          <w:vertAlign w:val="superscript"/>
          <w14:textFill>
            <w14:solidFill>
              <w14:schemeClr w14:val="tx1"/>
            </w14:solidFill>
          </w14:textFill>
        </w:rPr>
        <w:instrText xml:space="preserve"> REF _Ref21643 \r \h </w:instrTex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separate"/>
      </w:r>
      <w:r>
        <w:rPr>
          <w:rFonts w:hint="eastAsia" w:ascii="宋体" w:hAnsi="宋体" w:eastAsia="宋体" w:cs="Times New Roman"/>
          <w:bCs/>
          <w:color w:val="000000" w:themeColor="text1"/>
          <w:sz w:val="24"/>
          <w:szCs w:val="24"/>
          <w:vertAlign w:val="superscript"/>
          <w14:textFill>
            <w14:solidFill>
              <w14:schemeClr w14:val="tx1"/>
            </w14:solidFill>
          </w14:textFill>
        </w:rPr>
        <w:t>[3]</w:t>
      </w:r>
      <w:r>
        <w:rPr>
          <w:rFonts w:hint="eastAsia" w:ascii="宋体" w:hAnsi="宋体" w:eastAsia="宋体" w:cs="Times New Roman"/>
          <w:bCs/>
          <w:color w:val="000000" w:themeColor="text1"/>
          <w:sz w:val="24"/>
          <w:szCs w:val="24"/>
          <w:vertAlign w:val="superscript"/>
          <w14:textFill>
            <w14:solidFill>
              <w14:schemeClr w14:val="tx1"/>
            </w14:solidFill>
          </w14:textFill>
        </w:rPr>
        <w:fldChar w:fldCharType="end"/>
      </w:r>
      <w:r>
        <w:rPr>
          <w:rFonts w:hint="eastAsia" w:ascii="宋体" w:hAnsi="宋体" w:eastAsia="宋体" w:cs="Times New Roman"/>
          <w:bCs/>
          <w:color w:val="000000" w:themeColor="text1"/>
          <w:sz w:val="24"/>
          <w:szCs w:val="24"/>
          <w14:textFill>
            <w14:solidFill>
              <w14:schemeClr w14:val="tx1"/>
            </w14:solidFill>
          </w14:textFill>
        </w:rPr>
        <w:t>｡通过将传感器、无线通信和云服务等技术结合起来，物联网能够实现多种健康数据的采集、传输和存储。与此同时，人工智能（AI）技术的进步使得数据的分析和智能化反馈成为现实。AI通过算法模型分析采集到的数据，识别其中的异常，预测潜在的健康风险，并为用户提供科学的健康管理建议。基于此，结合物联网与人工智能技术开发一套多参数家庭健康监测系统，不仅能够满足现代家庭健康的实际需求，还能在老龄化社会中发挥重要作用。</w:t>
      </w:r>
    </w:p>
    <w:p w14:paraId="2BF9E8E3">
      <w:pPr>
        <w:spacing w:line="400" w:lineRule="exact"/>
        <w:ind w:firstLine="480" w:firstLineChars="200"/>
        <w:rPr>
          <w:rFonts w:hint="eastAsia" w:ascii="宋体" w:hAnsi="宋体" w:eastAsia="宋体" w:cs="Times New Roman"/>
          <w:bCs/>
          <w:sz w:val="24"/>
          <w:szCs w:val="24"/>
        </w:rPr>
      </w:pPr>
      <w:r>
        <w:rPr>
          <w:rFonts w:hint="eastAsia" w:ascii="宋体" w:hAnsi="宋体" w:eastAsia="宋体" w:cs="Times New Roman"/>
          <w:bCs/>
          <w:color w:val="000000" w:themeColor="text1"/>
          <w:sz w:val="24"/>
          <w:szCs w:val="24"/>
          <w14:textFill>
            <w14:solidFill>
              <w14:schemeClr w14:val="tx1"/>
            </w14:solidFill>
          </w14:textFill>
        </w:rPr>
        <w:t>在此背景下，</w:t>
      </w:r>
      <w:r>
        <w:rPr>
          <w:rFonts w:hint="eastAsia" w:ascii="宋体" w:hAnsi="宋体" w:eastAsia="宋体" w:cs="Times New Roman"/>
          <w:bCs/>
          <w:sz w:val="24"/>
          <w:szCs w:val="24"/>
        </w:rPr>
        <w:t>本系统旨在设计并实现一套基于树莓派的智能家庭健康监测系统。该系统通过多种传感器采集心率、血氧饱和度、体温、噪声和空气质量等，并借助物联网和云服务器技术将这些进行传输和存储。百度大模型可以分析数据，提供个性化的建议，该系统还强调数据的长期存储和分析｡通过MySQL数据库,系统可以记录用户的健康数据,为用户提供直观的健康状况变化参考</w:t>
      </w:r>
      <w:r>
        <w:rPr>
          <w:rFonts w:hint="eastAsia" w:ascii="宋体" w:hAnsi="宋体" w:eastAsia="宋体" w:cs="Times New Roman"/>
          <w:bCs/>
          <w:sz w:val="24"/>
          <w:szCs w:val="24"/>
          <w:vertAlign w:val="superscript"/>
        </w:rPr>
        <w:fldChar w:fldCharType="begin"/>
      </w:r>
      <w:r>
        <w:rPr>
          <w:rFonts w:hint="eastAsia" w:ascii="宋体" w:hAnsi="宋体" w:eastAsia="宋体" w:cs="Times New Roman"/>
          <w:bCs/>
          <w:sz w:val="24"/>
          <w:szCs w:val="24"/>
          <w:vertAlign w:val="superscript"/>
        </w:rPr>
        <w:instrText xml:space="preserve"> REF _Ref29281 \r \h </w:instrText>
      </w:r>
      <w:r>
        <w:rPr>
          <w:rFonts w:hint="eastAsia" w:ascii="宋体" w:hAnsi="宋体" w:eastAsia="宋体" w:cs="Times New Roman"/>
          <w:bCs/>
          <w:sz w:val="24"/>
          <w:szCs w:val="24"/>
          <w:vertAlign w:val="superscript"/>
        </w:rPr>
        <w:fldChar w:fldCharType="separate"/>
      </w:r>
      <w:r>
        <w:rPr>
          <w:rFonts w:hint="eastAsia" w:ascii="宋体" w:hAnsi="宋体" w:eastAsia="宋体" w:cs="Times New Roman"/>
          <w:bCs/>
          <w:sz w:val="24"/>
          <w:szCs w:val="24"/>
          <w:vertAlign w:val="superscript"/>
        </w:rPr>
        <w:t>[4]</w:t>
      </w:r>
      <w:r>
        <w:rPr>
          <w:rFonts w:hint="eastAsia" w:ascii="宋体" w:hAnsi="宋体" w:eastAsia="宋体" w:cs="Times New Roman"/>
          <w:bCs/>
          <w:sz w:val="24"/>
          <w:szCs w:val="24"/>
          <w:vertAlign w:val="superscript"/>
        </w:rPr>
        <w:fldChar w:fldCharType="end"/>
      </w:r>
      <w:r>
        <w:rPr>
          <w:rFonts w:hint="eastAsia" w:ascii="宋体" w:hAnsi="宋体" w:eastAsia="宋体" w:cs="Times New Roman"/>
          <w:bCs/>
          <w:sz w:val="24"/>
          <w:szCs w:val="24"/>
        </w:rPr>
        <w:t>｡帮助家庭成员及时掌握自身健康状况并预防疾病的发生，为家庭提供全面的健康保障。</w:t>
      </w:r>
    </w:p>
    <w:p w14:paraId="2D681BE4">
      <w:pPr>
        <w:spacing w:line="400" w:lineRule="exact"/>
        <w:ind w:firstLine="480" w:firstLineChars="200"/>
        <w:rPr>
          <w:rFonts w:hint="eastAsia" w:ascii="宋体" w:hAnsi="宋体" w:eastAsia="宋体" w:cs="Times New Roman"/>
          <w:bCs/>
          <w:sz w:val="24"/>
          <w:szCs w:val="24"/>
        </w:rPr>
      </w:pPr>
    </w:p>
    <w:p w14:paraId="0E02C1FD">
      <w:pPr>
        <w:pStyle w:val="4"/>
        <w:numPr>
          <w:ilvl w:val="2"/>
          <w:numId w:val="1"/>
        </w:numPr>
        <w:spacing w:before="240" w:after="120" w:line="400" w:lineRule="exact"/>
        <w:ind w:left="0" w:firstLine="142"/>
        <w:jc w:val="left"/>
        <w:rPr>
          <w:rFonts w:hint="eastAsia" w:ascii="黑体" w:hAnsi="黑体" w:eastAsia="黑体" w:cs="黑体"/>
          <w:b/>
          <w:bCs/>
          <w:color w:val="auto"/>
          <w:sz w:val="24"/>
          <w:szCs w:val="24"/>
        </w:rPr>
      </w:pPr>
      <w:r>
        <w:rPr>
          <w:rFonts w:hint="eastAsia" w:ascii="黑体" w:hAnsi="黑体" w:eastAsia="黑体" w:cs="黑体"/>
          <w:b/>
          <w:bCs/>
          <w:color w:val="auto"/>
          <w:sz w:val="24"/>
          <w:szCs w:val="24"/>
        </w:rPr>
        <w:t>研究意义</w:t>
      </w:r>
    </w:p>
    <w:p w14:paraId="1AD8B751">
      <w:pPr>
        <w:keepNext w:val="0"/>
        <w:keepLines w:val="0"/>
        <w:pageBreakBefore w:val="0"/>
        <w:widowControl/>
        <w:numPr>
          <w:ilvl w:val="0"/>
          <w:numId w:val="2"/>
        </w:numPr>
        <w:kinsoku/>
        <w:wordWrap/>
        <w:overflowPunct/>
        <w:topLinePunct w:val="0"/>
        <w:autoSpaceDE/>
        <w:autoSpaceDN/>
        <w:bidi w:val="0"/>
        <w:adjustRightInd/>
        <w:snapToGrid/>
        <w:spacing w:line="400" w:lineRule="exact"/>
        <w:ind w:left="220" w:leftChars="0" w:firstLine="200" w:firstLineChars="0"/>
        <w:textAlignment w:val="auto"/>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现实意义</w:t>
      </w:r>
    </w:p>
    <w:p w14:paraId="5E91FA3C">
      <w:pPr>
        <w:spacing w:line="400" w:lineRule="exact"/>
        <w:ind w:firstLine="480" w:firstLineChars="200"/>
        <w:rPr>
          <w:rFonts w:hint="eastAsia" w:ascii="宋体" w:hAnsi="宋体" w:eastAsia="宋体" w:cs="Times New Roman"/>
          <w:bCs/>
          <w:color w:val="000000" w:themeColor="text1"/>
          <w:sz w:val="24"/>
          <w:szCs w:val="24"/>
          <w14:textFill>
            <w14:solidFill>
              <w14:schemeClr w14:val="tx1"/>
            </w14:solidFill>
          </w14:textFill>
        </w:rPr>
      </w:pPr>
      <w:r>
        <w:rPr>
          <w:rFonts w:hint="eastAsia" w:ascii="宋体" w:hAnsi="宋体" w:eastAsia="宋体" w:cs="Times New Roman"/>
          <w:bCs/>
          <w:color w:val="000000" w:themeColor="text1"/>
          <w:sz w:val="24"/>
          <w:szCs w:val="24"/>
          <w14:textFill>
            <w14:solidFill>
              <w14:schemeClr w14:val="tx1"/>
            </w14:solidFill>
          </w14:textFill>
        </w:rPr>
        <w:t>智能家庭健康监测系统为应对老龄化社会和慢性病高发的现实需求提供了解决方案｡通过全面的健康数据监测,家庭成员能够随时掌握自身及家人的健康状况,并在疾病早期发现异常,为后续治疗争取时间｡这种系统不仅能够改善家庭生活质量,还能够有效减少因健康问题导致的医疗费用支出｡</w:t>
      </w:r>
    </w:p>
    <w:p w14:paraId="5414540D">
      <w:pPr>
        <w:keepNext w:val="0"/>
        <w:keepLines w:val="0"/>
        <w:pageBreakBefore w:val="0"/>
        <w:widowControl/>
        <w:numPr>
          <w:ilvl w:val="0"/>
          <w:numId w:val="2"/>
        </w:numPr>
        <w:kinsoku/>
        <w:wordWrap/>
        <w:overflowPunct/>
        <w:topLinePunct w:val="0"/>
        <w:autoSpaceDE/>
        <w:autoSpaceDN/>
        <w:bidi w:val="0"/>
        <w:adjustRightInd/>
        <w:snapToGrid/>
        <w:spacing w:line="400" w:lineRule="exact"/>
        <w:ind w:left="220" w:leftChars="0" w:firstLine="200" w:firstLineChars="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社会意义</w:t>
      </w:r>
    </w:p>
    <w:p w14:paraId="3E8F0878">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sz w:val="24"/>
          <w:szCs w:val="24"/>
        </w:rPr>
        <w:t>本设计也为医疗资源的优化利用提供了可能｡传统医疗资源分布不均,尤其在偏远地区,优质医疗资源难以触达｡而智能家庭健康</w:t>
      </w:r>
      <w:r>
        <w:rPr>
          <w:rFonts w:hint="eastAsia" w:ascii="宋体" w:hAnsi="宋体" w:eastAsia="宋体" w:cs="Times New Roman"/>
          <w:bCs/>
          <w:color w:val="000000" w:themeColor="text1"/>
          <w:sz w:val="24"/>
          <w:szCs w:val="24"/>
          <w14:textFill>
            <w14:solidFill>
              <w14:schemeClr w14:val="tx1"/>
            </w14:solidFill>
          </w14:textFill>
        </w:rPr>
        <w:t>监测</w:t>
      </w:r>
      <w:r>
        <w:rPr>
          <w:rFonts w:hint="eastAsia" w:ascii="宋体" w:hAnsi="宋体" w:eastAsia="宋体" w:cs="Times New Roman"/>
          <w:bCs/>
          <w:sz w:val="24"/>
          <w:szCs w:val="24"/>
        </w:rPr>
        <w:t>系统通过提供的个人健康数据,能够实现初步的远程诊断支持,为基层医疗服务减轻压力</w:t>
      </w:r>
      <w:r>
        <w:rPr>
          <w:rFonts w:ascii="宋体" w:hAnsi="宋体" w:eastAsia="宋体" w:cs="Times New Roman"/>
          <w:bCs/>
          <w:sz w:val="24"/>
          <w:szCs w:val="24"/>
          <w:vertAlign w:val="superscript"/>
        </w:rPr>
        <w:fldChar w:fldCharType="begin"/>
      </w:r>
      <w:r>
        <w:rPr>
          <w:rFonts w:ascii="宋体" w:hAnsi="宋体" w:eastAsia="宋体" w:cs="Times New Roman"/>
          <w:bCs/>
          <w:sz w:val="24"/>
          <w:szCs w:val="24"/>
          <w:vertAlign w:val="superscript"/>
        </w:rPr>
        <w:instrText xml:space="preserve"> REF _Ref2620 \r \h </w:instrText>
      </w:r>
      <w:r>
        <w:rPr>
          <w:rFonts w:ascii="宋体" w:hAnsi="宋体" w:eastAsia="宋体" w:cs="Times New Roman"/>
          <w:bCs/>
          <w:sz w:val="24"/>
          <w:szCs w:val="24"/>
          <w:vertAlign w:val="superscript"/>
        </w:rPr>
        <w:fldChar w:fldCharType="separate"/>
      </w:r>
      <w:r>
        <w:rPr>
          <w:rFonts w:ascii="宋体" w:hAnsi="宋体" w:eastAsia="宋体" w:cs="Times New Roman"/>
          <w:bCs/>
          <w:sz w:val="24"/>
          <w:szCs w:val="24"/>
          <w:vertAlign w:val="superscript"/>
        </w:rPr>
        <w:t>[5]</w:t>
      </w:r>
      <w:r>
        <w:rPr>
          <w:rFonts w:ascii="宋体" w:hAnsi="宋体" w:eastAsia="宋体" w:cs="Times New Roman"/>
          <w:bCs/>
          <w:sz w:val="24"/>
          <w:szCs w:val="24"/>
          <w:vertAlign w:val="superscript"/>
        </w:rPr>
        <w:fldChar w:fldCharType="end"/>
      </w:r>
      <w:r>
        <w:rPr>
          <w:rFonts w:hint="eastAsia" w:ascii="宋体" w:hAnsi="宋体" w:eastAsia="宋体" w:cs="Times New Roman"/>
          <w:bCs/>
          <w:sz w:val="24"/>
          <w:szCs w:val="24"/>
        </w:rPr>
        <w:t>｡</w:t>
      </w:r>
    </w:p>
    <w:p w14:paraId="5F6367B4">
      <w:pPr>
        <w:spacing w:line="440" w:lineRule="exact"/>
        <w:ind w:firstLine="480" w:firstLineChars="200"/>
        <w:rPr>
          <w:rFonts w:hint="default" w:ascii="宋体" w:hAnsi="宋体" w:eastAsia="宋体" w:cs="宋体"/>
          <w:color w:val="000000"/>
          <w:kern w:val="0"/>
          <w:sz w:val="24"/>
          <w:szCs w:val="24"/>
          <w:lang w:val="en-US" w:eastAsia="zh-CN" w:bidi="ar"/>
        </w:rPr>
      </w:pPr>
      <w:r>
        <w:rPr>
          <w:rFonts w:hint="eastAsia" w:ascii="宋体" w:hAnsi="宋体" w:eastAsia="宋体" w:cs="宋体"/>
          <w:sz w:val="24"/>
          <w:szCs w:val="24"/>
        </w:rPr>
        <w:t>从政策支持角度看,本系统的研究和开发也与国家“健康中国2030”规划目标相契合,为推动国家医疗和健康服务产业的数字化转型提供了实践依据</w:t>
      </w:r>
      <w:r>
        <w:rPr>
          <w:rFonts w:ascii="宋体" w:hAnsi="宋体" w:eastAsia="宋体" w:cs="宋体"/>
          <w:sz w:val="24"/>
          <w:szCs w:val="24"/>
          <w:vertAlign w:val="superscript"/>
        </w:rPr>
        <w:fldChar w:fldCharType="begin"/>
      </w:r>
      <w:r>
        <w:rPr>
          <w:rFonts w:ascii="宋体" w:hAnsi="宋体" w:eastAsia="宋体" w:cs="宋体"/>
          <w:sz w:val="24"/>
          <w:szCs w:val="24"/>
          <w:vertAlign w:val="superscript"/>
        </w:rPr>
        <w:instrText xml:space="preserve"> REF _Ref3701 \r \h </w:instrText>
      </w:r>
      <w:r>
        <w:rPr>
          <w:rFonts w:ascii="宋体" w:hAnsi="宋体" w:eastAsia="宋体" w:cs="宋体"/>
          <w:sz w:val="24"/>
          <w:szCs w:val="24"/>
          <w:vertAlign w:val="superscript"/>
        </w:rPr>
        <w:fldChar w:fldCharType="separate"/>
      </w:r>
      <w:r>
        <w:rPr>
          <w:rFonts w:ascii="宋体" w:hAnsi="宋体" w:eastAsia="宋体" w:cs="宋体"/>
          <w:sz w:val="24"/>
          <w:szCs w:val="24"/>
          <w:vertAlign w:val="superscript"/>
        </w:rPr>
        <w:t>[6]</w:t>
      </w:r>
      <w:r>
        <w:rPr>
          <w:rFonts w:ascii="宋体" w:hAnsi="宋体" w:eastAsia="宋体" w:cs="宋体"/>
          <w:sz w:val="24"/>
          <w:szCs w:val="24"/>
          <w:vertAlign w:val="superscript"/>
        </w:rPr>
        <w:fldChar w:fldCharType="end"/>
      </w:r>
      <w:r>
        <w:rPr>
          <w:rFonts w:hint="eastAsia" w:ascii="宋体" w:hAnsi="宋体" w:eastAsia="宋体" w:cs="宋体"/>
          <w:sz w:val="24"/>
          <w:szCs w:val="24"/>
        </w:rPr>
        <w:t>｡</w:t>
      </w:r>
    </w:p>
    <w:p w14:paraId="67EC0295">
      <w:pPr>
        <w:keepNext w:val="0"/>
        <w:keepLines w:val="0"/>
        <w:pageBreakBefore w:val="0"/>
        <w:widowControl/>
        <w:numPr>
          <w:ilvl w:val="0"/>
          <w:numId w:val="2"/>
        </w:numPr>
        <w:kinsoku/>
        <w:wordWrap/>
        <w:overflowPunct/>
        <w:topLinePunct w:val="0"/>
        <w:autoSpaceDE/>
        <w:autoSpaceDN/>
        <w:bidi w:val="0"/>
        <w:adjustRightInd/>
        <w:snapToGrid/>
        <w:spacing w:line="400" w:lineRule="exact"/>
        <w:ind w:left="220" w:leftChars="0" w:firstLine="200" w:firstLineChars="0"/>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个人意义</w:t>
      </w:r>
    </w:p>
    <w:p w14:paraId="3EBABC00">
      <w:pPr>
        <w:spacing w:line="440" w:lineRule="exact"/>
        <w:ind w:firstLine="480" w:firstLineChars="200"/>
        <w:rPr>
          <w:rFonts w:hint="eastAsia" w:ascii="宋体" w:hAnsi="宋体" w:eastAsia="宋体" w:cs="Times New Roman"/>
          <w:bCs/>
          <w:sz w:val="24"/>
          <w:szCs w:val="24"/>
        </w:rPr>
      </w:pPr>
      <w:r>
        <w:rPr>
          <w:rFonts w:hint="eastAsia" w:ascii="宋体" w:hAnsi="宋体" w:eastAsia="宋体" w:cs="Times New Roman"/>
          <w:bCs/>
          <w:sz w:val="24"/>
          <w:szCs w:val="24"/>
        </w:rPr>
        <w:t>对于我个人而言,本项目是一次理论结合实践的宝贵机会｡我将以“基于树莓派的智能家庭健康</w:t>
      </w:r>
      <w:r>
        <w:rPr>
          <w:rFonts w:hint="eastAsia" w:ascii="宋体" w:hAnsi="宋体" w:eastAsia="宋体" w:cs="Times New Roman"/>
          <w:bCs/>
          <w:color w:val="000000" w:themeColor="text1"/>
          <w:sz w:val="24"/>
          <w:szCs w:val="24"/>
          <w14:textFill>
            <w14:solidFill>
              <w14:schemeClr w14:val="tx1"/>
            </w14:solidFill>
          </w14:textFill>
        </w:rPr>
        <w:t>监测</w:t>
      </w:r>
      <w:r>
        <w:rPr>
          <w:rFonts w:hint="eastAsia" w:ascii="宋体" w:hAnsi="宋体" w:eastAsia="宋体" w:cs="Times New Roman"/>
          <w:bCs/>
          <w:sz w:val="24"/>
          <w:szCs w:val="24"/>
        </w:rPr>
        <w:t>系统”为研究目标,通过该系统的设计与开发,将课堂学习的嵌入式技术､物联网通信协议､数据分析方法等知识应用到实际项目中｡</w:t>
      </w:r>
    </w:p>
    <w:p w14:paraId="1592FE12">
      <w:pPr>
        <w:widowControl/>
        <w:spacing w:line="400" w:lineRule="exact"/>
        <w:ind w:firstLine="420"/>
        <w:rPr>
          <w:rFonts w:hint="eastAsia" w:ascii="宋体" w:hAnsi="宋体" w:eastAsia="宋体" w:cs="宋体"/>
          <w:color w:val="000000"/>
          <w:kern w:val="0"/>
          <w:sz w:val="24"/>
          <w:szCs w:val="24"/>
          <w:lang w:bidi="ar"/>
        </w:rPr>
      </w:pPr>
      <w:r>
        <w:rPr>
          <w:rFonts w:hint="eastAsia" w:ascii="宋体" w:hAnsi="宋体" w:eastAsia="宋体" w:cs="Times New Roman"/>
          <w:bCs/>
          <w:sz w:val="24"/>
          <w:szCs w:val="24"/>
        </w:rPr>
        <w:t>在项目中,我将完成数据采集､传输与分析模块的设计与实现,并深度研究如何利用物联网技术实现家庭健康参数的智能监测｡同时,通过开发云端数据存储与AI健康状态分析模型,我将进一步理解物联网与人工智能技术的集成应用</w:t>
      </w:r>
      <w:r>
        <w:rPr>
          <w:rFonts w:ascii="宋体" w:hAnsi="宋体" w:eastAsia="宋体" w:cs="Times New Roman"/>
          <w:bCs/>
          <w:sz w:val="24"/>
          <w:szCs w:val="24"/>
          <w:vertAlign w:val="superscript"/>
        </w:rPr>
        <w:fldChar w:fldCharType="begin"/>
      </w:r>
      <w:r>
        <w:rPr>
          <w:rFonts w:ascii="宋体" w:hAnsi="宋体" w:eastAsia="宋体" w:cs="Times New Roman"/>
          <w:bCs/>
          <w:sz w:val="24"/>
          <w:szCs w:val="24"/>
          <w:vertAlign w:val="superscript"/>
        </w:rPr>
        <w:instrText xml:space="preserve"> REF _Ref7907 \r \h </w:instrText>
      </w:r>
      <w:r>
        <w:rPr>
          <w:rFonts w:ascii="宋体" w:hAnsi="宋体" w:eastAsia="宋体" w:cs="Times New Roman"/>
          <w:bCs/>
          <w:sz w:val="24"/>
          <w:szCs w:val="24"/>
          <w:vertAlign w:val="superscript"/>
        </w:rPr>
        <w:fldChar w:fldCharType="separate"/>
      </w:r>
      <w:r>
        <w:rPr>
          <w:rFonts w:ascii="宋体" w:hAnsi="宋体" w:eastAsia="宋体" w:cs="Times New Roman"/>
          <w:bCs/>
          <w:sz w:val="24"/>
          <w:szCs w:val="24"/>
          <w:vertAlign w:val="superscript"/>
        </w:rPr>
        <w:t>[7]</w:t>
      </w:r>
      <w:r>
        <w:rPr>
          <w:rFonts w:ascii="宋体" w:hAnsi="宋体" w:eastAsia="宋体" w:cs="Times New Roman"/>
          <w:bCs/>
          <w:sz w:val="24"/>
          <w:szCs w:val="24"/>
          <w:vertAlign w:val="superscript"/>
        </w:rPr>
        <w:fldChar w:fldCharType="end"/>
      </w:r>
      <w:r>
        <w:rPr>
          <w:rFonts w:hint="eastAsia" w:ascii="宋体" w:hAnsi="宋体" w:eastAsia="宋体" w:cs="Times New Roman"/>
          <w:bCs/>
          <w:sz w:val="24"/>
          <w:szCs w:val="24"/>
        </w:rPr>
        <w:t>｡</w:t>
      </w:r>
    </w:p>
    <w:p w14:paraId="6A665F38">
      <w:pPr>
        <w:pStyle w:val="3"/>
        <w:numPr>
          <w:ilvl w:val="1"/>
          <w:numId w:val="1"/>
        </w:numPr>
        <w:spacing w:before="480" w:after="120" w:line="400" w:lineRule="exact"/>
        <w:ind w:left="0" w:leftChars="0" w:firstLine="0" w:firstLineChars="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国内外研究现状</w:t>
      </w:r>
    </w:p>
    <w:p w14:paraId="745FD064">
      <w:pPr>
        <w:widowControl/>
        <w:spacing w:line="400" w:lineRule="exact"/>
        <w:ind w:firstLine="42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智能家庭健康监测系统的研究在国内外都呈现蓬勃发展的态势，国内的研究近年来尤为活跃，主要得益于物联网，人工智能等技术的飞速进步和人们对健康管理需求的日益增长。学者们往往比较关注如何将这些技术应用到实际中，比如通过可穿戴设备和智能家居传感器采集心率、血氧等数据，再结合云技术进行传输、存储、分析等，这种实践导向的研究在国内占据了主导地位</w:t>
      </w:r>
      <w:r>
        <w:rPr>
          <w:rFonts w:hint="eastAsia" w:ascii="宋体" w:hAnsi="宋体" w:eastAsia="宋体" w:cs="宋体"/>
          <w:color w:val="000000"/>
          <w:kern w:val="0"/>
          <w:sz w:val="24"/>
          <w:szCs w:val="24"/>
          <w:vertAlign w:val="superscript"/>
          <w:lang w:val="en-US" w:eastAsia="zh-CN" w:bidi="ar"/>
        </w:rPr>
        <w:fldChar w:fldCharType="begin"/>
      </w:r>
      <w:r>
        <w:rPr>
          <w:rFonts w:hint="eastAsia" w:ascii="宋体" w:hAnsi="宋体" w:eastAsia="宋体" w:cs="宋体"/>
          <w:color w:val="000000"/>
          <w:kern w:val="0"/>
          <w:sz w:val="24"/>
          <w:szCs w:val="24"/>
          <w:vertAlign w:val="superscript"/>
          <w:lang w:val="en-US" w:eastAsia="zh-CN" w:bidi="ar"/>
        </w:rPr>
        <w:instrText xml:space="preserve"> REF _Ref22397 \r \h </w:instrText>
      </w:r>
      <w:r>
        <w:rPr>
          <w:rFonts w:hint="eastAsia" w:ascii="宋体" w:hAnsi="宋体" w:eastAsia="宋体" w:cs="宋体"/>
          <w:color w:val="000000"/>
          <w:kern w:val="0"/>
          <w:sz w:val="24"/>
          <w:szCs w:val="24"/>
          <w:vertAlign w:val="superscript"/>
          <w:lang w:val="en-US" w:eastAsia="zh-CN" w:bidi="ar"/>
        </w:rPr>
        <w:fldChar w:fldCharType="separate"/>
      </w:r>
      <w:r>
        <w:rPr>
          <w:rFonts w:hint="eastAsia" w:ascii="宋体" w:hAnsi="宋体" w:eastAsia="宋体" w:cs="宋体"/>
          <w:color w:val="000000"/>
          <w:kern w:val="0"/>
          <w:sz w:val="24"/>
          <w:szCs w:val="24"/>
          <w:vertAlign w:val="superscript"/>
          <w:lang w:val="en-US" w:eastAsia="zh-CN" w:bidi="ar"/>
        </w:rPr>
        <w:t>[8]</w:t>
      </w:r>
      <w:r>
        <w:rPr>
          <w:rFonts w:hint="eastAsia" w:ascii="宋体" w:hAnsi="宋体" w:eastAsia="宋体" w:cs="宋体"/>
          <w:color w:val="000000"/>
          <w:kern w:val="0"/>
          <w:sz w:val="24"/>
          <w:szCs w:val="24"/>
          <w:vertAlign w:val="superscript"/>
          <w:lang w:val="en-US" w:eastAsia="zh-CN" w:bidi="ar"/>
        </w:rPr>
        <w:fldChar w:fldCharType="end"/>
      </w:r>
      <w:r>
        <w:rPr>
          <w:rFonts w:hint="eastAsia" w:ascii="宋体" w:hAnsi="宋体" w:eastAsia="宋体" w:cs="宋体"/>
          <w:color w:val="000000"/>
          <w:kern w:val="0"/>
          <w:sz w:val="24"/>
          <w:szCs w:val="24"/>
          <w:lang w:val="en-US" w:eastAsia="zh-CN" w:bidi="ar"/>
        </w:rPr>
        <w:t>。很多团队致于开发低成本、高精度的设备，希望让系统进入更多的普通家庭，同时学者们也在研究如何应对慢性病管理、老年人监护等多样化的场景。此外，国家政策的支持，比如“健康中国2030”战略</w:t>
      </w:r>
      <w:r>
        <w:rPr>
          <w:rFonts w:hint="eastAsia" w:ascii="宋体" w:hAnsi="宋体" w:eastAsia="宋体" w:cs="宋体"/>
          <w:color w:val="000000"/>
          <w:kern w:val="0"/>
          <w:sz w:val="24"/>
          <w:szCs w:val="24"/>
          <w:vertAlign w:val="superscript"/>
          <w:lang w:val="en-US" w:eastAsia="zh-CN" w:bidi="ar"/>
        </w:rPr>
        <w:fldChar w:fldCharType="begin"/>
      </w:r>
      <w:r>
        <w:rPr>
          <w:rFonts w:hint="eastAsia" w:ascii="宋体" w:hAnsi="宋体" w:eastAsia="宋体" w:cs="宋体"/>
          <w:color w:val="000000"/>
          <w:kern w:val="0"/>
          <w:sz w:val="24"/>
          <w:szCs w:val="24"/>
          <w:vertAlign w:val="superscript"/>
          <w:lang w:val="en-US" w:eastAsia="zh-CN" w:bidi="ar"/>
        </w:rPr>
        <w:instrText xml:space="preserve"> REF _Ref3701 \r \h </w:instrText>
      </w:r>
      <w:r>
        <w:rPr>
          <w:rFonts w:hint="eastAsia" w:ascii="宋体" w:hAnsi="宋体" w:eastAsia="宋体" w:cs="宋体"/>
          <w:color w:val="000000"/>
          <w:kern w:val="0"/>
          <w:sz w:val="24"/>
          <w:szCs w:val="24"/>
          <w:vertAlign w:val="superscript"/>
          <w:lang w:val="en-US" w:eastAsia="zh-CN" w:bidi="ar"/>
        </w:rPr>
        <w:fldChar w:fldCharType="separate"/>
      </w:r>
      <w:r>
        <w:rPr>
          <w:rFonts w:hint="eastAsia" w:ascii="宋体" w:hAnsi="宋体" w:eastAsia="宋体" w:cs="宋体"/>
          <w:color w:val="000000"/>
          <w:kern w:val="0"/>
          <w:sz w:val="24"/>
          <w:szCs w:val="24"/>
          <w:vertAlign w:val="superscript"/>
          <w:lang w:val="en-US" w:eastAsia="zh-CN" w:bidi="ar"/>
        </w:rPr>
        <w:t>[6]</w:t>
      </w:r>
      <w:r>
        <w:rPr>
          <w:rFonts w:hint="eastAsia" w:ascii="宋体" w:hAnsi="宋体" w:eastAsia="宋体" w:cs="宋体"/>
          <w:color w:val="000000"/>
          <w:kern w:val="0"/>
          <w:sz w:val="24"/>
          <w:szCs w:val="24"/>
          <w:vertAlign w:val="superscript"/>
          <w:lang w:val="en-US" w:eastAsia="zh-CN" w:bidi="ar"/>
        </w:rPr>
        <w:fldChar w:fldCharType="end"/>
      </w:r>
      <w:r>
        <w:rPr>
          <w:rFonts w:hint="eastAsia" w:ascii="宋体" w:hAnsi="宋体" w:eastAsia="宋体" w:cs="宋体"/>
          <w:color w:val="000000"/>
          <w:kern w:val="0"/>
          <w:sz w:val="24"/>
          <w:szCs w:val="24"/>
          <w:lang w:val="en-US" w:eastAsia="zh-CN" w:bidi="ar"/>
        </w:rPr>
        <w:t>，也为这项研究提供了不少助力，但要把技术真正普及到千家万户，标准化的制定和用户的接受度还需要时间去磨合。</w:t>
      </w:r>
    </w:p>
    <w:p w14:paraId="28A7642B">
      <w:pPr>
        <w:widowControl/>
        <w:spacing w:line="400" w:lineRule="exact"/>
        <w:ind w:firstLine="42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反观国外，这方面的研究起步更早，整体显得更加成熟，理论和实践的结合也更加的紧密。</w:t>
      </w:r>
      <w:r>
        <w:rPr>
          <w:rFonts w:hint="default" w:ascii="宋体" w:hAnsi="宋体" w:eastAsia="宋体" w:cs="宋体"/>
          <w:color w:val="000000"/>
          <w:kern w:val="0"/>
          <w:sz w:val="24"/>
          <w:szCs w:val="24"/>
          <w:lang w:val="en-US" w:eastAsia="zh-CN" w:bidi="ar"/>
        </w:rPr>
        <w:t>且国外已从技术设备开发与系统集成应用转向探讨老年人对技术的接受与采用;国际研究的知识基础可分为老年技术采纳评估、健康监测技术创新和智能健康管理应用三类。 后续应加强工程学和医学多领域的跨学科交叉研究,在健康监测技术与医疗产品融合、用户体验优化及长期效用验证等方面进行深入探讨</w:t>
      </w:r>
      <w:r>
        <w:rPr>
          <w:rFonts w:hint="default" w:ascii="宋体" w:hAnsi="宋体" w:eastAsia="宋体" w:cs="宋体"/>
          <w:color w:val="000000"/>
          <w:kern w:val="0"/>
          <w:sz w:val="24"/>
          <w:szCs w:val="24"/>
          <w:vertAlign w:val="superscript"/>
          <w:lang w:val="en-US" w:eastAsia="zh-CN" w:bidi="ar"/>
        </w:rPr>
        <w:fldChar w:fldCharType="begin"/>
      </w:r>
      <w:r>
        <w:rPr>
          <w:rFonts w:hint="default" w:ascii="宋体" w:hAnsi="宋体" w:eastAsia="宋体" w:cs="宋体"/>
          <w:color w:val="000000"/>
          <w:kern w:val="0"/>
          <w:sz w:val="24"/>
          <w:szCs w:val="24"/>
          <w:vertAlign w:val="superscript"/>
          <w:lang w:val="en-US" w:eastAsia="zh-CN" w:bidi="ar"/>
        </w:rPr>
        <w:instrText xml:space="preserve"> REF _Ref32598 \r \h </w:instrText>
      </w:r>
      <w:r>
        <w:rPr>
          <w:rFonts w:hint="default" w:ascii="宋体" w:hAnsi="宋体" w:eastAsia="宋体" w:cs="宋体"/>
          <w:color w:val="000000"/>
          <w:kern w:val="0"/>
          <w:sz w:val="24"/>
          <w:szCs w:val="24"/>
          <w:vertAlign w:val="superscript"/>
          <w:lang w:val="en-US" w:eastAsia="zh-CN" w:bidi="ar"/>
        </w:rPr>
        <w:fldChar w:fldCharType="separate"/>
      </w:r>
      <w:r>
        <w:rPr>
          <w:rFonts w:hint="default" w:ascii="宋体" w:hAnsi="宋体" w:eastAsia="宋体" w:cs="宋体"/>
          <w:color w:val="000000"/>
          <w:kern w:val="0"/>
          <w:sz w:val="24"/>
          <w:szCs w:val="24"/>
          <w:vertAlign w:val="superscript"/>
          <w:lang w:val="en-US" w:eastAsia="zh-CN" w:bidi="ar"/>
        </w:rPr>
        <w:t>[9]</w:t>
      </w:r>
      <w:r>
        <w:rPr>
          <w:rFonts w:hint="default" w:ascii="宋体" w:hAnsi="宋体" w:eastAsia="宋体" w:cs="宋体"/>
          <w:color w:val="000000"/>
          <w:kern w:val="0"/>
          <w:sz w:val="24"/>
          <w:szCs w:val="24"/>
          <w:vertAlign w:val="superscript"/>
          <w:lang w:val="en-US" w:eastAsia="zh-CN" w:bidi="ar"/>
        </w:rPr>
        <w:fldChar w:fldCharType="end"/>
      </w:r>
      <w:r>
        <w:rPr>
          <w:rFonts w:hint="default" w:ascii="宋体" w:hAnsi="宋体" w:eastAsia="宋体" w:cs="宋体"/>
          <w:color w:val="000000"/>
          <w:kern w:val="0"/>
          <w:sz w:val="24"/>
          <w:szCs w:val="24"/>
          <w:lang w:val="en-US" w:eastAsia="zh-CN" w:bidi="ar"/>
        </w:rPr>
        <w:t>。</w:t>
      </w:r>
    </w:p>
    <w:p w14:paraId="1A6DAD97">
      <w:pPr>
        <w:widowControl/>
        <w:spacing w:line="400" w:lineRule="exact"/>
        <w:ind w:firstLine="42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总的来说，国内外的研究目标其实是一致的，都是想通过技术提升健康管理效率和生活质量，用的技术也大同小异，比如无线传感器、物联网、云技术、AI、边缘计算等技术。只是侧重点不一样：国内更倾向于把系统做实惠、做普及，解决基础的需求；国外则在技术的前沿性和专业化上更有优势，同时理论研究和商业化也更成熟。未来随着技术的更新迭代，像6G、区块链和人工智能技术的发展可能会带来更多的可能性，国内外的研究者都在努力探索如何用好这些工具，设计出既智能又安全的系统，让家庭的健康监测真正的融入家庭生活中。</w:t>
      </w:r>
    </w:p>
    <w:p w14:paraId="6589E5A7">
      <w:pPr>
        <w:pStyle w:val="3"/>
        <w:numPr>
          <w:ilvl w:val="1"/>
          <w:numId w:val="1"/>
        </w:numPr>
        <w:spacing w:before="480" w:after="120" w:line="400" w:lineRule="exact"/>
        <w:ind w:left="0" w:leftChars="0" w:firstLine="0" w:firstLineChars="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研究内容和思路</w:t>
      </w:r>
    </w:p>
    <w:p w14:paraId="2DEC8B72">
      <w:pPr>
        <w:pStyle w:val="4"/>
        <w:numPr>
          <w:ilvl w:val="2"/>
          <w:numId w:val="1"/>
        </w:numPr>
        <w:spacing w:before="240" w:after="120" w:line="400" w:lineRule="exact"/>
        <w:ind w:left="0" w:firstLine="142"/>
        <w:jc w:val="left"/>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研究内容</w:t>
      </w:r>
    </w:p>
    <w:p w14:paraId="763C328C">
      <w:pPr>
        <w:widowControl/>
        <w:spacing w:line="400" w:lineRule="exact"/>
        <w:ind w:firstLine="42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文的研究目标是设计并实现一个基于树莓派的智能家庭健康监测系统，旨在通过现代技术的融合，实现对人体健康指标和室内环境的实时监测、智能反馈和便携管理。以STM32微控制器作为数据采集与控制核心，运行FreeRTOS操作系统，负责多传感器数据采集与传输</w:t>
      </w:r>
      <w:r>
        <w:rPr>
          <w:rFonts w:hint="default" w:ascii="宋体" w:hAnsi="宋体" w:eastAsia="宋体" w:cs="宋体"/>
          <w:color w:val="000000"/>
          <w:kern w:val="0"/>
          <w:sz w:val="24"/>
          <w:szCs w:val="24"/>
          <w:lang w:val="en-AU" w:eastAsia="zh-CN" w:bidi="ar"/>
        </w:rPr>
        <w:t>;</w:t>
      </w:r>
      <w:r>
        <w:rPr>
          <w:rFonts w:hint="eastAsia" w:ascii="宋体" w:hAnsi="宋体" w:eastAsia="宋体" w:cs="宋体"/>
          <w:color w:val="000000"/>
          <w:kern w:val="0"/>
          <w:sz w:val="24"/>
          <w:szCs w:val="24"/>
          <w:lang w:val="en-US" w:eastAsia="zh-CN" w:bidi="ar"/>
        </w:rPr>
        <w:t>以树莓派5作为主控终端，运行Linux系统，开发Qt界面的用户程序，实现数据的接收、分析、显示与控制功能。系统不仅能监测心率、血氧、体温等数据，还能感知空气质量、温湿度、噪声等环境参数，并通过自动控制设备如风扇、雾化器优化家庭环境，同时提供健康记录与AI分析建议，满足家庭健康管理的需求。</w:t>
      </w:r>
    </w:p>
    <w:p w14:paraId="7E6C20DD">
      <w:pPr>
        <w:widowControl/>
        <w:spacing w:line="400" w:lineRule="exact"/>
        <w:ind w:firstLine="42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本文的研究内容主要包括：</w:t>
      </w:r>
    </w:p>
    <w:p w14:paraId="684B0A49">
      <w:pPr>
        <w:widowControl/>
        <w:numPr>
          <w:ilvl w:val="0"/>
          <w:numId w:val="3"/>
        </w:numPr>
        <w:spacing w:line="400" w:lineRule="exact"/>
        <w:ind w:left="425" w:leftChars="0" w:hanging="425"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智能家庭健康监测系统设计。首先分析系统的功能需求，包括健康数据采集、环境监测、自动反馈和用户交互等，然后选择合适的硬件设备，如STM32F205RET6芯片，树莓派5，以及MAX30102、AHT20等传感器模块。确定好软件开发工具，如Keil用于单片机的编程，Qt和MySQL用于树莓派界面与数据管理；设计系统结构，采用MQTT协议实现STM32与树莓派之间的通信，并制定传感器数据上传与控制命令的协议。</w:t>
      </w:r>
    </w:p>
    <w:p w14:paraId="449D0068">
      <w:pPr>
        <w:widowControl/>
        <w:numPr>
          <w:ilvl w:val="0"/>
          <w:numId w:val="3"/>
        </w:numPr>
        <w:spacing w:line="400" w:lineRule="exact"/>
        <w:ind w:left="425" w:leftChars="0" w:hanging="425"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智能家庭健康监测系统开发。首先搭建开发环境，在STM32端开发裸机驱动程序验证各个传感器的功能，并移植FreeRTOS实现多任务管理，通过WIFI模块将数据上传至MQTT Broker;在树莓派端基于Qt开发登录、注册、Home主界面、健康记录与健康报告等程序，集成MySQL存储数据，并通过HTTP协议调用百度AI大模型进行分析，同时实现风扇、雾化器等设备的控制。</w:t>
      </w:r>
    </w:p>
    <w:p w14:paraId="1535AFCE">
      <w:pPr>
        <w:widowControl/>
        <w:numPr>
          <w:ilvl w:val="0"/>
          <w:numId w:val="3"/>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智能家庭健康监测系统的性能评估与优化。通过实验验证系统的各项功能，如数据的采集的精度、传输的实时性以及控制响应的可靠性，根据测试过程中暴露的问题进行改进和优化，最终构建一个高效、可靠的智能家庭健康监测方案。</w:t>
      </w:r>
    </w:p>
    <w:p w14:paraId="47A62C81">
      <w:pPr>
        <w:pStyle w:val="4"/>
        <w:numPr>
          <w:ilvl w:val="2"/>
          <w:numId w:val="1"/>
        </w:numPr>
        <w:spacing w:before="240" w:after="120" w:line="400" w:lineRule="exact"/>
        <w:ind w:left="0" w:firstLine="142"/>
        <w:jc w:val="left"/>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研究思路</w:t>
      </w:r>
    </w:p>
    <w:p w14:paraId="084C6E18">
      <w:pPr>
        <w:widowControl/>
        <w:numPr>
          <w:ilvl w:val="0"/>
          <w:numId w:val="4"/>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查阅相关文献。通过查阅国内外关于智能家庭健康监测系统的相关文献，了解当前的研究现状和技术趋势。结合自己的设计想法，评估使用树莓派和STM32协同工作的可行性，提出文本的主要研究内容，即开发一个集健康监测、环境感知和自动反馈于一体的智能系统。</w:t>
      </w:r>
    </w:p>
    <w:p w14:paraId="1FD1F699">
      <w:pPr>
        <w:widowControl/>
        <w:numPr>
          <w:ilvl w:val="0"/>
          <w:numId w:val="4"/>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硬件选型。选用树莓派5作为主控核心，负责数据处理和用户交互,STM32F205RET6微控制器作为数据采集与控制设备的核心处理器。根据功能需求，选择MAX30102模块监测心率和血氧，GY906探头测量体温，Y01传感器和DC01红外模块分别检测空气质量和PM2.5,AHT20采集环境的温湿度，LM2904感知噪声；同时使用直流电机、雾化器、舵机和蜂鸣器作为反馈设备，通过使用嘉立创工具绘制PCB,然后焊接组装形成完整的硬件系统。</w:t>
      </w:r>
    </w:p>
    <w:p w14:paraId="4A0ADA15">
      <w:pPr>
        <w:widowControl/>
        <w:numPr>
          <w:ilvl w:val="0"/>
          <w:numId w:val="4"/>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架构选择和软件选型。系统采用C/S架构，树莓派作为服务端处理数据并提供操作界面，STM32作为客户端采集并上传数据。软件开发选用跨平台的Qt作为树莓派端的主要技术，用于界面设计，同时集成MySQL数据进行数据存储和管理；STM32端使用Keil开发单片机程序，并移植FreeRTOS操作系统。</w:t>
      </w:r>
    </w:p>
    <w:p w14:paraId="6CFD1E47">
      <w:pPr>
        <w:widowControl/>
        <w:numPr>
          <w:ilvl w:val="0"/>
          <w:numId w:val="4"/>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通信功能设计。设备间通过WIFI实现网络通信，选用MQTT协议传输数据，确保采集数据的实时性和可靠性。设计JSON数据格式，用于树莓派与STM32之间的高效通信，如传感器数据上传和设备控制指令的下发。</w:t>
      </w:r>
    </w:p>
    <w:p w14:paraId="4731D49D">
      <w:pPr>
        <w:widowControl/>
        <w:numPr>
          <w:ilvl w:val="0"/>
          <w:numId w:val="4"/>
        </w:numPr>
        <w:spacing w:line="400" w:lineRule="exact"/>
        <w:ind w:left="425" w:leftChars="0" w:hanging="425"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系统测试。通过实际测试验证系统的核心功能，包括数据采集的准确性、传输的及时性以及控制的稳定性。</w:t>
      </w:r>
    </w:p>
    <w:p w14:paraId="1FD16D3C">
      <w:pPr>
        <w:pStyle w:val="3"/>
        <w:numPr>
          <w:ilvl w:val="1"/>
          <w:numId w:val="1"/>
        </w:numPr>
        <w:spacing w:before="480" w:after="120" w:line="400" w:lineRule="exact"/>
        <w:ind w:left="0" w:leftChars="0" w:firstLine="0" w:firstLineChars="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论文组织结构</w:t>
      </w:r>
      <w:r>
        <w:rPr>
          <w:rFonts w:hint="eastAsia" w:ascii="黑体" w:hAnsi="黑体" w:cs="黑体"/>
          <w:b/>
          <w:bCs/>
          <w:color w:val="auto"/>
          <w:sz w:val="28"/>
          <w:szCs w:val="28"/>
          <w:lang w:val="en-US" w:eastAsia="zh-CN"/>
        </w:rPr>
        <w:t>安排</w:t>
      </w:r>
    </w:p>
    <w:p w14:paraId="41CC1B3D">
      <w:pPr>
        <w:pStyle w:val="5"/>
        <w:keepNext w:val="0"/>
        <w:keepLines w:val="0"/>
        <w:pageBreakBefore w:val="0"/>
        <w:widowControl/>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STYLEREF 1 \s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w:t>
      </w:r>
      <w:r>
        <w:rPr>
          <w:rFonts w:hint="eastAsia" w:ascii="宋体" w:hAnsi="宋体" w:eastAsia="宋体" w:cs="宋体"/>
          <w:sz w:val="21"/>
          <w:szCs w:val="21"/>
          <w:lang w:eastAsia="zh-CN"/>
        </w:rPr>
        <w:fldChar w:fldCharType="begin"/>
      </w:r>
      <w:r>
        <w:rPr>
          <w:rFonts w:hint="eastAsia" w:ascii="宋体" w:hAnsi="宋体" w:eastAsia="宋体" w:cs="宋体"/>
          <w:sz w:val="21"/>
          <w:szCs w:val="21"/>
          <w:lang w:eastAsia="zh-CN"/>
        </w:rPr>
        <w:instrText xml:space="preserve"> SEQ 图 \* ARABIC </w:instrText>
      </w:r>
      <w:r>
        <w:rPr>
          <w:rFonts w:hint="eastAsia" w:ascii="宋体" w:hAnsi="宋体" w:eastAsia="宋体" w:cs="宋体"/>
          <w:sz w:val="21"/>
          <w:szCs w:val="21"/>
          <w:lang w:eastAsia="zh-CN"/>
        </w:rPr>
        <w:fldChar w:fldCharType="separate"/>
      </w:r>
      <w:r>
        <w:rPr>
          <w:rFonts w:hint="eastAsia" w:ascii="宋体" w:hAnsi="宋体" w:eastAsia="宋体" w:cs="宋体"/>
          <w:sz w:val="21"/>
          <w:szCs w:val="21"/>
          <w:lang w:eastAsia="zh-CN"/>
        </w:rPr>
        <w:t>1</w:t>
      </w:r>
      <w:r>
        <w:rPr>
          <w:rFonts w:hint="eastAsia" w:ascii="宋体" w:hAnsi="宋体" w:eastAsia="宋体" w:cs="宋体"/>
          <w:sz w:val="21"/>
          <w:szCs w:val="21"/>
          <w:lang w:eastAsia="zh-CN"/>
        </w:rPr>
        <w:fldChar w:fldCharType="end"/>
      </w:r>
      <w:r>
        <w:rPr>
          <w:rFonts w:hint="eastAsia" w:ascii="宋体" w:hAnsi="宋体" w:eastAsia="宋体" w:cs="宋体"/>
          <w:color w:val="000000"/>
          <w:kern w:val="0"/>
          <w:sz w:val="21"/>
          <w:szCs w:val="21"/>
          <w:lang w:eastAsia="zh-CN" w:bidi="ar"/>
        </w:rPr>
        <w:drawing>
          <wp:anchor distT="0" distB="0" distL="114300" distR="114300" simplePos="0" relativeHeight="251663360" behindDoc="0" locked="0" layoutInCell="1" allowOverlap="1">
            <wp:simplePos x="0" y="0"/>
            <wp:positionH relativeFrom="column">
              <wp:posOffset>390525</wp:posOffset>
            </wp:positionH>
            <wp:positionV relativeFrom="paragraph">
              <wp:posOffset>74930</wp:posOffset>
            </wp:positionV>
            <wp:extent cx="4606290" cy="2625090"/>
            <wp:effectExtent l="0" t="0" r="3810" b="3810"/>
            <wp:wrapTopAndBottom/>
            <wp:docPr id="2" name="图片 2" descr="论文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论文组织结构图"/>
                    <pic:cNvPicPr>
                      <a:picLocks noChangeAspect="1"/>
                    </pic:cNvPicPr>
                  </pic:nvPicPr>
                  <pic:blipFill>
                    <a:blip r:embed="rId11"/>
                    <a:stretch>
                      <a:fillRect/>
                    </a:stretch>
                  </pic:blipFill>
                  <pic:spPr>
                    <a:xfrm>
                      <a:off x="0" y="0"/>
                      <a:ext cx="4606290" cy="2625090"/>
                    </a:xfrm>
                    <a:prstGeom prst="rect">
                      <a:avLst/>
                    </a:prstGeom>
                  </pic:spPr>
                </pic:pic>
              </a:graphicData>
            </a:graphic>
          </wp:anchor>
        </w:drawing>
      </w:r>
      <w:r>
        <w:rPr>
          <w:rFonts w:hint="eastAsia" w:ascii="宋体" w:hAnsi="宋体" w:eastAsia="宋体" w:cs="宋体"/>
          <w:sz w:val="21"/>
          <w:szCs w:val="21"/>
          <w:lang w:val="en-US" w:eastAsia="zh-CN"/>
        </w:rPr>
        <w:t xml:space="preserve"> 论文组织结构图</w:t>
      </w:r>
    </w:p>
    <w:p w14:paraId="166184B9">
      <w:pPr>
        <w:widowControl/>
        <w:spacing w:line="400" w:lineRule="exact"/>
        <w:ind w:firstLine="42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第一章：绪论。围绕智能家庭健康监测的现实需求与技术趋势，阐明选题意义，分析国内外研究现状，确定基于树莓派和STM32智能家庭健康监测系统的研究内容与思路。</w:t>
      </w:r>
    </w:p>
    <w:p w14:paraId="07D2C939">
      <w:pPr>
        <w:widowControl/>
        <w:spacing w:line="400" w:lineRule="exact"/>
        <w:ind w:firstLine="42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第二章：智能家庭健康监测系统概述。通过文献调研定义系统并分析其组成，介绍本文设计的健康监测与环境控制的功能特点，探讨其在家庭和医疗领域的应用潜力。</w:t>
      </w:r>
    </w:p>
    <w:p w14:paraId="13B0FEB9">
      <w:pPr>
        <w:widowControl/>
        <w:spacing w:line="400" w:lineRule="exact"/>
        <w:ind w:firstLine="42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第三章：智能家庭健康监测系统设计。分析系统的功能需求，设计硬件与软件结构，明确数据采集、传输、控制及用户交互的功能模块。</w:t>
      </w:r>
    </w:p>
    <w:p w14:paraId="0B0677F4">
      <w:pPr>
        <w:widowControl/>
        <w:spacing w:line="400" w:lineRule="exact"/>
        <w:ind w:firstLine="42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第四章：智能家庭健康监测系统开发。介绍硬件选型与组装、STM32数据采集终端、树莓派控制显示终端及服务器搭建的开发流程与功能实现。</w:t>
      </w:r>
    </w:p>
    <w:p w14:paraId="2C51001E">
      <w:pPr>
        <w:widowControl/>
        <w:spacing w:line="400" w:lineRule="exact"/>
        <w:ind w:firstLine="42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第五章：测试硬件采集精度与控制响应、软件通信与界面稳定性及整体功能表现，优化系统性能。</w:t>
      </w:r>
    </w:p>
    <w:p w14:paraId="4CFE02AC">
      <w:pPr>
        <w:widowControl/>
        <w:spacing w:line="400" w:lineRule="exact"/>
        <w:ind w:firstLine="42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第六章：总结与展望。总结基于树莓派的智能家庭健康监测系统的设计与实现成果，分析存在的问题，展望未来技术改进与应用扩展方向。</w:t>
      </w:r>
    </w:p>
    <w:p w14:paraId="7E02CED4">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br w:type="page"/>
      </w:r>
    </w:p>
    <w:p w14:paraId="42DA56C1">
      <w:pPr>
        <w:pStyle w:val="2"/>
        <w:numPr>
          <w:ilvl w:val="0"/>
          <w:numId w:val="1"/>
        </w:numPr>
        <w:spacing w:after="360"/>
        <w:jc w:val="center"/>
        <w:rPr>
          <w:rFonts w:hint="default" w:ascii="黑体" w:hAnsi="黑体" w:eastAsia="黑体" w:cs="黑体"/>
          <w:b/>
          <w:bCs/>
          <w:color w:val="auto"/>
          <w:sz w:val="30"/>
          <w:szCs w:val="30"/>
          <w:lang w:val="en-US" w:eastAsia="zh-CN"/>
        </w:rPr>
      </w:pPr>
      <w:r>
        <w:rPr>
          <w:rFonts w:hint="eastAsia" w:ascii="黑体" w:hAnsi="黑体" w:eastAsia="黑体" w:cs="黑体"/>
          <w:b/>
          <w:bCs/>
          <w:color w:val="auto"/>
          <w:sz w:val="30"/>
          <w:szCs w:val="30"/>
          <w:lang w:val="en-US" w:eastAsia="zh-CN"/>
        </w:rPr>
        <w:t>智能家庭健康监测系统概述</w:t>
      </w:r>
    </w:p>
    <w:p w14:paraId="3C8815B2">
      <w:pPr>
        <w:pStyle w:val="3"/>
        <w:numPr>
          <w:ilvl w:val="1"/>
          <w:numId w:val="1"/>
        </w:numPr>
        <w:spacing w:before="480" w:after="120" w:line="400" w:lineRule="exact"/>
        <w:ind w:left="0" w:leftChars="0" w:firstLine="0" w:firstLineChars="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智能家庭健康监测系统的定义与组成</w:t>
      </w:r>
    </w:p>
    <w:p w14:paraId="4687DB16">
      <w:pPr>
        <w:pStyle w:val="4"/>
        <w:numPr>
          <w:ilvl w:val="2"/>
          <w:numId w:val="1"/>
        </w:numPr>
        <w:spacing w:before="240" w:after="120" w:line="400" w:lineRule="exact"/>
        <w:ind w:left="0" w:firstLine="142"/>
        <w:jc w:val="left"/>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系统定义</w:t>
      </w:r>
    </w:p>
    <w:p w14:paraId="6515AC4D">
      <w:pPr>
        <w:widowControl/>
        <w:spacing w:line="400" w:lineRule="exact"/>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智能家庭健康监测系统是一种基于物联网技术、传感器和无线通信构建的综合性系统，旨在实时采集并监测老年人和家庭成员的人体健康指标以及家庭环境参数。赵有明</w:t>
      </w:r>
      <w:r>
        <w:rPr>
          <w:rFonts w:hint="eastAsia" w:ascii="宋体" w:hAnsi="宋体" w:eastAsia="宋体" w:cs="宋体"/>
          <w:color w:val="000000"/>
          <w:kern w:val="0"/>
          <w:sz w:val="24"/>
          <w:szCs w:val="24"/>
          <w:vertAlign w:val="superscript"/>
          <w:lang w:val="en-US" w:eastAsia="zh-CN" w:bidi="ar"/>
        </w:rPr>
        <w:fldChar w:fldCharType="begin"/>
      </w:r>
      <w:r>
        <w:rPr>
          <w:rFonts w:hint="eastAsia" w:ascii="宋体" w:hAnsi="宋体" w:eastAsia="宋体" w:cs="宋体"/>
          <w:color w:val="000000"/>
          <w:kern w:val="0"/>
          <w:sz w:val="24"/>
          <w:szCs w:val="24"/>
          <w:vertAlign w:val="superscript"/>
          <w:lang w:val="en-US" w:eastAsia="zh-CN" w:bidi="ar"/>
        </w:rPr>
        <w:instrText xml:space="preserve"> REF _Ref4585 \r \h </w:instrText>
      </w:r>
      <w:r>
        <w:rPr>
          <w:rFonts w:hint="eastAsia" w:ascii="宋体" w:hAnsi="宋体" w:eastAsia="宋体" w:cs="宋体"/>
          <w:color w:val="000000"/>
          <w:kern w:val="0"/>
          <w:sz w:val="24"/>
          <w:szCs w:val="24"/>
          <w:vertAlign w:val="superscript"/>
          <w:lang w:val="en-US" w:eastAsia="zh-CN" w:bidi="ar"/>
        </w:rPr>
        <w:fldChar w:fldCharType="separate"/>
      </w:r>
      <w:r>
        <w:rPr>
          <w:rFonts w:hint="eastAsia" w:ascii="宋体" w:hAnsi="宋体" w:eastAsia="宋体" w:cs="宋体"/>
          <w:color w:val="000000"/>
          <w:kern w:val="0"/>
          <w:sz w:val="24"/>
          <w:szCs w:val="24"/>
          <w:vertAlign w:val="superscript"/>
          <w:lang w:val="en-US" w:eastAsia="zh-CN" w:bidi="ar"/>
        </w:rPr>
        <w:t>[10]</w:t>
      </w:r>
      <w:r>
        <w:rPr>
          <w:rFonts w:hint="eastAsia" w:ascii="宋体" w:hAnsi="宋体" w:eastAsia="宋体" w:cs="宋体"/>
          <w:color w:val="000000"/>
          <w:kern w:val="0"/>
          <w:sz w:val="24"/>
          <w:szCs w:val="24"/>
          <w:vertAlign w:val="superscript"/>
          <w:lang w:val="en-US" w:eastAsia="zh-CN" w:bidi="ar"/>
        </w:rPr>
        <w:fldChar w:fldCharType="end"/>
      </w:r>
      <w:r>
        <w:rPr>
          <w:rFonts w:hint="eastAsia" w:ascii="宋体" w:hAnsi="宋体" w:eastAsia="宋体" w:cs="宋体"/>
          <w:color w:val="000000"/>
          <w:kern w:val="0"/>
          <w:sz w:val="24"/>
          <w:szCs w:val="24"/>
          <w:lang w:val="en-US" w:eastAsia="zh-CN" w:bidi="ar"/>
        </w:rPr>
        <w:t>认为，智能家庭健康监测系统主要针对慢性病患者和独居老人，强调通过低成本、实时监测实现家庭健康管理，减轻医疗负担，同时通过服务器端与客户端通信传输数据，确保医生和家属及时了解健康状况。凌信航</w:t>
      </w:r>
      <w:r>
        <w:rPr>
          <w:rFonts w:hint="eastAsia" w:ascii="宋体" w:hAnsi="宋体" w:eastAsia="宋体" w:cs="宋体"/>
          <w:color w:val="000000"/>
          <w:kern w:val="0"/>
          <w:sz w:val="24"/>
          <w:szCs w:val="24"/>
          <w:vertAlign w:val="superscript"/>
          <w:lang w:val="en-US" w:eastAsia="zh-CN" w:bidi="ar"/>
        </w:rPr>
        <w:fldChar w:fldCharType="begin"/>
      </w:r>
      <w:r>
        <w:rPr>
          <w:rFonts w:hint="eastAsia" w:ascii="宋体" w:hAnsi="宋体" w:eastAsia="宋体" w:cs="宋体"/>
          <w:color w:val="000000"/>
          <w:kern w:val="0"/>
          <w:sz w:val="24"/>
          <w:szCs w:val="24"/>
          <w:vertAlign w:val="superscript"/>
          <w:lang w:val="en-US" w:eastAsia="zh-CN" w:bidi="ar"/>
        </w:rPr>
        <w:instrText xml:space="preserve"> REF _Ref6359 \r \h </w:instrText>
      </w:r>
      <w:r>
        <w:rPr>
          <w:rFonts w:hint="eastAsia" w:ascii="宋体" w:hAnsi="宋体" w:eastAsia="宋体" w:cs="宋体"/>
          <w:color w:val="000000"/>
          <w:kern w:val="0"/>
          <w:sz w:val="24"/>
          <w:szCs w:val="24"/>
          <w:vertAlign w:val="superscript"/>
          <w:lang w:val="en-US" w:eastAsia="zh-CN" w:bidi="ar"/>
        </w:rPr>
        <w:fldChar w:fldCharType="separate"/>
      </w:r>
      <w:r>
        <w:rPr>
          <w:rFonts w:hint="eastAsia" w:ascii="宋体" w:hAnsi="宋体" w:eastAsia="宋体" w:cs="宋体"/>
          <w:color w:val="000000"/>
          <w:kern w:val="0"/>
          <w:sz w:val="24"/>
          <w:szCs w:val="24"/>
          <w:vertAlign w:val="superscript"/>
          <w:lang w:val="en-US" w:eastAsia="zh-CN" w:bidi="ar"/>
        </w:rPr>
        <w:t>[11]</w:t>
      </w:r>
      <w:r>
        <w:rPr>
          <w:rFonts w:hint="eastAsia" w:ascii="宋体" w:hAnsi="宋体" w:eastAsia="宋体" w:cs="宋体"/>
          <w:color w:val="000000"/>
          <w:kern w:val="0"/>
          <w:sz w:val="24"/>
          <w:szCs w:val="24"/>
          <w:vertAlign w:val="superscript"/>
          <w:lang w:val="en-US" w:eastAsia="zh-CN" w:bidi="ar"/>
        </w:rPr>
        <w:fldChar w:fldCharType="end"/>
      </w:r>
      <w:r>
        <w:rPr>
          <w:rFonts w:hint="eastAsia" w:ascii="宋体" w:hAnsi="宋体" w:eastAsia="宋体" w:cs="宋体"/>
          <w:color w:val="000000"/>
          <w:kern w:val="0"/>
          <w:sz w:val="24"/>
          <w:szCs w:val="24"/>
          <w:lang w:val="en-US" w:eastAsia="zh-CN" w:bidi="ar"/>
        </w:rPr>
        <w:t>补充，该系统通常以微控制器为核心，通过WIFI、MQTT或NB-IOT等技术将数据传输至云平台端或移动端应用，实现远程监控、异常报警和智能控制等功能，强调系统整合可穿戴设备与室内环境监测，满足后疫情时代人们对家庭健康和环境健康的需求。总体而言，智能家庭健康监测系统以低成本，高精度、实时性和用户友好性为特点，适用于家庭健康管理、远程监护和医疗辅助场景。</w:t>
      </w:r>
    </w:p>
    <w:p w14:paraId="30EF3448">
      <w:pPr>
        <w:pStyle w:val="4"/>
        <w:numPr>
          <w:ilvl w:val="2"/>
          <w:numId w:val="1"/>
        </w:numPr>
        <w:spacing w:before="240" w:after="120" w:line="400" w:lineRule="exact"/>
        <w:ind w:left="0" w:firstLine="142"/>
        <w:jc w:val="left"/>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系统组成</w:t>
      </w:r>
    </w:p>
    <w:p w14:paraId="1419A1EE">
      <w:pPr>
        <w:widowControl/>
        <w:spacing w:line="400" w:lineRule="exact"/>
        <w:ind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本文基于树莓派的智能家庭健康监测系统的结构主要体现为不同功能模块的划分，具体包括以下几个方面：</w:t>
      </w:r>
    </w:p>
    <w:p w14:paraId="2B9809F0">
      <w:pPr>
        <w:widowControl/>
        <w:numPr>
          <w:ilvl w:val="0"/>
          <w:numId w:val="5"/>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健康监测模块。包括心率、血氧、体温等传感器。通过STM32微控制器采集人体健康数据，并将数据传输至树莓派进行处理，辅助用户监测自身体健康状态。</w:t>
      </w:r>
    </w:p>
    <w:p w14:paraId="786CB278">
      <w:pPr>
        <w:widowControl/>
        <w:numPr>
          <w:ilvl w:val="0"/>
          <w:numId w:val="5"/>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环境调节模块。包括空气质量监测系统、温湿度调节系统以及噪声监测系统，通过风扇、雾化器、舵机、继电器等设备实现对室内环境的智能监测和调节，营造健康、安全的居家环境。</w:t>
      </w:r>
    </w:p>
    <w:p w14:paraId="0C74C6AA">
      <w:pPr>
        <w:widowControl/>
        <w:numPr>
          <w:ilvl w:val="0"/>
          <w:numId w:val="5"/>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智能控制模块。利用无线通信技术WIFI和MQTT协议，实现对家庭设备的远程控制管理，例如通过树莓派Qt界面远程开关风扇、雾化器或调节舵机开窗等功能。</w:t>
      </w:r>
    </w:p>
    <w:p w14:paraId="7D2E4AFD">
      <w:pPr>
        <w:widowControl/>
        <w:numPr>
          <w:ilvl w:val="0"/>
          <w:numId w:val="5"/>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数据管理与查询模块。通过MySQL数据库存储健康数据和环境数据，并利用Qt界面实现数据查询功能，如健康记录的查看、环境参数历史趋势分析、以及健康建议的生成。</w:t>
      </w:r>
    </w:p>
    <w:p w14:paraId="069CB3B6">
      <w:pPr>
        <w:widowControl/>
        <w:numPr>
          <w:ilvl w:val="0"/>
          <w:numId w:val="5"/>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人工智能交互模块。通过HTTP协议调用百度AI大模型，实现健康数据的分析与对话功能，生成个性化健康建议，并为用户提供咨询服务，增强系统的智能化和用户体验。</w:t>
      </w:r>
    </w:p>
    <w:p w14:paraId="35BE4E56">
      <w:pPr>
        <w:pStyle w:val="3"/>
        <w:numPr>
          <w:ilvl w:val="1"/>
          <w:numId w:val="1"/>
        </w:numPr>
        <w:spacing w:before="480" w:after="120" w:line="400" w:lineRule="exact"/>
        <w:ind w:left="0" w:leftChars="0" w:firstLine="0" w:firstLineChars="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功能特点</w:t>
      </w:r>
    </w:p>
    <w:p w14:paraId="3EFADF95">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本文介绍的智能家庭健康监测系统，主要具备以下几个核心功能特色：</w:t>
      </w:r>
    </w:p>
    <w:p w14:paraId="11188449">
      <w:pPr>
        <w:widowControl/>
        <w:numPr>
          <w:ilvl w:val="0"/>
          <w:numId w:val="6"/>
        </w:numPr>
        <w:spacing w:line="400" w:lineRule="exact"/>
        <w:ind w:left="425" w:leftChars="0" w:hanging="425"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健康数据与环境监测。通过心率血氧传感器、体温探头、空气质量传感器、PM2.5传感器、噪声传感器及温湿度传感器，实现人体健康数据和室内环境数据的采集。</w:t>
      </w:r>
    </w:p>
    <w:p w14:paraId="6B1E147E">
      <w:pPr>
        <w:widowControl/>
        <w:numPr>
          <w:ilvl w:val="0"/>
          <w:numId w:val="6"/>
        </w:numPr>
        <w:spacing w:line="400" w:lineRule="exact"/>
        <w:ind w:left="425" w:leftChars="0" w:hanging="425"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智能数据传输和云端互联。基于STM32的多种通信接口采集传感器数据，并通过WIFI和MQTT协议上传至云端，支持远程访问与数据管理。</w:t>
      </w:r>
    </w:p>
    <w:p w14:paraId="067EA570">
      <w:pPr>
        <w:widowControl/>
        <w:numPr>
          <w:ilvl w:val="0"/>
          <w:numId w:val="6"/>
        </w:numPr>
        <w:spacing w:line="400" w:lineRule="exact"/>
        <w:ind w:left="425" w:leftChars="0" w:hanging="425"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数据可视化与健康记录。在树莓派Qt界面上实时显示各项监测数据，并通过MySQL数据库存储历史记录，生成空气质量、温湿度以及PM2.5等数据的变化图，便于用户长期跟踪分析。</w:t>
      </w:r>
    </w:p>
    <w:p w14:paraId="33747DDE">
      <w:pPr>
        <w:widowControl/>
        <w:numPr>
          <w:ilvl w:val="0"/>
          <w:numId w:val="6"/>
        </w:numPr>
        <w:spacing w:line="400" w:lineRule="exact"/>
        <w:ind w:left="425" w:leftChars="0" w:hanging="425"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AI分析与个性化建议。将采集的数据上传至百度AI模型进行分析，生成健康建议，同时支持AI对话功能，增强交互性。</w:t>
      </w:r>
    </w:p>
    <w:p w14:paraId="507FBCCE">
      <w:pPr>
        <w:widowControl/>
        <w:numPr>
          <w:ilvl w:val="0"/>
          <w:numId w:val="6"/>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用户友好交互设计。提供美观的登录注册界面、多功能数据显示界面以及软键盘支持，适配家庭多用户管理，操作便捷直观。</w:t>
      </w:r>
    </w:p>
    <w:p w14:paraId="7531D77A">
      <w:pPr>
        <w:pStyle w:val="3"/>
        <w:numPr>
          <w:ilvl w:val="1"/>
          <w:numId w:val="1"/>
        </w:numPr>
        <w:spacing w:before="480" w:after="120" w:line="400" w:lineRule="exact"/>
        <w:ind w:left="0" w:leftChars="0" w:firstLine="0" w:firstLineChars="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智能家庭健康监测系统的发展现状与应用前景</w:t>
      </w:r>
    </w:p>
    <w:p w14:paraId="65B88C91">
      <w:pPr>
        <w:pStyle w:val="4"/>
        <w:numPr>
          <w:ilvl w:val="2"/>
          <w:numId w:val="1"/>
        </w:numPr>
        <w:spacing w:before="240" w:after="120" w:line="400" w:lineRule="exact"/>
        <w:ind w:left="0" w:firstLine="142"/>
        <w:jc w:val="left"/>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发展现状</w:t>
      </w:r>
    </w:p>
    <w:p w14:paraId="545072C6">
      <w:pPr>
        <w:widowControl/>
        <w:spacing w:line="400" w:lineRule="exact"/>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随着物联网、人工智能、传感器和云计算等技术的快速发展，智能家庭健康监测系统正逐步成为智能家居邻域的重要组成部分。该系统依托微控制器、嵌入式平台以及多样化的传感器模块，实现对人体健康指标和室内环境的实时监测与智能控制。当前，市场上已出现多种类似的产品，例如智能手环、空气净化设备等，但集健康监测、环境监测、环境调节和AI分析于一体的综合性家庭健康解决方案仍处于快速发展的阶段。本系统通过低成本、高度集成的设计，展现了在家庭场景中的广泛适用性。而技术的飞速进步为系统的功能拓展提供了可能性。例如，MQTT协议使得数据传输更加高效,而AI技术的引入则提升了数据分析的智能化水平。</w:t>
      </w:r>
    </w:p>
    <w:p w14:paraId="146B7B04">
      <w:pPr>
        <w:pStyle w:val="4"/>
        <w:numPr>
          <w:ilvl w:val="2"/>
          <w:numId w:val="1"/>
        </w:numPr>
        <w:spacing w:before="240" w:after="120" w:line="400" w:lineRule="exact"/>
        <w:ind w:left="0" w:firstLine="142"/>
        <w:jc w:val="left"/>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应用前景</w:t>
      </w:r>
    </w:p>
    <w:p w14:paraId="6F7682A5">
      <w:pPr>
        <w:widowControl/>
        <w:spacing w:line="400" w:lineRule="exact"/>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当前老龄化趋势加剧与健康意识日益增强的社会背景下，智能家庭健康监测系统在养老服务、健康保险以及智慧社区建设中展现出广阔的市场潜力。企业可以通过功能定制满足多样化的用户需求，该系统凭借其多功能性、成本低及高可扩展性，在家庭健康管理、环境优化以及智能化生活领域展现出显著的发展潜力。随着技术的持续进步与用户需求的日益多样化，该系统有望成为智能家居生态中的核心构成，为提升生活质量以及社会健康水平作出贡献。</w:t>
      </w:r>
    </w:p>
    <w:p w14:paraId="6D13B7A6">
      <w:pPr>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br w:type="page"/>
      </w:r>
    </w:p>
    <w:p w14:paraId="08DEECAF">
      <w:pPr>
        <w:pStyle w:val="2"/>
        <w:numPr>
          <w:ilvl w:val="0"/>
          <w:numId w:val="1"/>
        </w:numPr>
        <w:spacing w:after="360"/>
        <w:jc w:val="center"/>
        <w:rPr>
          <w:rFonts w:hint="default" w:ascii="黑体" w:hAnsi="黑体" w:eastAsia="黑体" w:cs="黑体"/>
          <w:b/>
          <w:bCs/>
          <w:color w:val="auto"/>
          <w:sz w:val="30"/>
          <w:szCs w:val="30"/>
          <w:lang w:val="en-US" w:eastAsia="zh-CN"/>
        </w:rPr>
      </w:pPr>
      <w:r>
        <w:rPr>
          <w:rFonts w:hint="eastAsia" w:ascii="黑体" w:hAnsi="黑体" w:eastAsia="黑体" w:cs="黑体"/>
          <w:b/>
          <w:bCs/>
          <w:color w:val="auto"/>
          <w:sz w:val="30"/>
          <w:szCs w:val="30"/>
          <w:lang w:val="en-US" w:eastAsia="zh-CN"/>
        </w:rPr>
        <w:t>智能家庭健康监测系统的系统设计</w:t>
      </w:r>
    </w:p>
    <w:p w14:paraId="5B2A8935">
      <w:pPr>
        <w:pStyle w:val="3"/>
        <w:numPr>
          <w:ilvl w:val="1"/>
          <w:numId w:val="1"/>
        </w:numPr>
        <w:spacing w:before="480" w:after="120" w:line="400" w:lineRule="exact"/>
        <w:ind w:left="0" w:leftChars="0" w:firstLine="0" w:firstLineChars="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智能家庭健康监测系统的</w:t>
      </w:r>
      <w:r>
        <w:rPr>
          <w:rFonts w:hint="eastAsia" w:ascii="黑体" w:hAnsi="黑体" w:cs="黑体"/>
          <w:b/>
          <w:bCs/>
          <w:color w:val="auto"/>
          <w:sz w:val="28"/>
          <w:szCs w:val="28"/>
          <w:lang w:val="en-US" w:eastAsia="zh-CN"/>
        </w:rPr>
        <w:t>功能</w:t>
      </w:r>
      <w:r>
        <w:rPr>
          <w:rFonts w:hint="eastAsia" w:ascii="黑体" w:hAnsi="黑体" w:eastAsia="黑体" w:cs="黑体"/>
          <w:b/>
          <w:bCs/>
          <w:color w:val="auto"/>
          <w:sz w:val="28"/>
          <w:szCs w:val="28"/>
          <w:lang w:val="en-US" w:eastAsia="zh-CN"/>
        </w:rPr>
        <w:t>需求分析</w:t>
      </w:r>
    </w:p>
    <w:p w14:paraId="12078203">
      <w:pPr>
        <w:pStyle w:val="4"/>
        <w:numPr>
          <w:ilvl w:val="2"/>
          <w:numId w:val="1"/>
        </w:numPr>
        <w:spacing w:before="240" w:after="120" w:line="400" w:lineRule="exact"/>
        <w:ind w:left="0" w:firstLine="142"/>
        <w:jc w:val="left"/>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需求分析概述</w:t>
      </w:r>
    </w:p>
    <w:p w14:paraId="1240EF4F">
      <w:pPr>
        <w:widowControl/>
        <w:spacing w:line="400" w:lineRule="exact"/>
        <w:ind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智能家庭健康监测系统由三个核心部分组成：</w:t>
      </w:r>
    </w:p>
    <w:p w14:paraId="43A8F066">
      <w:pPr>
        <w:widowControl/>
        <w:numPr>
          <w:ilvl w:val="0"/>
          <w:numId w:val="7"/>
        </w:numPr>
        <w:spacing w:line="400" w:lineRule="exact"/>
        <w:ind w:left="425" w:leftChars="0" w:hanging="425"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数据采集与控制终端：基于自制的PCB板，集成STM32F205RET6及多种传感器，负责采集健康数据和环境数据、处理数据并执行反馈控制。</w:t>
      </w:r>
    </w:p>
    <w:p w14:paraId="2FD01173">
      <w:pPr>
        <w:widowControl/>
        <w:numPr>
          <w:ilvl w:val="0"/>
          <w:numId w:val="7"/>
        </w:numPr>
        <w:spacing w:line="400" w:lineRule="exact"/>
        <w:ind w:left="425" w:leftChars="0" w:hanging="425"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数据处理与显示终端：采用树莓派5运行嵌入式Linux操作系统，通过Qt框架实现数据的接收、存储、分析以及可视化展示。</w:t>
      </w:r>
    </w:p>
    <w:p w14:paraId="49CA971E">
      <w:pPr>
        <w:widowControl/>
        <w:numPr>
          <w:ilvl w:val="0"/>
          <w:numId w:val="7"/>
        </w:numPr>
        <w:spacing w:line="400" w:lineRule="exact"/>
        <w:ind w:left="425" w:leftChars="0" w:hanging="425"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云服务器：基于阿里云服务器，运行MQTT Broker和MySQL数据库，支持数据上传和存储，同时结合百度AI模型进行分析。</w:t>
      </w:r>
    </w:p>
    <w:p w14:paraId="1D8D1579">
      <w:pPr>
        <w:widowControl/>
        <w:spacing w:line="400" w:lineRule="exact"/>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通过这三部分的协同工作，系统能够实现家庭成员健康监测、环境优化以及智能化管理。</w:t>
      </w:r>
    </w:p>
    <w:p w14:paraId="6F4C0302">
      <w:pPr>
        <w:pStyle w:val="4"/>
        <w:numPr>
          <w:ilvl w:val="2"/>
          <w:numId w:val="1"/>
        </w:numPr>
        <w:spacing w:before="240" w:after="120" w:line="400" w:lineRule="exact"/>
        <w:ind w:left="0" w:firstLine="142"/>
        <w:jc w:val="left"/>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外部接口需求</w:t>
      </w:r>
    </w:p>
    <w:p w14:paraId="215C6C48">
      <w:pPr>
        <w:widowControl/>
        <w:numPr>
          <w:ilvl w:val="0"/>
          <w:numId w:val="8"/>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用户接口需求</w:t>
      </w:r>
    </w:p>
    <w:p w14:paraId="7166DB02">
      <w:pPr>
        <w:widowControl/>
        <w:numPr>
          <w:ilvl w:val="0"/>
          <w:numId w:val="0"/>
        </w:numPr>
        <w:spacing w:line="400" w:lineRule="exact"/>
        <w:ind w:leftChars="0" w:firstLine="420" w:firstLineChars="0"/>
        <w:rPr>
          <w:rFonts w:hint="default" w:ascii="宋体" w:hAnsi="宋体" w:eastAsia="宋体" w:cs="宋体"/>
          <w:color w:val="000000"/>
          <w:kern w:val="0"/>
          <w:sz w:val="24"/>
          <w:szCs w:val="24"/>
          <w:lang w:val="en-US" w:bidi="ar"/>
        </w:rPr>
      </w:pPr>
      <w:r>
        <w:rPr>
          <w:rFonts w:hint="eastAsia" w:ascii="宋体" w:hAnsi="宋体" w:eastAsia="宋体" w:cs="宋体"/>
          <w:color w:val="000000"/>
          <w:kern w:val="0"/>
          <w:sz w:val="24"/>
          <w:szCs w:val="24"/>
          <w:lang w:val="en-US" w:eastAsia="zh-CN" w:bidi="ar"/>
        </w:rPr>
        <w:t>树莓派上的Qt客户端，提供图形化的界面，支持用户触摸操作。</w:t>
      </w:r>
    </w:p>
    <w:p w14:paraId="5385BEB6">
      <w:pPr>
        <w:widowControl/>
        <w:numPr>
          <w:ilvl w:val="0"/>
          <w:numId w:val="8"/>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硬件接口需求</w:t>
      </w:r>
    </w:p>
    <w:p w14:paraId="28B054B4">
      <w:pPr>
        <w:widowControl/>
        <w:numPr>
          <w:ilvl w:val="0"/>
          <w:numId w:val="9"/>
        </w:numPr>
        <w:spacing w:line="400" w:lineRule="exact"/>
        <w:ind w:left="0" w:leftChars="0" w:firstLine="480" w:firstLineChars="2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自制的STM32开发板：</w:t>
      </w:r>
    </w:p>
    <w:p w14:paraId="0874A973">
      <w:pPr>
        <w:widowControl/>
        <w:numPr>
          <w:ilvl w:val="0"/>
          <w:numId w:val="10"/>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IIC接口：MAX30102心率血氧传感器、GY906体温探头、AHT20温湿度、OLED显示屏</w:t>
      </w:r>
    </w:p>
    <w:p w14:paraId="4A7FEB05">
      <w:pPr>
        <w:widowControl/>
        <w:numPr>
          <w:ilvl w:val="0"/>
          <w:numId w:val="10"/>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USART接口：空气质量传感器、PM2.5传感器、ESP8266-01s</w:t>
      </w:r>
    </w:p>
    <w:p w14:paraId="5E4A7ABE">
      <w:pPr>
        <w:widowControl/>
        <w:numPr>
          <w:ilvl w:val="0"/>
          <w:numId w:val="10"/>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ADC接口：LM2904噪声传感器</w:t>
      </w:r>
    </w:p>
    <w:p w14:paraId="2A3FBF1E">
      <w:pPr>
        <w:widowControl/>
        <w:numPr>
          <w:ilvl w:val="0"/>
          <w:numId w:val="10"/>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PWM接口：直流电机风扇、舵机</w:t>
      </w:r>
    </w:p>
    <w:p w14:paraId="720440B2">
      <w:pPr>
        <w:widowControl/>
        <w:numPr>
          <w:ilvl w:val="0"/>
          <w:numId w:val="10"/>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GPIO接口：LED、蜂鸣器、继电器、雾化器模块</w:t>
      </w:r>
    </w:p>
    <w:p w14:paraId="6AD1ACCC">
      <w:pPr>
        <w:widowControl/>
        <w:numPr>
          <w:ilvl w:val="0"/>
          <w:numId w:val="9"/>
        </w:numPr>
        <w:spacing w:line="400" w:lineRule="exact"/>
        <w:ind w:left="0" w:leftChars="0" w:firstLine="480" w:firstLineChars="2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树莓派5：</w:t>
      </w:r>
    </w:p>
    <w:p w14:paraId="6F22620C">
      <w:pPr>
        <w:widowControl/>
        <w:numPr>
          <w:ilvl w:val="0"/>
          <w:numId w:val="11"/>
        </w:numPr>
        <w:spacing w:line="400" w:lineRule="exact"/>
        <w:ind w:left="1260" w:leftChars="0" w:hanging="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USB接口：麦克风、喇叭</w:t>
      </w:r>
    </w:p>
    <w:p w14:paraId="7635E04C">
      <w:pPr>
        <w:widowControl/>
        <w:numPr>
          <w:ilvl w:val="0"/>
          <w:numId w:val="11"/>
        </w:numPr>
        <w:spacing w:line="400" w:lineRule="exact"/>
        <w:ind w:left="1260" w:leftChars="0" w:hanging="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HDMI接口：7英寸触摸显示屏</w:t>
      </w:r>
    </w:p>
    <w:p w14:paraId="6A372F1F">
      <w:pPr>
        <w:widowControl/>
        <w:numPr>
          <w:ilvl w:val="0"/>
          <w:numId w:val="8"/>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软件接口需求</w:t>
      </w:r>
    </w:p>
    <w:p w14:paraId="3D2FCCEB">
      <w:pPr>
        <w:widowControl/>
        <w:numPr>
          <w:ilvl w:val="1"/>
          <w:numId w:val="8"/>
        </w:numPr>
        <w:spacing w:line="400" w:lineRule="exact"/>
        <w:ind w:left="84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嵌入式Linux操作系统：树莓派5运行ubuntu24.04</w:t>
      </w:r>
    </w:p>
    <w:p w14:paraId="30530EDD">
      <w:pPr>
        <w:widowControl/>
        <w:numPr>
          <w:ilvl w:val="1"/>
          <w:numId w:val="8"/>
        </w:numPr>
        <w:spacing w:line="400" w:lineRule="exact"/>
        <w:ind w:left="84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Qt库：用于界面开发</w:t>
      </w:r>
    </w:p>
    <w:p w14:paraId="1E0EB8EB">
      <w:pPr>
        <w:widowControl/>
        <w:numPr>
          <w:ilvl w:val="1"/>
          <w:numId w:val="8"/>
        </w:numPr>
        <w:spacing w:line="400" w:lineRule="exact"/>
        <w:ind w:left="84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MySQL数据库：连接阿里云服务器的MySQL数据库</w:t>
      </w:r>
    </w:p>
    <w:p w14:paraId="42D535D2">
      <w:pPr>
        <w:widowControl/>
        <w:numPr>
          <w:ilvl w:val="1"/>
          <w:numId w:val="8"/>
        </w:numPr>
        <w:spacing w:line="400" w:lineRule="exact"/>
        <w:ind w:left="840" w:leftChars="0" w:hanging="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MQTT客户端：连接阿里云服务器部署的Mosquitto</w:t>
      </w:r>
    </w:p>
    <w:p w14:paraId="2243341C">
      <w:pPr>
        <w:widowControl/>
        <w:numPr>
          <w:ilvl w:val="1"/>
          <w:numId w:val="8"/>
        </w:numPr>
        <w:spacing w:line="400" w:lineRule="exact"/>
        <w:ind w:left="840" w:leftChars="0" w:hanging="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C/C++语言：STM32和树莓派程序开发</w:t>
      </w:r>
    </w:p>
    <w:p w14:paraId="0368EAC7">
      <w:pPr>
        <w:widowControl/>
        <w:numPr>
          <w:ilvl w:val="1"/>
          <w:numId w:val="8"/>
        </w:numPr>
        <w:spacing w:line="400" w:lineRule="exact"/>
        <w:ind w:left="84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FreeRTOS支持库：STM32实时任务调度</w:t>
      </w:r>
    </w:p>
    <w:p w14:paraId="4F5C71D8">
      <w:pPr>
        <w:widowControl/>
        <w:numPr>
          <w:ilvl w:val="0"/>
          <w:numId w:val="8"/>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通信接口需求</w:t>
      </w:r>
    </w:p>
    <w:p w14:paraId="7BE7EE3A">
      <w:pPr>
        <w:widowControl/>
        <w:numPr>
          <w:ilvl w:val="0"/>
          <w:numId w:val="12"/>
        </w:numPr>
        <w:spacing w:line="400" w:lineRule="exact"/>
        <w:ind w:left="0" w:leftChars="0" w:firstLine="480" w:firstLineChars="2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IIC、USART、ADC、GPIO、PWM：传感器与STM32开发板进行通信</w:t>
      </w:r>
    </w:p>
    <w:p w14:paraId="38720FBC">
      <w:pPr>
        <w:widowControl/>
        <w:numPr>
          <w:ilvl w:val="0"/>
          <w:numId w:val="12"/>
        </w:numPr>
        <w:spacing w:line="400" w:lineRule="exact"/>
        <w:ind w:left="0" w:leftChars="0" w:firstLine="480" w:firstLineChars="2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WIFI:STM32与阿里云服务器中的MQTT Broker进行通信</w:t>
      </w:r>
    </w:p>
    <w:p w14:paraId="565FAFC5">
      <w:pPr>
        <w:widowControl/>
        <w:numPr>
          <w:ilvl w:val="0"/>
          <w:numId w:val="12"/>
        </w:numPr>
        <w:spacing w:line="400" w:lineRule="exact"/>
        <w:ind w:left="0" w:leftChars="0" w:firstLine="480" w:firstLineChars="2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USB:树莓派与外设通信</w:t>
      </w:r>
    </w:p>
    <w:p w14:paraId="748446D7">
      <w:pPr>
        <w:widowControl/>
        <w:numPr>
          <w:ilvl w:val="0"/>
          <w:numId w:val="12"/>
        </w:numPr>
        <w:spacing w:line="400" w:lineRule="exact"/>
        <w:ind w:left="0" w:leftChars="0" w:firstLine="480" w:firstLineChars="2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MQTT协议：STM32与树莓派通过阿里云MQTT Broker通信</w:t>
      </w:r>
    </w:p>
    <w:p w14:paraId="18C25DA4">
      <w:pPr>
        <w:widowControl/>
        <w:numPr>
          <w:ilvl w:val="0"/>
          <w:numId w:val="12"/>
        </w:numPr>
        <w:spacing w:line="400" w:lineRule="exact"/>
        <w:ind w:left="0" w:leftChars="0" w:firstLine="480" w:firstLineChars="20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HTTP协议：百度AI模型交互</w:t>
      </w:r>
    </w:p>
    <w:p w14:paraId="70120303">
      <w:pPr>
        <w:pStyle w:val="4"/>
        <w:numPr>
          <w:ilvl w:val="2"/>
          <w:numId w:val="1"/>
        </w:numPr>
        <w:spacing w:before="240" w:after="120" w:line="400" w:lineRule="exact"/>
        <w:ind w:left="0" w:firstLine="142"/>
        <w:jc w:val="left"/>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模块功能需求分析</w:t>
      </w:r>
    </w:p>
    <w:p w14:paraId="0CFB9941">
      <w:pPr>
        <w:widowControl/>
        <w:numPr>
          <w:ilvl w:val="0"/>
          <w:numId w:val="13"/>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输入/输出数据</w:t>
      </w:r>
    </w:p>
    <w:p w14:paraId="19651D0B">
      <w:pPr>
        <w:widowControl/>
        <w:numPr>
          <w:ilvl w:val="1"/>
          <w:numId w:val="13"/>
        </w:numPr>
        <w:spacing w:line="400" w:lineRule="exact"/>
        <w:ind w:left="84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输入数据（STM32）：</w:t>
      </w:r>
    </w:p>
    <w:p w14:paraId="224F5EBA">
      <w:pPr>
        <w:widowControl/>
        <w:numPr>
          <w:ilvl w:val="0"/>
          <w:numId w:val="14"/>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健康数据：心率（次/分钟）、血氧饱和度（%）、人体温度（℃）</w:t>
      </w:r>
    </w:p>
    <w:p w14:paraId="60BF349C">
      <w:pPr>
        <w:widowControl/>
        <w:numPr>
          <w:ilvl w:val="0"/>
          <w:numId w:val="14"/>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环境数据：VOC浓度（ppm）、CO2浓度（ppm）、甲醛浓度（ug/m³）、PM2.5浓度（ug/m³）、噪声水平（db）、环境温度（℃）、环境湿度（%RH）</w:t>
      </w:r>
    </w:p>
    <w:p w14:paraId="3CD8D09B">
      <w:pPr>
        <w:widowControl/>
        <w:numPr>
          <w:ilvl w:val="1"/>
          <w:numId w:val="13"/>
        </w:numPr>
        <w:spacing w:line="400" w:lineRule="exact"/>
        <w:ind w:left="84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输出数据（树莓派）：</w:t>
      </w:r>
    </w:p>
    <w:p w14:paraId="2B1489D9">
      <w:pPr>
        <w:widowControl/>
        <w:numPr>
          <w:ilvl w:val="0"/>
          <w:numId w:val="15"/>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健康数据展示：心率、血氧、体温数值</w:t>
      </w:r>
    </w:p>
    <w:p w14:paraId="3236392E">
      <w:pPr>
        <w:widowControl/>
        <w:numPr>
          <w:ilvl w:val="0"/>
          <w:numId w:val="15"/>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环境数据展示：VOC、CO2、甲醛、PM2.5、噪声、温湿度数值</w:t>
      </w:r>
    </w:p>
    <w:p w14:paraId="6FB02047">
      <w:pPr>
        <w:widowControl/>
        <w:numPr>
          <w:ilvl w:val="0"/>
          <w:numId w:val="15"/>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设备状态：风扇、雾化器、舵机、蜂鸣器</w:t>
      </w:r>
    </w:p>
    <w:p w14:paraId="6EBF17B4">
      <w:pPr>
        <w:widowControl/>
        <w:numPr>
          <w:ilvl w:val="0"/>
          <w:numId w:val="15"/>
        </w:numPr>
        <w:spacing w:line="400" w:lineRule="exact"/>
        <w:ind w:left="1260" w:leftChars="0" w:hanging="420"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AI分析结果：健康建议、对话</w:t>
      </w:r>
    </w:p>
    <w:p w14:paraId="5C86FAF3">
      <w:pPr>
        <w:widowControl/>
        <w:numPr>
          <w:ilvl w:val="0"/>
          <w:numId w:val="13"/>
        </w:numPr>
        <w:spacing w:line="400" w:lineRule="exact"/>
        <w:ind w:left="425" w:leftChars="0" w:hanging="425" w:firstLineChars="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功能描述</w:t>
      </w:r>
    </w:p>
    <w:p w14:paraId="180AC166">
      <w:pPr>
        <w:widowControl/>
        <w:spacing w:line="400" w:lineRule="exact"/>
        <w:ind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本系统的功能涵盖健康监测、环境控制和数据管理，具体如下：</w:t>
      </w:r>
    </w:p>
    <w:p w14:paraId="464FB874">
      <w:pPr>
        <w:widowControl/>
        <w:numPr>
          <w:ilvl w:val="0"/>
          <w:numId w:val="16"/>
        </w:numPr>
        <w:spacing w:line="400" w:lineRule="exact"/>
        <w:ind w:left="0" w:leftChars="0" w:firstLine="480" w:firstLineChars="20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健康监测：通过MAX30102采集心率和血氧数据，GY906测量体温，实时显示于Qt界面。</w:t>
      </w:r>
    </w:p>
    <w:p w14:paraId="184A0B60">
      <w:pPr>
        <w:widowControl/>
        <w:numPr>
          <w:ilvl w:val="0"/>
          <w:numId w:val="16"/>
        </w:numPr>
        <w:spacing w:line="400" w:lineRule="exact"/>
        <w:ind w:left="0" w:leftChars="0" w:firstLine="480" w:firstLineChars="20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环境监测与自动调节：采集VOC、CO2、甲醛、PM2.5、噪声、温湿度数据，根据阈值自动控制。</w:t>
      </w:r>
    </w:p>
    <w:p w14:paraId="4B6901FB">
      <w:pPr>
        <w:widowControl/>
        <w:numPr>
          <w:ilvl w:val="0"/>
          <w:numId w:val="16"/>
        </w:numPr>
        <w:spacing w:line="400" w:lineRule="exact"/>
        <w:ind w:left="0" w:leftChars="0" w:firstLine="480" w:firstLineChars="20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设备管理：通过Qt界面手动控制风扇，加湿器、舵机等的开关状态</w:t>
      </w:r>
    </w:p>
    <w:p w14:paraId="668EB7C2">
      <w:pPr>
        <w:widowControl/>
        <w:numPr>
          <w:ilvl w:val="0"/>
          <w:numId w:val="16"/>
        </w:numPr>
        <w:spacing w:line="400" w:lineRule="exact"/>
        <w:ind w:left="0" w:leftChars="0" w:firstLine="480" w:firstLineChars="20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数据存储与查询：数据存储在MySQL数据库，支持历史记录查询并生成趋势图。</w:t>
      </w:r>
    </w:p>
    <w:p w14:paraId="4C2AC153">
      <w:pPr>
        <w:widowControl/>
        <w:numPr>
          <w:ilvl w:val="0"/>
          <w:numId w:val="16"/>
        </w:numPr>
        <w:spacing w:line="400" w:lineRule="exact"/>
        <w:ind w:left="0" w:leftChars="0" w:firstLine="480" w:firstLineChars="20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AI健康分析：通过HTTP协议上传至百度AI模型，生成健康建议并支持AI对话。</w:t>
      </w:r>
    </w:p>
    <w:p w14:paraId="64DE6356">
      <w:pPr>
        <w:widowControl/>
        <w:numPr>
          <w:ilvl w:val="0"/>
          <w:numId w:val="16"/>
        </w:numPr>
        <w:spacing w:line="400" w:lineRule="exact"/>
        <w:ind w:left="0" w:leftChars="0" w:firstLine="480" w:firstLineChars="20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多用户管理：支持多用户注册与登录，记录家庭成员信息如：姓名、年龄、性别、身高、体重，界面支持用户的切换。</w:t>
      </w:r>
    </w:p>
    <w:p w14:paraId="060E4A3E">
      <w:pPr>
        <w:pStyle w:val="3"/>
        <w:numPr>
          <w:ilvl w:val="1"/>
          <w:numId w:val="1"/>
        </w:numPr>
        <w:spacing w:before="480" w:after="120" w:line="400" w:lineRule="exact"/>
        <w:ind w:left="0" w:leftChars="0" w:firstLine="0" w:firstLineChars="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系统结构分析</w:t>
      </w:r>
    </w:p>
    <w:p w14:paraId="43EFDCE6">
      <w:pPr>
        <w:pStyle w:val="5"/>
        <w:widowControl/>
        <w:spacing w:line="400" w:lineRule="exact"/>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系统基于物联网技术，整合了感知层、网络层和应用层，以实现智能家庭健康监测系统的全面功能。感知层通过集成多种传感器，实时采集人体健康数据和环境参数，并接收来自应用层的控制指令，从而确保系统对物理环境的精准感知与动态反馈。网络层作为感知层与应用层之间的通信枢纽，利用WIFI技术进行数据传输，并依托TCP/IP协议栈实现高效且可靠的网络通信。应用层以树莓派作为硬件平台，运行基于Qt框架的用户界面软件，负责健康数据的可视化展示、用户交互操作以及智能控制指令的生成与下发。架构图如下所示：</w:t>
      </w:r>
      <w:bookmarkStart w:id="20" w:name="_GoBack"/>
      <w:bookmarkEnd w:id="20"/>
    </w:p>
    <w:p w14:paraId="4358F6D5">
      <w:pPr>
        <w:pStyle w:val="5"/>
        <w:keepNext w:val="0"/>
        <w:keepLines w:val="0"/>
        <w:pageBreakBefore w:val="0"/>
        <w:widowControl/>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图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STYLEREF 1 \s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3</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SEQ 图 \* ARABIC \s 1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2</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drawing>
          <wp:anchor distT="0" distB="0" distL="114300" distR="114300" simplePos="0" relativeHeight="251664384" behindDoc="0" locked="0" layoutInCell="1" allowOverlap="1">
            <wp:simplePos x="0" y="0"/>
            <wp:positionH relativeFrom="column">
              <wp:posOffset>755015</wp:posOffset>
            </wp:positionH>
            <wp:positionV relativeFrom="paragraph">
              <wp:posOffset>113030</wp:posOffset>
            </wp:positionV>
            <wp:extent cx="3726180" cy="3063875"/>
            <wp:effectExtent l="0" t="0" r="7620" b="3175"/>
            <wp:wrapTopAndBottom/>
            <wp:docPr id="3" name="图片 3" descr="体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体系结构图"/>
                    <pic:cNvPicPr>
                      <a:picLocks noChangeAspect="1"/>
                    </pic:cNvPicPr>
                  </pic:nvPicPr>
                  <pic:blipFill>
                    <a:blip r:embed="rId12"/>
                    <a:stretch>
                      <a:fillRect/>
                    </a:stretch>
                  </pic:blipFill>
                  <pic:spPr>
                    <a:xfrm>
                      <a:off x="0" y="0"/>
                      <a:ext cx="3726180" cy="3063875"/>
                    </a:xfrm>
                    <a:prstGeom prst="rect">
                      <a:avLst/>
                    </a:prstGeom>
                  </pic:spPr>
                </pic:pic>
              </a:graphicData>
            </a:graphic>
          </wp:anchor>
        </w:drawing>
      </w:r>
      <w:r>
        <w:rPr>
          <w:rFonts w:hint="eastAsia" w:ascii="宋体" w:hAnsi="宋体" w:eastAsia="宋体" w:cs="宋体"/>
          <w:sz w:val="21"/>
          <w:szCs w:val="21"/>
          <w:lang w:val="en-US" w:eastAsia="zh-CN"/>
        </w:rPr>
        <w:t>智能家庭健康系统架构图</w:t>
      </w:r>
    </w:p>
    <w:p w14:paraId="03679FAE">
      <w:pPr>
        <w:pStyle w:val="3"/>
        <w:numPr>
          <w:ilvl w:val="1"/>
          <w:numId w:val="1"/>
        </w:numPr>
        <w:spacing w:before="480" w:after="120" w:line="400" w:lineRule="exact"/>
        <w:ind w:left="0" w:leftChars="0" w:firstLine="0" w:firstLineChars="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系统数据流</w:t>
      </w:r>
      <w:r>
        <w:rPr>
          <w:rFonts w:hint="eastAsia" w:ascii="黑体" w:hAnsi="黑体" w:cs="黑体"/>
          <w:b/>
          <w:bCs/>
          <w:color w:val="auto"/>
          <w:sz w:val="28"/>
          <w:szCs w:val="28"/>
          <w:lang w:val="en-US" w:eastAsia="zh-CN"/>
        </w:rPr>
        <w:t>传输</w:t>
      </w:r>
      <w:r>
        <w:rPr>
          <w:rFonts w:hint="eastAsia" w:ascii="黑体" w:hAnsi="黑体" w:eastAsia="黑体" w:cs="黑体"/>
          <w:b/>
          <w:bCs/>
          <w:color w:val="auto"/>
          <w:sz w:val="28"/>
          <w:szCs w:val="28"/>
          <w:lang w:val="en-US" w:eastAsia="zh-CN"/>
        </w:rPr>
        <w:t>分析</w:t>
      </w:r>
    </w:p>
    <w:p w14:paraId="4B2F9442">
      <w:pPr>
        <w:widowControl/>
        <w:spacing w:line="400" w:lineRule="exact"/>
        <w:rPr>
          <w:rFonts w:hint="eastAsia" w:ascii="宋体" w:hAnsi="宋体" w:eastAsia="宋体" w:cs="宋体"/>
          <w:color w:val="000000"/>
          <w:kern w:val="0"/>
          <w:sz w:val="24"/>
          <w:szCs w:val="24"/>
          <w:lang w:bidi="ar"/>
        </w:rPr>
      </w:pPr>
    </w:p>
    <w:p w14:paraId="429ACF8A">
      <w:pPr>
        <w:widowControl/>
        <w:spacing w:line="400" w:lineRule="exact"/>
        <w:rPr>
          <w:rFonts w:hint="eastAsia" w:ascii="宋体" w:hAnsi="宋体" w:eastAsia="宋体" w:cs="宋体"/>
          <w:color w:val="000000"/>
          <w:kern w:val="0"/>
          <w:sz w:val="24"/>
          <w:szCs w:val="24"/>
          <w:lang w:bidi="ar"/>
        </w:rPr>
      </w:pPr>
    </w:p>
    <w:p w14:paraId="36B43817">
      <w:pPr>
        <w:widowControl/>
        <w:spacing w:line="400" w:lineRule="exact"/>
        <w:rPr>
          <w:rFonts w:hint="eastAsia" w:ascii="宋体" w:hAnsi="宋体" w:eastAsia="宋体" w:cs="宋体"/>
          <w:color w:val="000000"/>
          <w:kern w:val="0"/>
          <w:sz w:val="24"/>
          <w:szCs w:val="24"/>
          <w:lang w:bidi="ar"/>
        </w:rPr>
      </w:pPr>
    </w:p>
    <w:p w14:paraId="04858C5E">
      <w:pPr>
        <w:widowControl/>
        <w:spacing w:line="400" w:lineRule="exact"/>
        <w:rPr>
          <w:rFonts w:hint="eastAsia" w:ascii="宋体" w:hAnsi="宋体" w:eastAsia="宋体" w:cs="宋体"/>
          <w:color w:val="000000"/>
          <w:kern w:val="0"/>
          <w:sz w:val="24"/>
          <w:szCs w:val="24"/>
          <w:lang w:bidi="ar"/>
        </w:rPr>
      </w:pPr>
    </w:p>
    <w:p w14:paraId="64C3A6A8">
      <w:pPr>
        <w:widowControl/>
        <w:spacing w:line="400" w:lineRule="exact"/>
        <w:rPr>
          <w:rFonts w:hint="eastAsia" w:ascii="宋体" w:hAnsi="宋体" w:eastAsia="宋体" w:cs="宋体"/>
          <w:color w:val="000000"/>
          <w:kern w:val="0"/>
          <w:sz w:val="24"/>
          <w:szCs w:val="24"/>
          <w:lang w:bidi="ar"/>
        </w:rPr>
      </w:pPr>
    </w:p>
    <w:p w14:paraId="65CC8406">
      <w:pPr>
        <w:widowControl/>
        <w:spacing w:line="400" w:lineRule="exact"/>
        <w:rPr>
          <w:rFonts w:hint="eastAsia" w:ascii="宋体" w:hAnsi="宋体" w:eastAsia="宋体" w:cs="宋体"/>
          <w:color w:val="000000"/>
          <w:kern w:val="0"/>
          <w:sz w:val="24"/>
          <w:szCs w:val="24"/>
          <w:lang w:bidi="ar"/>
        </w:rPr>
      </w:pPr>
    </w:p>
    <w:p w14:paraId="1580B3D7">
      <w:pPr>
        <w:widowControl/>
        <w:spacing w:line="400" w:lineRule="exact"/>
        <w:rPr>
          <w:rFonts w:hint="eastAsia" w:ascii="宋体" w:hAnsi="宋体" w:eastAsia="宋体" w:cs="宋体"/>
          <w:color w:val="000000"/>
          <w:kern w:val="0"/>
          <w:sz w:val="24"/>
          <w:szCs w:val="24"/>
          <w:lang w:bidi="ar"/>
        </w:rPr>
      </w:pPr>
    </w:p>
    <w:p w14:paraId="12AA9387">
      <w:pPr>
        <w:widowControl/>
        <w:spacing w:line="400" w:lineRule="exact"/>
        <w:rPr>
          <w:rFonts w:hint="eastAsia" w:ascii="宋体" w:hAnsi="宋体" w:eastAsia="宋体" w:cs="宋体"/>
          <w:color w:val="000000"/>
          <w:kern w:val="0"/>
          <w:sz w:val="24"/>
          <w:szCs w:val="24"/>
          <w:lang w:bidi="ar"/>
        </w:rPr>
      </w:pPr>
    </w:p>
    <w:p w14:paraId="13112C9E">
      <w:pPr>
        <w:widowControl/>
        <w:spacing w:line="400" w:lineRule="exact"/>
        <w:rPr>
          <w:rFonts w:hint="eastAsia" w:ascii="宋体" w:hAnsi="宋体" w:eastAsia="宋体" w:cs="宋体"/>
          <w:color w:val="000000"/>
          <w:kern w:val="0"/>
          <w:sz w:val="24"/>
          <w:szCs w:val="24"/>
          <w:lang w:bidi="ar"/>
        </w:rPr>
      </w:pPr>
    </w:p>
    <w:p w14:paraId="643EA3C3">
      <w:pPr>
        <w:widowControl/>
        <w:spacing w:line="400" w:lineRule="exact"/>
        <w:rPr>
          <w:rFonts w:hint="eastAsia" w:ascii="宋体" w:hAnsi="宋体" w:eastAsia="宋体" w:cs="宋体"/>
          <w:color w:val="000000"/>
          <w:kern w:val="0"/>
          <w:sz w:val="24"/>
          <w:szCs w:val="24"/>
          <w:lang w:bidi="ar"/>
        </w:rPr>
      </w:pPr>
    </w:p>
    <w:p w14:paraId="7C0D5948">
      <w:pPr>
        <w:widowControl/>
        <w:spacing w:line="400" w:lineRule="exact"/>
        <w:rPr>
          <w:rFonts w:hint="eastAsia" w:ascii="宋体" w:hAnsi="宋体" w:eastAsia="宋体" w:cs="宋体"/>
          <w:color w:val="000000"/>
          <w:kern w:val="0"/>
          <w:sz w:val="24"/>
          <w:szCs w:val="24"/>
          <w:lang w:bidi="ar"/>
        </w:rPr>
      </w:pPr>
    </w:p>
    <w:p w14:paraId="66978540">
      <w:pPr>
        <w:widowControl/>
        <w:spacing w:line="400" w:lineRule="exact"/>
        <w:rPr>
          <w:rFonts w:hint="eastAsia" w:ascii="宋体" w:hAnsi="宋体" w:eastAsia="宋体" w:cs="宋体"/>
          <w:color w:val="000000"/>
          <w:kern w:val="0"/>
          <w:sz w:val="24"/>
          <w:szCs w:val="24"/>
          <w:lang w:bidi="ar"/>
        </w:rPr>
      </w:pPr>
    </w:p>
    <w:p w14:paraId="190642CE">
      <w:pPr>
        <w:widowControl/>
        <w:spacing w:line="400" w:lineRule="exact"/>
        <w:rPr>
          <w:rFonts w:hint="eastAsia" w:ascii="宋体" w:hAnsi="宋体" w:eastAsia="宋体" w:cs="宋体"/>
          <w:color w:val="000000"/>
          <w:kern w:val="0"/>
          <w:sz w:val="24"/>
          <w:szCs w:val="24"/>
          <w:lang w:bidi="ar"/>
        </w:rPr>
      </w:pPr>
    </w:p>
    <w:p w14:paraId="7555616F">
      <w:pPr>
        <w:widowControl/>
        <w:spacing w:line="400" w:lineRule="exact"/>
        <w:rPr>
          <w:rFonts w:hint="eastAsia" w:ascii="宋体" w:hAnsi="宋体" w:eastAsia="宋体" w:cs="宋体"/>
          <w:color w:val="000000"/>
          <w:kern w:val="0"/>
          <w:sz w:val="24"/>
          <w:szCs w:val="24"/>
          <w:lang w:bidi="ar"/>
        </w:rPr>
      </w:pPr>
    </w:p>
    <w:p w14:paraId="48C02825">
      <w:pPr>
        <w:widowControl/>
        <w:spacing w:line="400" w:lineRule="exact"/>
        <w:rPr>
          <w:rFonts w:hint="eastAsia" w:ascii="宋体" w:hAnsi="宋体" w:eastAsia="宋体" w:cs="宋体"/>
          <w:color w:val="000000"/>
          <w:kern w:val="0"/>
          <w:sz w:val="24"/>
          <w:szCs w:val="24"/>
          <w:lang w:bidi="ar"/>
        </w:rPr>
      </w:pPr>
    </w:p>
    <w:p w14:paraId="66D456F1">
      <w:pPr>
        <w:widowControl/>
        <w:spacing w:line="400" w:lineRule="exact"/>
        <w:rPr>
          <w:rFonts w:hint="eastAsia" w:ascii="宋体" w:hAnsi="宋体" w:eastAsia="宋体" w:cs="宋体"/>
          <w:color w:val="000000"/>
          <w:kern w:val="0"/>
          <w:sz w:val="24"/>
          <w:szCs w:val="24"/>
          <w:lang w:bidi="ar"/>
        </w:rPr>
      </w:pPr>
    </w:p>
    <w:p w14:paraId="142D903E">
      <w:pPr>
        <w:widowControl/>
        <w:spacing w:line="400" w:lineRule="exact"/>
        <w:rPr>
          <w:rFonts w:hint="eastAsia" w:ascii="宋体" w:hAnsi="宋体" w:eastAsia="宋体" w:cs="宋体"/>
          <w:color w:val="000000"/>
          <w:kern w:val="0"/>
          <w:sz w:val="24"/>
          <w:szCs w:val="24"/>
          <w:lang w:bidi="ar"/>
        </w:rPr>
      </w:pPr>
    </w:p>
    <w:p w14:paraId="45CF4E6D">
      <w:pPr>
        <w:widowControl/>
        <w:spacing w:line="400" w:lineRule="exact"/>
        <w:rPr>
          <w:rFonts w:hint="eastAsia" w:ascii="宋体" w:hAnsi="宋体" w:eastAsia="宋体" w:cs="宋体"/>
          <w:color w:val="000000"/>
          <w:kern w:val="0"/>
          <w:sz w:val="24"/>
          <w:szCs w:val="24"/>
          <w:lang w:bidi="ar"/>
        </w:rPr>
      </w:pPr>
    </w:p>
    <w:p w14:paraId="4BB8EACB">
      <w:pPr>
        <w:widowControl/>
        <w:spacing w:line="400" w:lineRule="exact"/>
        <w:rPr>
          <w:rFonts w:hint="eastAsia" w:ascii="宋体" w:hAnsi="宋体" w:eastAsia="宋体" w:cs="宋体"/>
          <w:color w:val="000000"/>
          <w:kern w:val="0"/>
          <w:sz w:val="24"/>
          <w:szCs w:val="24"/>
          <w:lang w:bidi="ar"/>
        </w:rPr>
      </w:pPr>
    </w:p>
    <w:p w14:paraId="1389A1E7">
      <w:pPr>
        <w:widowControl/>
        <w:spacing w:line="400" w:lineRule="exact"/>
        <w:rPr>
          <w:rFonts w:hint="eastAsia" w:ascii="宋体" w:hAnsi="宋体" w:eastAsia="宋体" w:cs="宋体"/>
          <w:color w:val="000000"/>
          <w:kern w:val="0"/>
          <w:sz w:val="24"/>
          <w:szCs w:val="24"/>
          <w:lang w:bidi="ar"/>
        </w:rPr>
      </w:pPr>
    </w:p>
    <w:p w14:paraId="5A790E0A">
      <w:pPr>
        <w:widowControl/>
        <w:spacing w:line="400" w:lineRule="exact"/>
        <w:rPr>
          <w:rFonts w:hint="eastAsia" w:ascii="宋体" w:hAnsi="宋体" w:eastAsia="宋体" w:cs="宋体"/>
          <w:color w:val="000000"/>
          <w:kern w:val="0"/>
          <w:sz w:val="24"/>
          <w:szCs w:val="24"/>
          <w:lang w:bidi="ar"/>
        </w:rPr>
      </w:pPr>
    </w:p>
    <w:p w14:paraId="55473303">
      <w:pPr>
        <w:widowControl/>
        <w:spacing w:line="400" w:lineRule="exact"/>
        <w:rPr>
          <w:rFonts w:hint="eastAsia" w:ascii="宋体" w:hAnsi="宋体" w:eastAsia="宋体" w:cs="宋体"/>
          <w:color w:val="000000"/>
          <w:kern w:val="0"/>
          <w:sz w:val="24"/>
          <w:szCs w:val="24"/>
          <w:lang w:bidi="ar"/>
        </w:rPr>
      </w:pPr>
    </w:p>
    <w:p w14:paraId="1F21627F">
      <w:pPr>
        <w:widowControl/>
        <w:spacing w:line="400" w:lineRule="exact"/>
        <w:rPr>
          <w:rFonts w:hint="eastAsia" w:ascii="宋体" w:hAnsi="宋体" w:eastAsia="宋体" w:cs="宋体"/>
          <w:color w:val="000000"/>
          <w:kern w:val="0"/>
          <w:sz w:val="24"/>
          <w:szCs w:val="24"/>
          <w:lang w:bidi="ar"/>
        </w:rPr>
      </w:pPr>
    </w:p>
    <w:p w14:paraId="7D18DEE6">
      <w:pPr>
        <w:widowControl/>
        <w:spacing w:line="400" w:lineRule="exact"/>
        <w:rPr>
          <w:rFonts w:hint="eastAsia" w:ascii="宋体" w:hAnsi="宋体" w:eastAsia="宋体" w:cs="宋体"/>
          <w:color w:val="000000"/>
          <w:kern w:val="0"/>
          <w:sz w:val="24"/>
          <w:szCs w:val="24"/>
          <w:lang w:bidi="ar"/>
        </w:rPr>
      </w:pPr>
    </w:p>
    <w:p w14:paraId="72E52FF0">
      <w:pPr>
        <w:widowControl/>
        <w:spacing w:line="400" w:lineRule="exact"/>
        <w:rPr>
          <w:rFonts w:hint="eastAsia" w:ascii="宋体" w:hAnsi="宋体" w:eastAsia="宋体" w:cs="宋体"/>
          <w:color w:val="000000"/>
          <w:kern w:val="0"/>
          <w:sz w:val="24"/>
          <w:szCs w:val="24"/>
          <w:lang w:bidi="ar"/>
        </w:rPr>
      </w:pPr>
    </w:p>
    <w:p w14:paraId="0C02A213">
      <w:pPr>
        <w:widowControl/>
        <w:spacing w:line="400" w:lineRule="exact"/>
        <w:rPr>
          <w:rFonts w:hint="eastAsia" w:ascii="宋体" w:hAnsi="宋体" w:eastAsia="宋体" w:cs="宋体"/>
          <w:color w:val="000000"/>
          <w:kern w:val="0"/>
          <w:sz w:val="24"/>
          <w:szCs w:val="24"/>
          <w:lang w:bidi="ar"/>
        </w:rPr>
      </w:pPr>
    </w:p>
    <w:p w14:paraId="1D136F36">
      <w:pPr>
        <w:widowControl/>
        <w:spacing w:line="400" w:lineRule="exact"/>
        <w:rPr>
          <w:rFonts w:hint="eastAsia" w:ascii="宋体" w:hAnsi="宋体" w:eastAsia="宋体" w:cs="宋体"/>
          <w:color w:val="000000"/>
          <w:kern w:val="0"/>
          <w:sz w:val="24"/>
          <w:szCs w:val="24"/>
          <w:lang w:bidi="ar"/>
        </w:rPr>
      </w:pPr>
    </w:p>
    <w:p w14:paraId="74EE8637">
      <w:pPr>
        <w:widowControl/>
        <w:spacing w:line="400" w:lineRule="exact"/>
        <w:rPr>
          <w:rFonts w:hint="eastAsia" w:ascii="宋体" w:hAnsi="宋体" w:eastAsia="宋体" w:cs="宋体"/>
          <w:color w:val="000000"/>
          <w:kern w:val="0"/>
          <w:sz w:val="24"/>
          <w:szCs w:val="24"/>
          <w:lang w:bidi="ar"/>
        </w:rPr>
      </w:pPr>
    </w:p>
    <w:p w14:paraId="1B08F76E">
      <w:pPr>
        <w:widowControl/>
        <w:spacing w:line="400" w:lineRule="exact"/>
        <w:rPr>
          <w:rFonts w:hint="eastAsia" w:ascii="宋体" w:hAnsi="宋体" w:eastAsia="宋体" w:cs="宋体"/>
          <w:color w:val="000000"/>
          <w:kern w:val="0"/>
          <w:sz w:val="24"/>
          <w:szCs w:val="24"/>
          <w:lang w:bidi="ar"/>
        </w:rPr>
      </w:pPr>
    </w:p>
    <w:p w14:paraId="4C502AF7">
      <w:pPr>
        <w:widowControl/>
        <w:spacing w:line="400" w:lineRule="exact"/>
        <w:rPr>
          <w:rFonts w:hint="eastAsia" w:ascii="宋体" w:hAnsi="宋体" w:eastAsia="宋体" w:cs="宋体"/>
          <w:color w:val="000000"/>
          <w:kern w:val="0"/>
          <w:sz w:val="24"/>
          <w:szCs w:val="24"/>
          <w:lang w:bidi="ar"/>
        </w:rPr>
      </w:pPr>
    </w:p>
    <w:p w14:paraId="38C63902">
      <w:pPr>
        <w:widowControl/>
        <w:spacing w:line="400" w:lineRule="exact"/>
        <w:rPr>
          <w:rFonts w:hint="eastAsia" w:ascii="宋体" w:hAnsi="宋体" w:eastAsia="宋体" w:cs="宋体"/>
          <w:color w:val="000000"/>
          <w:kern w:val="0"/>
          <w:sz w:val="24"/>
          <w:szCs w:val="24"/>
          <w:lang w:bidi="ar"/>
        </w:rPr>
      </w:pPr>
    </w:p>
    <w:p w14:paraId="27B25874">
      <w:pPr>
        <w:widowControl/>
        <w:spacing w:line="400" w:lineRule="exact"/>
        <w:rPr>
          <w:rFonts w:hint="eastAsia" w:ascii="宋体" w:hAnsi="宋体" w:eastAsia="宋体" w:cs="宋体"/>
          <w:color w:val="000000"/>
          <w:kern w:val="0"/>
          <w:sz w:val="24"/>
          <w:szCs w:val="24"/>
          <w:lang w:bidi="ar"/>
        </w:rPr>
      </w:pPr>
    </w:p>
    <w:p w14:paraId="3E674B95">
      <w:pPr>
        <w:widowControl/>
        <w:spacing w:line="400" w:lineRule="exact"/>
        <w:rPr>
          <w:rFonts w:hint="eastAsia" w:ascii="宋体" w:hAnsi="宋体" w:eastAsia="宋体" w:cs="宋体"/>
          <w:color w:val="000000"/>
          <w:kern w:val="0"/>
          <w:sz w:val="24"/>
          <w:szCs w:val="24"/>
          <w:lang w:bidi="ar"/>
        </w:rPr>
      </w:pPr>
    </w:p>
    <w:p w14:paraId="37D66FC9">
      <w:pPr>
        <w:widowControl/>
        <w:spacing w:line="400" w:lineRule="exact"/>
        <w:rPr>
          <w:rFonts w:hint="eastAsia" w:ascii="宋体" w:hAnsi="宋体" w:eastAsia="宋体" w:cs="宋体"/>
          <w:color w:val="000000"/>
          <w:kern w:val="0"/>
          <w:sz w:val="24"/>
          <w:szCs w:val="24"/>
          <w:lang w:bidi="ar"/>
        </w:rPr>
      </w:pPr>
    </w:p>
    <w:p w14:paraId="797D7C22">
      <w:pPr>
        <w:widowControl/>
        <w:spacing w:line="400" w:lineRule="exact"/>
        <w:rPr>
          <w:rFonts w:hint="eastAsia" w:ascii="宋体" w:hAnsi="宋体" w:eastAsia="宋体" w:cs="宋体"/>
          <w:color w:val="000000"/>
          <w:kern w:val="0"/>
          <w:sz w:val="24"/>
          <w:szCs w:val="24"/>
          <w:lang w:bidi="ar"/>
        </w:rPr>
      </w:pPr>
    </w:p>
    <w:p w14:paraId="2FEE53A3">
      <w:pPr>
        <w:widowControl/>
        <w:spacing w:line="400" w:lineRule="exact"/>
        <w:rPr>
          <w:rFonts w:hint="eastAsia" w:ascii="宋体" w:hAnsi="宋体" w:eastAsia="宋体" w:cs="宋体"/>
          <w:color w:val="000000"/>
          <w:kern w:val="0"/>
          <w:sz w:val="24"/>
          <w:szCs w:val="24"/>
          <w:lang w:bidi="ar"/>
        </w:rPr>
      </w:pPr>
    </w:p>
    <w:p w14:paraId="04F1C62E">
      <w:pPr>
        <w:widowControl/>
        <w:spacing w:line="400" w:lineRule="exact"/>
        <w:rPr>
          <w:rFonts w:hint="eastAsia" w:ascii="宋体" w:hAnsi="宋体" w:eastAsia="宋体" w:cs="宋体"/>
          <w:color w:val="000000"/>
          <w:kern w:val="0"/>
          <w:sz w:val="24"/>
          <w:szCs w:val="24"/>
          <w:lang w:bidi="ar"/>
        </w:rPr>
      </w:pPr>
    </w:p>
    <w:p w14:paraId="7DCA9511">
      <w:pPr>
        <w:widowControl/>
        <w:spacing w:line="400" w:lineRule="exact"/>
        <w:rPr>
          <w:rFonts w:hint="eastAsia" w:ascii="宋体" w:hAnsi="宋体" w:eastAsia="宋体" w:cs="宋体"/>
          <w:color w:val="000000"/>
          <w:kern w:val="0"/>
          <w:sz w:val="24"/>
          <w:szCs w:val="24"/>
          <w:lang w:bidi="ar"/>
        </w:rPr>
      </w:pPr>
    </w:p>
    <w:p w14:paraId="3E2CDF8E">
      <w:pPr>
        <w:widowControl/>
        <w:spacing w:line="400" w:lineRule="exact"/>
        <w:rPr>
          <w:rFonts w:hint="eastAsia" w:ascii="宋体" w:hAnsi="宋体" w:eastAsia="宋体" w:cs="宋体"/>
          <w:color w:val="000000"/>
          <w:kern w:val="0"/>
          <w:sz w:val="24"/>
          <w:szCs w:val="24"/>
          <w:lang w:bidi="ar"/>
        </w:rPr>
      </w:pPr>
    </w:p>
    <w:p w14:paraId="103C10BE">
      <w:pPr>
        <w:widowControl/>
        <w:spacing w:line="400" w:lineRule="exact"/>
        <w:rPr>
          <w:rFonts w:hint="eastAsia" w:ascii="宋体" w:hAnsi="宋体" w:eastAsia="宋体" w:cs="宋体"/>
          <w:color w:val="000000"/>
          <w:kern w:val="0"/>
          <w:sz w:val="24"/>
          <w:szCs w:val="24"/>
          <w:lang w:bidi="ar"/>
        </w:rPr>
      </w:pPr>
    </w:p>
    <w:p w14:paraId="70D9E30A">
      <w:pPr>
        <w:widowControl/>
        <w:spacing w:line="400" w:lineRule="exact"/>
        <w:rPr>
          <w:rFonts w:hint="eastAsia" w:ascii="宋体" w:hAnsi="宋体" w:eastAsia="宋体" w:cs="宋体"/>
          <w:color w:val="000000"/>
          <w:kern w:val="0"/>
          <w:sz w:val="24"/>
          <w:szCs w:val="24"/>
          <w:lang w:bidi="ar"/>
        </w:rPr>
      </w:pPr>
    </w:p>
    <w:p w14:paraId="6C479A92">
      <w:pPr>
        <w:widowControl/>
        <w:spacing w:line="400" w:lineRule="exact"/>
        <w:rPr>
          <w:rFonts w:hint="eastAsia" w:ascii="宋体" w:hAnsi="宋体" w:eastAsia="宋体" w:cs="宋体"/>
          <w:color w:val="000000"/>
          <w:kern w:val="0"/>
          <w:sz w:val="24"/>
          <w:szCs w:val="24"/>
          <w:lang w:bidi="ar"/>
        </w:rPr>
      </w:pPr>
    </w:p>
    <w:p w14:paraId="11EEA3D0">
      <w:pPr>
        <w:widowControl/>
        <w:spacing w:line="400" w:lineRule="exact"/>
        <w:rPr>
          <w:rFonts w:hint="eastAsia" w:ascii="宋体" w:hAnsi="宋体" w:eastAsia="宋体" w:cs="宋体"/>
          <w:color w:val="000000"/>
          <w:kern w:val="0"/>
          <w:sz w:val="24"/>
          <w:szCs w:val="24"/>
          <w:lang w:bidi="ar"/>
        </w:rPr>
      </w:pPr>
    </w:p>
    <w:p w14:paraId="2036737A">
      <w:pPr>
        <w:widowControl/>
        <w:spacing w:line="400" w:lineRule="exact"/>
        <w:rPr>
          <w:rFonts w:hint="eastAsia" w:ascii="宋体" w:hAnsi="宋体" w:eastAsia="宋体" w:cs="宋体"/>
          <w:color w:val="000000"/>
          <w:kern w:val="0"/>
          <w:sz w:val="24"/>
          <w:szCs w:val="24"/>
          <w:lang w:bidi="ar"/>
        </w:rPr>
      </w:pPr>
    </w:p>
    <w:p w14:paraId="36EF4071">
      <w:pPr>
        <w:widowControl/>
        <w:spacing w:line="400" w:lineRule="exact"/>
        <w:rPr>
          <w:rFonts w:hint="eastAsia" w:ascii="宋体" w:hAnsi="宋体" w:eastAsia="宋体" w:cs="宋体"/>
          <w:color w:val="000000"/>
          <w:kern w:val="0"/>
          <w:sz w:val="24"/>
          <w:szCs w:val="24"/>
          <w:lang w:bidi="ar"/>
        </w:rPr>
      </w:pPr>
    </w:p>
    <w:p w14:paraId="57512C5C">
      <w:pPr>
        <w:widowControl/>
        <w:spacing w:line="400" w:lineRule="exact"/>
        <w:rPr>
          <w:rFonts w:hint="eastAsia" w:ascii="宋体" w:hAnsi="宋体" w:eastAsia="宋体" w:cs="宋体"/>
          <w:color w:val="000000"/>
          <w:kern w:val="0"/>
          <w:sz w:val="24"/>
          <w:szCs w:val="24"/>
          <w:lang w:bidi="ar"/>
        </w:rPr>
      </w:pPr>
    </w:p>
    <w:p w14:paraId="77D5A213">
      <w:pPr>
        <w:widowControl/>
        <w:spacing w:line="400" w:lineRule="exact"/>
        <w:rPr>
          <w:rFonts w:hint="eastAsia" w:ascii="宋体" w:hAnsi="宋体" w:eastAsia="宋体" w:cs="宋体"/>
          <w:color w:val="000000"/>
          <w:kern w:val="0"/>
          <w:sz w:val="24"/>
          <w:szCs w:val="24"/>
          <w:lang w:bidi="ar"/>
        </w:rPr>
      </w:pPr>
    </w:p>
    <w:p w14:paraId="7728342E">
      <w:pPr>
        <w:widowControl/>
        <w:spacing w:before="480" w:after="360"/>
        <w:jc w:val="center"/>
        <w:rPr>
          <w:rFonts w:hint="eastAsia" w:ascii="黑体" w:hAnsi="黑体" w:eastAsia="黑体" w:cs="黑体"/>
          <w:b/>
          <w:bCs/>
          <w:color w:val="000000"/>
          <w:kern w:val="0"/>
          <w:sz w:val="30"/>
          <w:szCs w:val="30"/>
          <w:lang w:bidi="ar"/>
        </w:rPr>
      </w:pPr>
      <w:r>
        <w:rPr>
          <w:rFonts w:hint="eastAsia" w:ascii="黑体" w:hAnsi="黑体" w:eastAsia="黑体" w:cs="黑体"/>
          <w:b/>
          <w:bCs/>
          <w:color w:val="000000"/>
          <w:kern w:val="0"/>
          <w:sz w:val="30"/>
          <w:szCs w:val="30"/>
          <w:lang w:bidi="ar"/>
        </w:rPr>
        <w:t>参考文献</w:t>
      </w:r>
    </w:p>
    <w:p w14:paraId="5C66C205">
      <w:pPr>
        <w:numPr>
          <w:ilvl w:val="0"/>
          <w:numId w:val="17"/>
        </w:numPr>
        <w:spacing w:before="60" w:line="320" w:lineRule="exact"/>
        <w:rPr>
          <w:rFonts w:hint="eastAsia" w:ascii="宋体" w:hAnsi="宋体" w:eastAsia="宋体" w:cs="Times New Roman"/>
          <w:szCs w:val="21"/>
        </w:rPr>
      </w:pPr>
      <w:bookmarkStart w:id="8" w:name="_Ref21824"/>
      <w:bookmarkStart w:id="9" w:name="_Ref15654"/>
      <w:r>
        <w:rPr>
          <w:rFonts w:hint="eastAsia" w:ascii="宋体" w:hAnsi="宋体" w:eastAsia="宋体" w:cs="Times New Roman"/>
          <w:szCs w:val="21"/>
        </w:rPr>
        <w:t>耿新,邢鹏飞,王立群.人口老龄化视域下的适老化居家体系设计研究[J].设计,2024,37(19):90-93.DOI:10.20055/j.cnki.1003-0069.002182.</w:t>
      </w:r>
      <w:bookmarkEnd w:id="8"/>
    </w:p>
    <w:p w14:paraId="6D2E16A6">
      <w:pPr>
        <w:numPr>
          <w:ilvl w:val="0"/>
          <w:numId w:val="17"/>
        </w:numPr>
        <w:spacing w:before="60" w:line="320" w:lineRule="exact"/>
        <w:rPr>
          <w:rFonts w:hint="eastAsia" w:ascii="宋体" w:hAnsi="宋体" w:eastAsia="宋体" w:cs="Times New Roman"/>
          <w:szCs w:val="21"/>
        </w:rPr>
      </w:pPr>
      <w:bookmarkStart w:id="10" w:name="_Ref21912"/>
      <w:r>
        <w:rPr>
          <w:rFonts w:hint="eastAsia" w:ascii="宋体" w:hAnsi="宋体" w:eastAsia="宋体" w:cs="Times New Roman"/>
          <w:szCs w:val="21"/>
        </w:rPr>
        <w:t>刘浩源,张慧颖.基于物联网技术的人体健康数据检测系统设计[J].吉林化工学报,2023,40(03):42-47.DOI:10.16039/j.cnki.cn22-1249.2023.03.009.</w:t>
      </w:r>
      <w:bookmarkEnd w:id="9"/>
      <w:bookmarkEnd w:id="10"/>
    </w:p>
    <w:p w14:paraId="1C27E088">
      <w:pPr>
        <w:numPr>
          <w:ilvl w:val="0"/>
          <w:numId w:val="17"/>
        </w:numPr>
        <w:spacing w:before="60" w:line="320" w:lineRule="exact"/>
        <w:rPr>
          <w:rFonts w:hint="eastAsia" w:ascii="宋体" w:hAnsi="宋体" w:eastAsia="宋体" w:cs="Times New Roman"/>
          <w:szCs w:val="21"/>
        </w:rPr>
      </w:pPr>
      <w:bookmarkStart w:id="11" w:name="_Ref21643"/>
      <w:r>
        <w:rPr>
          <w:rFonts w:hint="eastAsia" w:ascii="宋体" w:hAnsi="宋体" w:eastAsia="宋体" w:cs="Times New Roman"/>
          <w:szCs w:val="21"/>
        </w:rPr>
        <w:t>梁峻阁,宋怡然,孙杨帆,等.基于可穿戴与可植入技术的人体健康物联网研究进展[J].物联网学报,2023,7(02):26-34.</w:t>
      </w:r>
      <w:bookmarkEnd w:id="11"/>
    </w:p>
    <w:p w14:paraId="0DEE03F0">
      <w:pPr>
        <w:numPr>
          <w:ilvl w:val="0"/>
          <w:numId w:val="17"/>
        </w:numPr>
        <w:spacing w:before="60" w:line="320" w:lineRule="exact"/>
        <w:rPr>
          <w:rFonts w:hint="eastAsia" w:ascii="宋体" w:hAnsi="宋体" w:eastAsia="宋体" w:cs="Times New Roman"/>
          <w:szCs w:val="21"/>
        </w:rPr>
      </w:pPr>
      <w:bookmarkStart w:id="12" w:name="_Ref29281"/>
      <w:r>
        <w:rPr>
          <w:rFonts w:hint="eastAsia" w:ascii="宋体" w:hAnsi="宋体" w:eastAsia="宋体" w:cs="Times New Roman"/>
          <w:szCs w:val="21"/>
        </w:rPr>
        <w:t>韩改宁,李永锋,高伊腾.基于嵌入式Qt下的MySQL数据库设计与开发[J].微型电脑应用,2020,36(05):25-27.</w:t>
      </w:r>
      <w:bookmarkEnd w:id="12"/>
    </w:p>
    <w:p w14:paraId="7F19C1CF">
      <w:pPr>
        <w:numPr>
          <w:ilvl w:val="0"/>
          <w:numId w:val="17"/>
        </w:numPr>
        <w:spacing w:before="60" w:line="320" w:lineRule="exact"/>
        <w:rPr>
          <w:rFonts w:hint="eastAsia" w:ascii="宋体" w:hAnsi="宋体" w:eastAsia="宋体" w:cs="Times New Roman"/>
          <w:szCs w:val="21"/>
        </w:rPr>
      </w:pPr>
      <w:bookmarkStart w:id="13" w:name="_Ref2620"/>
      <w:r>
        <w:rPr>
          <w:rFonts w:hint="eastAsia" w:ascii="宋体" w:hAnsi="宋体" w:eastAsia="宋体" w:cs="Times New Roman"/>
          <w:szCs w:val="21"/>
        </w:rPr>
        <w:t>汤晓.健康中国背景下家庭医生服务能力建设研究[D].上海工程技术大学,2020.DOI:10.27715/d.cnki.gshgj.2020.000094.</w:t>
      </w:r>
      <w:bookmarkEnd w:id="13"/>
    </w:p>
    <w:p w14:paraId="1A2D282C">
      <w:pPr>
        <w:numPr>
          <w:ilvl w:val="0"/>
          <w:numId w:val="17"/>
        </w:numPr>
        <w:spacing w:before="60" w:line="320" w:lineRule="exact"/>
        <w:rPr>
          <w:rFonts w:hint="eastAsia" w:ascii="宋体" w:hAnsi="宋体" w:eastAsia="宋体" w:cs="Times New Roman"/>
          <w:szCs w:val="21"/>
        </w:rPr>
      </w:pPr>
      <w:bookmarkStart w:id="14" w:name="_Ref3701"/>
      <w:r>
        <w:rPr>
          <w:rFonts w:hint="eastAsia" w:ascii="宋体" w:hAnsi="宋体" w:eastAsia="宋体" w:cs="Times New Roman"/>
          <w:szCs w:val="21"/>
        </w:rPr>
        <w:t>顾彦.《“健康中国2030”规划纲要》发布看健康中国如何“三步走”?[J].中国战略新兴业,2017,(21):80-81.DOI:10.19474/j.cnki.10-1156/f.001171.</w:t>
      </w:r>
      <w:bookmarkEnd w:id="14"/>
    </w:p>
    <w:p w14:paraId="516AF122">
      <w:pPr>
        <w:numPr>
          <w:ilvl w:val="0"/>
          <w:numId w:val="17"/>
        </w:numPr>
        <w:spacing w:before="60" w:line="320" w:lineRule="exact"/>
        <w:rPr>
          <w:rFonts w:hint="eastAsia" w:ascii="宋体" w:hAnsi="宋体" w:eastAsia="宋体" w:cs="Times New Roman"/>
          <w:szCs w:val="21"/>
        </w:rPr>
      </w:pPr>
      <w:bookmarkStart w:id="15" w:name="_Ref7907"/>
      <w:r>
        <w:rPr>
          <w:rFonts w:hint="eastAsia" w:ascii="宋体" w:hAnsi="宋体" w:eastAsia="宋体" w:cs="Times New Roman"/>
          <w:szCs w:val="21"/>
        </w:rPr>
        <w:t>牛帅,张弛,董振华,等.WM8978音频处理器的百度AI语音识别[J].单片机与嵌入式系统应用,2023,23(02):42-44.</w:t>
      </w:r>
      <w:bookmarkEnd w:id="15"/>
    </w:p>
    <w:p w14:paraId="26345C7A">
      <w:pPr>
        <w:numPr>
          <w:ilvl w:val="0"/>
          <w:numId w:val="17"/>
        </w:numPr>
        <w:spacing w:before="60" w:line="320" w:lineRule="exact"/>
        <w:rPr>
          <w:rFonts w:hint="eastAsia" w:ascii="宋体" w:hAnsi="宋体" w:eastAsia="宋体" w:cs="Times New Roman"/>
          <w:szCs w:val="21"/>
        </w:rPr>
      </w:pPr>
      <w:bookmarkStart w:id="16" w:name="_Ref22397"/>
      <w:r>
        <w:rPr>
          <w:rFonts w:hint="eastAsia" w:ascii="宋体" w:hAnsi="宋体" w:eastAsia="宋体" w:cs="Times New Roman"/>
          <w:szCs w:val="21"/>
        </w:rPr>
        <w:t>凌信航,王航蜀,吴俊.基于物联网的人体健康及家庭环境监测系统[J].电子器件,2022,45(05):1272-1278.</w:t>
      </w:r>
      <w:bookmarkEnd w:id="16"/>
    </w:p>
    <w:p w14:paraId="0ED925BD">
      <w:pPr>
        <w:numPr>
          <w:ilvl w:val="0"/>
          <w:numId w:val="17"/>
        </w:numPr>
        <w:spacing w:before="60" w:line="320" w:lineRule="exact"/>
        <w:rPr>
          <w:rFonts w:hint="eastAsia" w:ascii="宋体" w:hAnsi="宋体" w:eastAsia="宋体" w:cs="Times New Roman"/>
          <w:szCs w:val="21"/>
        </w:rPr>
      </w:pPr>
      <w:bookmarkStart w:id="17" w:name="_Ref32598"/>
      <w:r>
        <w:rPr>
          <w:rFonts w:hint="eastAsia" w:ascii="宋体" w:hAnsi="宋体" w:eastAsia="宋体" w:cs="Times New Roman"/>
          <w:szCs w:val="21"/>
        </w:rPr>
        <w:t>尚宪茹,刘子建,胡志刚,等.国内外老年智能健康穿戴产品研究态势分析[J].丝绸,2025,62(02):82-93.</w:t>
      </w:r>
      <w:bookmarkEnd w:id="17"/>
    </w:p>
    <w:p w14:paraId="3B896D65">
      <w:pPr>
        <w:numPr>
          <w:ilvl w:val="0"/>
          <w:numId w:val="17"/>
        </w:numPr>
        <w:spacing w:before="60" w:line="320" w:lineRule="exact"/>
        <w:rPr>
          <w:rFonts w:hint="eastAsia" w:ascii="宋体" w:hAnsi="宋体" w:eastAsia="宋体" w:cs="Times New Roman"/>
          <w:szCs w:val="21"/>
        </w:rPr>
      </w:pPr>
      <w:bookmarkStart w:id="18" w:name="_Ref4585"/>
      <w:r>
        <w:rPr>
          <w:rFonts w:hint="eastAsia" w:ascii="宋体" w:hAnsi="宋体" w:eastAsia="宋体" w:cs="Times New Roman"/>
          <w:szCs w:val="21"/>
        </w:rPr>
        <w:t>赵有明,汪涛,张庆哲,等.基于互联网和传感器的家庭健康监护系统[J].中国科技论文在线精品论文,2020,13(04):491-496.</w:t>
      </w:r>
      <w:bookmarkEnd w:id="18"/>
    </w:p>
    <w:p w14:paraId="22369C34">
      <w:pPr>
        <w:numPr>
          <w:ilvl w:val="0"/>
          <w:numId w:val="17"/>
        </w:numPr>
        <w:spacing w:before="60" w:line="320" w:lineRule="exact"/>
        <w:rPr>
          <w:rFonts w:hint="eastAsia" w:ascii="宋体" w:hAnsi="宋体" w:eastAsia="宋体" w:cs="Times New Roman"/>
          <w:szCs w:val="21"/>
        </w:rPr>
      </w:pPr>
      <w:bookmarkStart w:id="19" w:name="_Ref6359"/>
      <w:r>
        <w:rPr>
          <w:rFonts w:hint="eastAsia" w:ascii="宋体" w:hAnsi="宋体" w:eastAsia="宋体" w:cs="Times New Roman"/>
          <w:szCs w:val="21"/>
        </w:rPr>
        <w:t>凌信航,王航蜀,吴俊.基于物联网的人体健康及家庭环境监测系统[J].电子器件,2022,45(05):1272-1278.</w:t>
      </w:r>
      <w:bookmarkEnd w:id="19"/>
    </w:p>
    <w:p w14:paraId="4FE70405">
      <w:pPr>
        <w:spacing w:line="400" w:lineRule="exact"/>
        <w:ind w:firstLine="420" w:firstLineChars="200"/>
        <w:rPr>
          <w:rFonts w:ascii="宋体" w:hAnsi="宋体"/>
          <w:szCs w:val="21"/>
        </w:rPr>
      </w:pPr>
    </w:p>
    <w:sectPr>
      <w:footerReference r:id="rId8" w:type="default"/>
      <w:pgSz w:w="11906" w:h="16838"/>
      <w:pgMar w:top="2155" w:right="1814" w:bottom="2155" w:left="181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5299923"/>
      <w:docPartObj>
        <w:docPartGallery w:val="autotext"/>
      </w:docPartObj>
    </w:sdtPr>
    <w:sdtContent>
      <w:p w14:paraId="52031134">
        <w:pPr>
          <w:pStyle w:val="10"/>
          <w:jc w:val="center"/>
        </w:pPr>
      </w:p>
    </w:sdtContent>
  </w:sdt>
  <w:p w14:paraId="5AB7E3D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14613E">
    <w:pPr>
      <w:pStyle w:val="10"/>
      <w:jc w:val="center"/>
    </w:pPr>
  </w:p>
  <w:p w14:paraId="76E33D52">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BBC03B">
    <w:pPr>
      <w:pStyle w:val="10"/>
      <w:rPr>
        <w:rFonts w:hint="eastAsia"/>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4382AB">
                          <w:pPr>
                            <w:pStyle w:val="10"/>
                            <w:rPr>
                              <w:rFonts w:hint="eastAsia"/>
                            </w:rP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14:paraId="294382AB">
                    <w:pPr>
                      <w:pStyle w:val="10"/>
                      <w:rPr>
                        <w:rFonts w:hint="eastAsia"/>
                      </w:rPr>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C14C95">
    <w:pPr>
      <w:pStyle w:val="10"/>
      <w:rPr>
        <w:rFonts w:hint="eastAsia"/>
      </w:rP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3D2E2A">
                          <w:pPr>
                            <w:pStyle w:val="10"/>
                            <w:rPr>
                              <w:rFonts w:hint="eastAsia"/>
                            </w:rP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14:paraId="643D2E2A">
                    <w:pPr>
                      <w:pStyle w:val="10"/>
                      <w:rPr>
                        <w:rFonts w:hint="eastAsia"/>
                      </w:rPr>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6C2AD3">
    <w:pPr>
      <w:pStyle w:val="10"/>
      <w:rPr>
        <w:rFonts w:ascii="Times New Roman" w:hAnsi="Times New Roman" w:cs="Times New Roman"/>
        <w:sz w:val="21"/>
        <w:szCs w:val="21"/>
      </w:rPr>
    </w:pPr>
    <w:r>
      <w:rPr>
        <w:rFonts w:ascii="Times New Roman" w:hAnsi="Times New Roman" w:cs="Times New Roman"/>
        <w:sz w:val="21"/>
        <w:szCs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97BC75">
                          <w:pPr>
                            <w:pStyle w:val="10"/>
                            <w:rPr>
                              <w:rFonts w:ascii="Times New Roman" w:hAnsi="Times New Roman" w:eastAsia="宋体"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14:paraId="7F97BC75">
                    <w:pPr>
                      <w:pStyle w:val="10"/>
                      <w:rPr>
                        <w:rFonts w:ascii="Times New Roman" w:hAnsi="Times New Roman" w:eastAsia="宋体"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v:textbox>
            </v:shape>
          </w:pict>
        </mc:Fallback>
      </mc:AlternateContent>
    </w:r>
  </w:p>
  <w:p w14:paraId="40B3BFA9">
    <w:pPr>
      <w:rPr>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53B2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2ECC2"/>
    <w:multiLevelType w:val="singleLevel"/>
    <w:tmpl w:val="8672ECC2"/>
    <w:lvl w:ilvl="0" w:tentative="0">
      <w:start w:val="1"/>
      <w:numFmt w:val="decimal"/>
      <w:lvlText w:val="[%1]"/>
      <w:lvlJc w:val="left"/>
      <w:pPr>
        <w:tabs>
          <w:tab w:val="left" w:pos="420"/>
        </w:tabs>
        <w:ind w:left="425" w:hanging="425"/>
      </w:pPr>
      <w:rPr>
        <w:rFonts w:hint="default"/>
      </w:rPr>
    </w:lvl>
  </w:abstractNum>
  <w:abstractNum w:abstractNumId="1">
    <w:nsid w:val="87757B63"/>
    <w:multiLevelType w:val="singleLevel"/>
    <w:tmpl w:val="87757B63"/>
    <w:lvl w:ilvl="0" w:tentative="0">
      <w:start w:val="1"/>
      <w:numFmt w:val="bullet"/>
      <w:lvlText w:val=""/>
      <w:lvlJc w:val="left"/>
      <w:pPr>
        <w:tabs>
          <w:tab w:val="left" w:pos="840"/>
        </w:tabs>
        <w:ind w:left="1260" w:hanging="420"/>
      </w:pPr>
      <w:rPr>
        <w:rFonts w:hint="default" w:ascii="Wingdings" w:hAnsi="Wingdings"/>
      </w:rPr>
    </w:lvl>
  </w:abstractNum>
  <w:abstractNum w:abstractNumId="2">
    <w:nsid w:val="8B50C980"/>
    <w:multiLevelType w:val="singleLevel"/>
    <w:tmpl w:val="8B50C980"/>
    <w:lvl w:ilvl="0" w:tentative="0">
      <w:start w:val="1"/>
      <w:numFmt w:val="decimal"/>
      <w:lvlText w:val="(%1)"/>
      <w:lvlJc w:val="left"/>
      <w:pPr>
        <w:ind w:left="425" w:hanging="425"/>
      </w:pPr>
      <w:rPr>
        <w:rFonts w:hint="default"/>
      </w:rPr>
    </w:lvl>
  </w:abstractNum>
  <w:abstractNum w:abstractNumId="3">
    <w:nsid w:val="972794FB"/>
    <w:multiLevelType w:val="singleLevel"/>
    <w:tmpl w:val="972794FB"/>
    <w:lvl w:ilvl="0" w:tentative="0">
      <w:start w:val="1"/>
      <w:numFmt w:val="decimalEnclosedCircleChinese"/>
      <w:suff w:val="nothing"/>
      <w:lvlText w:val="%1　"/>
      <w:lvlJc w:val="left"/>
      <w:pPr>
        <w:ind w:left="0" w:firstLine="400"/>
      </w:pPr>
      <w:rPr>
        <w:rFonts w:hint="eastAsia"/>
      </w:rPr>
    </w:lvl>
  </w:abstractNum>
  <w:abstractNum w:abstractNumId="4">
    <w:nsid w:val="972A30C8"/>
    <w:multiLevelType w:val="singleLevel"/>
    <w:tmpl w:val="972A30C8"/>
    <w:lvl w:ilvl="0" w:tentative="0">
      <w:start w:val="1"/>
      <w:numFmt w:val="chineseCounting"/>
      <w:suff w:val="nothing"/>
      <w:lvlText w:val="（%1）"/>
      <w:lvlJc w:val="left"/>
      <w:pPr>
        <w:ind w:left="220" w:firstLine="420"/>
      </w:pPr>
      <w:rPr>
        <w:rFonts w:hint="eastAsia"/>
      </w:rPr>
    </w:lvl>
  </w:abstractNum>
  <w:abstractNum w:abstractNumId="5">
    <w:nsid w:val="A441036F"/>
    <w:multiLevelType w:val="singleLevel"/>
    <w:tmpl w:val="A441036F"/>
    <w:lvl w:ilvl="0" w:tentative="0">
      <w:start w:val="1"/>
      <w:numFmt w:val="decimal"/>
      <w:lvlText w:val="(%1)"/>
      <w:lvlJc w:val="left"/>
      <w:pPr>
        <w:ind w:left="425" w:hanging="425"/>
      </w:pPr>
      <w:rPr>
        <w:rFonts w:hint="default"/>
      </w:rPr>
    </w:lvl>
  </w:abstractNum>
  <w:abstractNum w:abstractNumId="6">
    <w:nsid w:val="A711D0AB"/>
    <w:multiLevelType w:val="multilevel"/>
    <w:tmpl w:val="A711D0AB"/>
    <w:lvl w:ilvl="0" w:tentative="0">
      <w:start w:val="1"/>
      <w:numFmt w:val="decimal"/>
      <w:suff w:val="space"/>
      <w:lvlText w:val="%1"/>
      <w:lvlJc w:val="left"/>
      <w:pPr>
        <w:ind w:left="425" w:hanging="425"/>
      </w:pPr>
      <w:rPr>
        <w:rFonts w:hint="default" w:ascii="Times New Roman" w:hAnsi="Times New Roman" w:cs="Times New Roman"/>
      </w:rPr>
    </w:lvl>
    <w:lvl w:ilvl="1" w:tentative="0">
      <w:start w:val="1"/>
      <w:numFmt w:val="decimal"/>
      <w:suff w:val="space"/>
      <w:lvlText w:val="%1.%2"/>
      <w:lvlJc w:val="left"/>
      <w:pPr>
        <w:ind w:left="850" w:hanging="453"/>
      </w:pPr>
      <w:rPr>
        <w:rFonts w:hint="default"/>
      </w:rPr>
    </w:lvl>
    <w:lvl w:ilvl="2" w:tentative="0">
      <w:start w:val="1"/>
      <w:numFmt w:val="decimal"/>
      <w:suff w:val="space"/>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C33F10E7"/>
    <w:multiLevelType w:val="singleLevel"/>
    <w:tmpl w:val="C33F10E7"/>
    <w:lvl w:ilvl="0" w:tentative="0">
      <w:start w:val="1"/>
      <w:numFmt w:val="bullet"/>
      <w:lvlText w:val=""/>
      <w:lvlJc w:val="left"/>
      <w:pPr>
        <w:tabs>
          <w:tab w:val="left" w:pos="840"/>
        </w:tabs>
        <w:ind w:left="1260" w:hanging="420"/>
      </w:pPr>
      <w:rPr>
        <w:rFonts w:hint="default" w:ascii="Wingdings" w:hAnsi="Wingdings"/>
      </w:rPr>
    </w:lvl>
  </w:abstractNum>
  <w:abstractNum w:abstractNumId="8">
    <w:nsid w:val="C5222920"/>
    <w:multiLevelType w:val="singleLevel"/>
    <w:tmpl w:val="C5222920"/>
    <w:lvl w:ilvl="0" w:tentative="0">
      <w:start w:val="1"/>
      <w:numFmt w:val="decimalEnclosedCircleChinese"/>
      <w:suff w:val="nothing"/>
      <w:lvlText w:val="%1　"/>
      <w:lvlJc w:val="left"/>
      <w:pPr>
        <w:ind w:left="0" w:firstLine="400"/>
      </w:pPr>
      <w:rPr>
        <w:rFonts w:hint="eastAsia"/>
      </w:rPr>
    </w:lvl>
  </w:abstractNum>
  <w:abstractNum w:abstractNumId="9">
    <w:nsid w:val="C69AAA4A"/>
    <w:multiLevelType w:val="multilevel"/>
    <w:tmpl w:val="C69AAA4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C87C1371"/>
    <w:multiLevelType w:val="singleLevel"/>
    <w:tmpl w:val="C87C1371"/>
    <w:lvl w:ilvl="0" w:tentative="0">
      <w:start w:val="1"/>
      <w:numFmt w:val="decimal"/>
      <w:lvlText w:val="(%1)"/>
      <w:lvlJc w:val="left"/>
      <w:pPr>
        <w:ind w:left="425" w:hanging="425"/>
      </w:pPr>
      <w:rPr>
        <w:rFonts w:hint="default"/>
      </w:rPr>
    </w:lvl>
  </w:abstractNum>
  <w:abstractNum w:abstractNumId="11">
    <w:nsid w:val="CF2C62A9"/>
    <w:multiLevelType w:val="singleLevel"/>
    <w:tmpl w:val="CF2C62A9"/>
    <w:lvl w:ilvl="0" w:tentative="0">
      <w:start w:val="1"/>
      <w:numFmt w:val="bullet"/>
      <w:lvlText w:val=""/>
      <w:lvlJc w:val="left"/>
      <w:pPr>
        <w:tabs>
          <w:tab w:val="left" w:pos="840"/>
        </w:tabs>
        <w:ind w:left="1260" w:hanging="420"/>
      </w:pPr>
      <w:rPr>
        <w:rFonts w:hint="default" w:ascii="Wingdings" w:hAnsi="Wingdings"/>
      </w:rPr>
    </w:lvl>
  </w:abstractNum>
  <w:abstractNum w:abstractNumId="12">
    <w:nsid w:val="F1AC6138"/>
    <w:multiLevelType w:val="multilevel"/>
    <w:tmpl w:val="F1AC613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F2D87435"/>
    <w:multiLevelType w:val="singleLevel"/>
    <w:tmpl w:val="F2D87435"/>
    <w:lvl w:ilvl="0" w:tentative="0">
      <w:start w:val="1"/>
      <w:numFmt w:val="decimal"/>
      <w:lvlText w:val="(%1)"/>
      <w:lvlJc w:val="left"/>
      <w:pPr>
        <w:ind w:left="425" w:hanging="425"/>
      </w:pPr>
      <w:rPr>
        <w:rFonts w:hint="default"/>
      </w:rPr>
    </w:lvl>
  </w:abstractNum>
  <w:abstractNum w:abstractNumId="14">
    <w:nsid w:val="0BE4BA16"/>
    <w:multiLevelType w:val="singleLevel"/>
    <w:tmpl w:val="0BE4BA16"/>
    <w:lvl w:ilvl="0" w:tentative="0">
      <w:start w:val="1"/>
      <w:numFmt w:val="decimalEnclosedCircleChinese"/>
      <w:suff w:val="nothing"/>
      <w:lvlText w:val="%1　"/>
      <w:lvlJc w:val="left"/>
      <w:pPr>
        <w:ind w:left="0" w:firstLine="400"/>
      </w:pPr>
      <w:rPr>
        <w:rFonts w:hint="eastAsia"/>
      </w:rPr>
    </w:lvl>
  </w:abstractNum>
  <w:abstractNum w:abstractNumId="15">
    <w:nsid w:val="71308BB3"/>
    <w:multiLevelType w:val="singleLevel"/>
    <w:tmpl w:val="71308BB3"/>
    <w:lvl w:ilvl="0" w:tentative="0">
      <w:start w:val="1"/>
      <w:numFmt w:val="bullet"/>
      <w:lvlText w:val=""/>
      <w:lvlJc w:val="left"/>
      <w:pPr>
        <w:tabs>
          <w:tab w:val="left" w:pos="840"/>
        </w:tabs>
        <w:ind w:left="1260" w:hanging="420"/>
      </w:pPr>
      <w:rPr>
        <w:rFonts w:hint="default" w:ascii="Wingdings" w:hAnsi="Wingdings"/>
      </w:rPr>
    </w:lvl>
  </w:abstractNum>
  <w:abstractNum w:abstractNumId="16">
    <w:nsid w:val="7F723A9B"/>
    <w:multiLevelType w:val="singleLevel"/>
    <w:tmpl w:val="7F723A9B"/>
    <w:lvl w:ilvl="0" w:tentative="0">
      <w:start w:val="1"/>
      <w:numFmt w:val="decimal"/>
      <w:lvlText w:val="(%1)"/>
      <w:lvlJc w:val="left"/>
      <w:pPr>
        <w:ind w:left="425" w:hanging="425"/>
      </w:pPr>
      <w:rPr>
        <w:rFonts w:hint="default"/>
      </w:rPr>
    </w:lvl>
  </w:abstractNum>
  <w:num w:numId="1">
    <w:abstractNumId w:val="6"/>
  </w:num>
  <w:num w:numId="2">
    <w:abstractNumId w:val="4"/>
  </w:num>
  <w:num w:numId="3">
    <w:abstractNumId w:val="5"/>
  </w:num>
  <w:num w:numId="4">
    <w:abstractNumId w:val="16"/>
  </w:num>
  <w:num w:numId="5">
    <w:abstractNumId w:val="10"/>
  </w:num>
  <w:num w:numId="6">
    <w:abstractNumId w:val="2"/>
  </w:num>
  <w:num w:numId="7">
    <w:abstractNumId w:val="13"/>
  </w:num>
  <w:num w:numId="8">
    <w:abstractNumId w:val="9"/>
  </w:num>
  <w:num w:numId="9">
    <w:abstractNumId w:val="3"/>
  </w:num>
  <w:num w:numId="10">
    <w:abstractNumId w:val="1"/>
  </w:num>
  <w:num w:numId="11">
    <w:abstractNumId w:val="11"/>
  </w:num>
  <w:num w:numId="12">
    <w:abstractNumId w:val="14"/>
  </w:num>
  <w:num w:numId="13">
    <w:abstractNumId w:val="12"/>
  </w:num>
  <w:num w:numId="14">
    <w:abstractNumId w:val="15"/>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9FF"/>
    <w:rsid w:val="00000AB6"/>
    <w:rsid w:val="00010F16"/>
    <w:rsid w:val="00016734"/>
    <w:rsid w:val="00016FB5"/>
    <w:rsid w:val="00020A90"/>
    <w:rsid w:val="000229FF"/>
    <w:rsid w:val="0002645D"/>
    <w:rsid w:val="00026721"/>
    <w:rsid w:val="00040915"/>
    <w:rsid w:val="000A2DBA"/>
    <w:rsid w:val="000A3A12"/>
    <w:rsid w:val="000A47C0"/>
    <w:rsid w:val="000D3026"/>
    <w:rsid w:val="000D4147"/>
    <w:rsid w:val="000D6546"/>
    <w:rsid w:val="000D7221"/>
    <w:rsid w:val="000E4ED5"/>
    <w:rsid w:val="000E65C1"/>
    <w:rsid w:val="000F2405"/>
    <w:rsid w:val="000F2D35"/>
    <w:rsid w:val="00103416"/>
    <w:rsid w:val="00111CDC"/>
    <w:rsid w:val="001125F2"/>
    <w:rsid w:val="0012269E"/>
    <w:rsid w:val="00123192"/>
    <w:rsid w:val="0012792E"/>
    <w:rsid w:val="00133EEE"/>
    <w:rsid w:val="001476D6"/>
    <w:rsid w:val="0014785D"/>
    <w:rsid w:val="00157A4F"/>
    <w:rsid w:val="00175805"/>
    <w:rsid w:val="00177A9C"/>
    <w:rsid w:val="00190F5A"/>
    <w:rsid w:val="00195EBC"/>
    <w:rsid w:val="001C2D04"/>
    <w:rsid w:val="001D7309"/>
    <w:rsid w:val="001E0715"/>
    <w:rsid w:val="002110DB"/>
    <w:rsid w:val="0021370F"/>
    <w:rsid w:val="00213F0E"/>
    <w:rsid w:val="00215D77"/>
    <w:rsid w:val="00215E04"/>
    <w:rsid w:val="002571E9"/>
    <w:rsid w:val="00260EEC"/>
    <w:rsid w:val="00283E24"/>
    <w:rsid w:val="00286466"/>
    <w:rsid w:val="00287D2A"/>
    <w:rsid w:val="00295245"/>
    <w:rsid w:val="002B01E8"/>
    <w:rsid w:val="002C5C67"/>
    <w:rsid w:val="002D1743"/>
    <w:rsid w:val="002E25F6"/>
    <w:rsid w:val="002F7380"/>
    <w:rsid w:val="00312B35"/>
    <w:rsid w:val="0031738E"/>
    <w:rsid w:val="0036526A"/>
    <w:rsid w:val="003653DB"/>
    <w:rsid w:val="00365B2F"/>
    <w:rsid w:val="00366ABA"/>
    <w:rsid w:val="003673E3"/>
    <w:rsid w:val="00376350"/>
    <w:rsid w:val="003769ED"/>
    <w:rsid w:val="00383793"/>
    <w:rsid w:val="003A4AA5"/>
    <w:rsid w:val="003A609F"/>
    <w:rsid w:val="003B3447"/>
    <w:rsid w:val="003C15F3"/>
    <w:rsid w:val="003C4125"/>
    <w:rsid w:val="003D25B4"/>
    <w:rsid w:val="003E28C7"/>
    <w:rsid w:val="003F5D73"/>
    <w:rsid w:val="00403873"/>
    <w:rsid w:val="00407DAA"/>
    <w:rsid w:val="00407F0E"/>
    <w:rsid w:val="00450132"/>
    <w:rsid w:val="00460C3D"/>
    <w:rsid w:val="00462AF9"/>
    <w:rsid w:val="00462D02"/>
    <w:rsid w:val="004940A6"/>
    <w:rsid w:val="00494A28"/>
    <w:rsid w:val="00496A80"/>
    <w:rsid w:val="004A1D82"/>
    <w:rsid w:val="004A7FE4"/>
    <w:rsid w:val="004B4A63"/>
    <w:rsid w:val="004C3211"/>
    <w:rsid w:val="004C60A3"/>
    <w:rsid w:val="004E33A0"/>
    <w:rsid w:val="004F3F98"/>
    <w:rsid w:val="00500793"/>
    <w:rsid w:val="005068AE"/>
    <w:rsid w:val="005315FD"/>
    <w:rsid w:val="005426B4"/>
    <w:rsid w:val="0058034E"/>
    <w:rsid w:val="0058095F"/>
    <w:rsid w:val="0058469F"/>
    <w:rsid w:val="0059007A"/>
    <w:rsid w:val="005B16FE"/>
    <w:rsid w:val="005B752D"/>
    <w:rsid w:val="005B79E6"/>
    <w:rsid w:val="005D6706"/>
    <w:rsid w:val="005E4C7B"/>
    <w:rsid w:val="005E4E77"/>
    <w:rsid w:val="005E583B"/>
    <w:rsid w:val="005F2B78"/>
    <w:rsid w:val="005F43EE"/>
    <w:rsid w:val="00605B39"/>
    <w:rsid w:val="00611127"/>
    <w:rsid w:val="0061526F"/>
    <w:rsid w:val="00624088"/>
    <w:rsid w:val="0062581C"/>
    <w:rsid w:val="00630967"/>
    <w:rsid w:val="00631F0F"/>
    <w:rsid w:val="006331C3"/>
    <w:rsid w:val="006428D8"/>
    <w:rsid w:val="00644DE7"/>
    <w:rsid w:val="0065204B"/>
    <w:rsid w:val="00656411"/>
    <w:rsid w:val="006636D6"/>
    <w:rsid w:val="00670449"/>
    <w:rsid w:val="006722C4"/>
    <w:rsid w:val="0067247D"/>
    <w:rsid w:val="00673FC7"/>
    <w:rsid w:val="006759CC"/>
    <w:rsid w:val="0067745B"/>
    <w:rsid w:val="006850F0"/>
    <w:rsid w:val="00686E03"/>
    <w:rsid w:val="006A1168"/>
    <w:rsid w:val="006B2EB8"/>
    <w:rsid w:val="006B2F13"/>
    <w:rsid w:val="006D76ED"/>
    <w:rsid w:val="006D7B53"/>
    <w:rsid w:val="006E4D8B"/>
    <w:rsid w:val="006F3F4A"/>
    <w:rsid w:val="00700854"/>
    <w:rsid w:val="00724479"/>
    <w:rsid w:val="007342FF"/>
    <w:rsid w:val="00734C19"/>
    <w:rsid w:val="00746F7E"/>
    <w:rsid w:val="00752230"/>
    <w:rsid w:val="00757501"/>
    <w:rsid w:val="007643D8"/>
    <w:rsid w:val="007713CC"/>
    <w:rsid w:val="007739D6"/>
    <w:rsid w:val="00775A10"/>
    <w:rsid w:val="007908F4"/>
    <w:rsid w:val="007B0264"/>
    <w:rsid w:val="007B6BC9"/>
    <w:rsid w:val="007E250D"/>
    <w:rsid w:val="007E5062"/>
    <w:rsid w:val="007F4138"/>
    <w:rsid w:val="0080053F"/>
    <w:rsid w:val="008061F0"/>
    <w:rsid w:val="00810E2D"/>
    <w:rsid w:val="00814ED5"/>
    <w:rsid w:val="00830675"/>
    <w:rsid w:val="00851F8D"/>
    <w:rsid w:val="0085600E"/>
    <w:rsid w:val="008574EC"/>
    <w:rsid w:val="008663A5"/>
    <w:rsid w:val="008674AD"/>
    <w:rsid w:val="008711D3"/>
    <w:rsid w:val="008761C8"/>
    <w:rsid w:val="00881FA5"/>
    <w:rsid w:val="008A0C4B"/>
    <w:rsid w:val="008A228B"/>
    <w:rsid w:val="008B30CB"/>
    <w:rsid w:val="008C39AD"/>
    <w:rsid w:val="008D6B19"/>
    <w:rsid w:val="008E07E4"/>
    <w:rsid w:val="008E4F9F"/>
    <w:rsid w:val="008F0DF2"/>
    <w:rsid w:val="009028C3"/>
    <w:rsid w:val="009310B1"/>
    <w:rsid w:val="0093770F"/>
    <w:rsid w:val="00942B22"/>
    <w:rsid w:val="00952533"/>
    <w:rsid w:val="00953445"/>
    <w:rsid w:val="00953B8E"/>
    <w:rsid w:val="009553A3"/>
    <w:rsid w:val="009635AE"/>
    <w:rsid w:val="00975243"/>
    <w:rsid w:val="00980D31"/>
    <w:rsid w:val="009829CD"/>
    <w:rsid w:val="00991D31"/>
    <w:rsid w:val="00997FF8"/>
    <w:rsid w:val="009A3B13"/>
    <w:rsid w:val="009A524A"/>
    <w:rsid w:val="009B0835"/>
    <w:rsid w:val="009D51E2"/>
    <w:rsid w:val="00A2642E"/>
    <w:rsid w:val="00A27D31"/>
    <w:rsid w:val="00A33246"/>
    <w:rsid w:val="00A34FB4"/>
    <w:rsid w:val="00A3519A"/>
    <w:rsid w:val="00A35421"/>
    <w:rsid w:val="00A423B8"/>
    <w:rsid w:val="00A4387E"/>
    <w:rsid w:val="00A4778D"/>
    <w:rsid w:val="00A52788"/>
    <w:rsid w:val="00A5736E"/>
    <w:rsid w:val="00A57805"/>
    <w:rsid w:val="00A6041D"/>
    <w:rsid w:val="00A62827"/>
    <w:rsid w:val="00A641F2"/>
    <w:rsid w:val="00A6452E"/>
    <w:rsid w:val="00A657FF"/>
    <w:rsid w:val="00A672A2"/>
    <w:rsid w:val="00A97F7A"/>
    <w:rsid w:val="00AA0F68"/>
    <w:rsid w:val="00AB2D3D"/>
    <w:rsid w:val="00AD1205"/>
    <w:rsid w:val="00AD40ED"/>
    <w:rsid w:val="00AE5693"/>
    <w:rsid w:val="00AE58CB"/>
    <w:rsid w:val="00B231B2"/>
    <w:rsid w:val="00B23535"/>
    <w:rsid w:val="00B3007A"/>
    <w:rsid w:val="00B30813"/>
    <w:rsid w:val="00B463BA"/>
    <w:rsid w:val="00B53C67"/>
    <w:rsid w:val="00B575DE"/>
    <w:rsid w:val="00B66EC6"/>
    <w:rsid w:val="00B77019"/>
    <w:rsid w:val="00B8588E"/>
    <w:rsid w:val="00B86C3A"/>
    <w:rsid w:val="00B87927"/>
    <w:rsid w:val="00B93FD4"/>
    <w:rsid w:val="00B97C3F"/>
    <w:rsid w:val="00B97D32"/>
    <w:rsid w:val="00BE2B24"/>
    <w:rsid w:val="00BE49BF"/>
    <w:rsid w:val="00BE4B9C"/>
    <w:rsid w:val="00BF0772"/>
    <w:rsid w:val="00BF4672"/>
    <w:rsid w:val="00BF5144"/>
    <w:rsid w:val="00C101B6"/>
    <w:rsid w:val="00C12085"/>
    <w:rsid w:val="00C16E5F"/>
    <w:rsid w:val="00C34C25"/>
    <w:rsid w:val="00C47A79"/>
    <w:rsid w:val="00C61FEB"/>
    <w:rsid w:val="00C64A20"/>
    <w:rsid w:val="00C66417"/>
    <w:rsid w:val="00C85BB5"/>
    <w:rsid w:val="00C97117"/>
    <w:rsid w:val="00CA409F"/>
    <w:rsid w:val="00CA5F7E"/>
    <w:rsid w:val="00CA6B0E"/>
    <w:rsid w:val="00CA7F41"/>
    <w:rsid w:val="00CC01BF"/>
    <w:rsid w:val="00CD51DB"/>
    <w:rsid w:val="00CE7677"/>
    <w:rsid w:val="00CF64C2"/>
    <w:rsid w:val="00CF7E45"/>
    <w:rsid w:val="00D131C4"/>
    <w:rsid w:val="00D17207"/>
    <w:rsid w:val="00D234AF"/>
    <w:rsid w:val="00D23D56"/>
    <w:rsid w:val="00D25DFC"/>
    <w:rsid w:val="00D27C90"/>
    <w:rsid w:val="00D3065F"/>
    <w:rsid w:val="00D338EA"/>
    <w:rsid w:val="00D41794"/>
    <w:rsid w:val="00D73A75"/>
    <w:rsid w:val="00D762CD"/>
    <w:rsid w:val="00D7717F"/>
    <w:rsid w:val="00D855B9"/>
    <w:rsid w:val="00D90F55"/>
    <w:rsid w:val="00D90FD8"/>
    <w:rsid w:val="00DA05C0"/>
    <w:rsid w:val="00DA539F"/>
    <w:rsid w:val="00DB168F"/>
    <w:rsid w:val="00DB7A88"/>
    <w:rsid w:val="00DD2A2B"/>
    <w:rsid w:val="00E0192A"/>
    <w:rsid w:val="00E05B9D"/>
    <w:rsid w:val="00E17A4D"/>
    <w:rsid w:val="00E44D88"/>
    <w:rsid w:val="00E452D4"/>
    <w:rsid w:val="00E55BC3"/>
    <w:rsid w:val="00E577EA"/>
    <w:rsid w:val="00E84460"/>
    <w:rsid w:val="00E8715B"/>
    <w:rsid w:val="00E87C6C"/>
    <w:rsid w:val="00EA2BDB"/>
    <w:rsid w:val="00EB07A0"/>
    <w:rsid w:val="00EB0F8C"/>
    <w:rsid w:val="00EB51A8"/>
    <w:rsid w:val="00EC12EE"/>
    <w:rsid w:val="00EC43F0"/>
    <w:rsid w:val="00EC581C"/>
    <w:rsid w:val="00EE3961"/>
    <w:rsid w:val="00F05D34"/>
    <w:rsid w:val="00F07CA2"/>
    <w:rsid w:val="00F174B0"/>
    <w:rsid w:val="00F312C0"/>
    <w:rsid w:val="00F332A3"/>
    <w:rsid w:val="00F42B4A"/>
    <w:rsid w:val="00F52552"/>
    <w:rsid w:val="00F545CC"/>
    <w:rsid w:val="00F63238"/>
    <w:rsid w:val="00F755E9"/>
    <w:rsid w:val="00F768CB"/>
    <w:rsid w:val="00F81AAC"/>
    <w:rsid w:val="00F958A8"/>
    <w:rsid w:val="00FA2351"/>
    <w:rsid w:val="00FA4F54"/>
    <w:rsid w:val="00FB0096"/>
    <w:rsid w:val="00FB4B4C"/>
    <w:rsid w:val="00FB5487"/>
    <w:rsid w:val="00FC1010"/>
    <w:rsid w:val="00FC129D"/>
    <w:rsid w:val="00FC291D"/>
    <w:rsid w:val="00FC29C0"/>
    <w:rsid w:val="00FF1EEF"/>
    <w:rsid w:val="03F7497D"/>
    <w:rsid w:val="094A509B"/>
    <w:rsid w:val="09E80554"/>
    <w:rsid w:val="0D5A0E48"/>
    <w:rsid w:val="18D21BDA"/>
    <w:rsid w:val="1C295FB5"/>
    <w:rsid w:val="293D6FB1"/>
    <w:rsid w:val="2D4B5198"/>
    <w:rsid w:val="36415851"/>
    <w:rsid w:val="7DEF6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1"/>
      <w:szCs w:val="24"/>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2"/>
    <w:qFormat/>
    <w:uiPriority w:val="9"/>
    <w:pPr>
      <w:keepNext/>
      <w:keepLines/>
      <w:spacing w:before="260" w:after="260" w:line="416" w:lineRule="auto"/>
      <w:outlineLvl w:val="2"/>
    </w:pPr>
    <w:rPr>
      <w:b/>
      <w:bCs/>
      <w:sz w:val="32"/>
      <w:szCs w:val="32"/>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annotation text"/>
    <w:basedOn w:val="1"/>
    <w:link w:val="26"/>
    <w:semiHidden/>
    <w:unhideWhenUsed/>
    <w:qFormat/>
    <w:uiPriority w:val="0"/>
  </w:style>
  <w:style w:type="paragraph" w:styleId="7">
    <w:name w:val="toc 3"/>
    <w:basedOn w:val="1"/>
    <w:next w:val="1"/>
    <w:uiPriority w:val="39"/>
    <w:pPr>
      <w:tabs>
        <w:tab w:val="right" w:leader="dot" w:pos="8364"/>
      </w:tabs>
      <w:spacing w:line="400" w:lineRule="exact"/>
      <w:ind w:right="-227" w:firstLine="480" w:firstLineChars="200"/>
    </w:pPr>
    <w:rPr>
      <w:rFonts w:ascii="宋体" w:hAnsi="宋体"/>
      <w:iCs/>
      <w:sz w:val="24"/>
    </w:rPr>
  </w:style>
  <w:style w:type="paragraph" w:styleId="8">
    <w:name w:val="endnote text"/>
    <w:basedOn w:val="1"/>
    <w:link w:val="37"/>
    <w:semiHidden/>
    <w:unhideWhenUsed/>
    <w:qFormat/>
    <w:uiPriority w:val="99"/>
    <w:pPr>
      <w:snapToGrid w:val="0"/>
    </w:pPr>
  </w:style>
  <w:style w:type="paragraph" w:styleId="9">
    <w:name w:val="Balloon Text"/>
    <w:basedOn w:val="1"/>
    <w:link w:val="27"/>
    <w:semiHidden/>
    <w:unhideWhenUsed/>
    <w:qFormat/>
    <w:uiPriority w:val="99"/>
    <w:rPr>
      <w:sz w:val="18"/>
      <w:szCs w:val="18"/>
    </w:rPr>
  </w:style>
  <w:style w:type="paragraph" w:styleId="10">
    <w:name w:val="footer"/>
    <w:basedOn w:val="1"/>
    <w:link w:val="24"/>
    <w:unhideWhenUsed/>
    <w:qFormat/>
    <w:uiPriority w:val="99"/>
    <w:pPr>
      <w:widowControl w:val="0"/>
      <w:tabs>
        <w:tab w:val="center" w:pos="4153"/>
        <w:tab w:val="right" w:pos="8306"/>
      </w:tabs>
      <w:snapToGrid w:val="0"/>
    </w:pPr>
    <w:rPr>
      <w:rFonts w:asciiTheme="minorHAnsi" w:hAnsiTheme="minorHAnsi" w:eastAsiaTheme="minorEastAsia" w:cstheme="minorBidi"/>
      <w:sz w:val="18"/>
      <w:szCs w:val="18"/>
    </w:rPr>
  </w:style>
  <w:style w:type="paragraph" w:styleId="11">
    <w:name w:val="header"/>
    <w:basedOn w:val="1"/>
    <w:link w:val="23"/>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2">
    <w:name w:val="toc 1"/>
    <w:basedOn w:val="1"/>
    <w:next w:val="1"/>
    <w:qFormat/>
    <w:uiPriority w:val="39"/>
    <w:pPr>
      <w:tabs>
        <w:tab w:val="right" w:leader="dot" w:pos="8494"/>
      </w:tabs>
      <w:spacing w:before="120" w:line="400" w:lineRule="exact"/>
      <w:ind w:right="-86"/>
    </w:pPr>
    <w:rPr>
      <w:rFonts w:ascii="黑体" w:hAnsi="黑体" w:eastAsia="黑体"/>
      <w:b/>
      <w:bCs/>
      <w:caps/>
      <w:sz w:val="28"/>
      <w:szCs w:val="28"/>
    </w:rPr>
  </w:style>
  <w:style w:type="paragraph" w:styleId="13">
    <w:name w:val="footnote text"/>
    <w:basedOn w:val="1"/>
    <w:link w:val="33"/>
    <w:qFormat/>
    <w:uiPriority w:val="0"/>
    <w:pPr>
      <w:snapToGrid w:val="0"/>
    </w:pPr>
    <w:rPr>
      <w:sz w:val="18"/>
      <w:szCs w:val="18"/>
    </w:rPr>
  </w:style>
  <w:style w:type="paragraph" w:styleId="14">
    <w:name w:val="toc 2"/>
    <w:basedOn w:val="1"/>
    <w:next w:val="1"/>
    <w:qFormat/>
    <w:uiPriority w:val="39"/>
    <w:pPr>
      <w:tabs>
        <w:tab w:val="left" w:pos="635"/>
        <w:tab w:val="right" w:leader="dot" w:pos="8296"/>
      </w:tabs>
      <w:spacing w:before="120" w:line="400" w:lineRule="exact"/>
      <w:ind w:left="210" w:leftChars="100" w:right="56"/>
    </w:pPr>
    <w:rPr>
      <w:rFonts w:ascii="宋体" w:hAnsi="宋体"/>
      <w:smallCaps/>
      <w:sz w:val="24"/>
    </w:rPr>
  </w:style>
  <w:style w:type="paragraph" w:styleId="15">
    <w:name w:val="Normal (Web)"/>
    <w:basedOn w:val="1"/>
    <w:unhideWhenUsed/>
    <w:qFormat/>
    <w:uiPriority w:val="0"/>
    <w:pPr>
      <w:spacing w:before="100" w:beforeAutospacing="1" w:after="100" w:afterAutospacing="1"/>
    </w:pPr>
    <w:rPr>
      <w:rFonts w:ascii="宋体" w:hAnsi="宋体" w:cs="宋体"/>
      <w:kern w:val="0"/>
      <w:sz w:val="24"/>
    </w:rPr>
  </w:style>
  <w:style w:type="paragraph" w:styleId="16">
    <w:name w:val="annotation subject"/>
    <w:basedOn w:val="6"/>
    <w:next w:val="6"/>
    <w:link w:val="34"/>
    <w:semiHidden/>
    <w:unhideWhenUsed/>
    <w:uiPriority w:val="99"/>
    <w:rPr>
      <w:b/>
      <w:bCs/>
    </w:rPr>
  </w:style>
  <w:style w:type="character" w:styleId="19">
    <w:name w:val="endnote reference"/>
    <w:basedOn w:val="18"/>
    <w:semiHidden/>
    <w:unhideWhenUsed/>
    <w:qFormat/>
    <w:uiPriority w:val="99"/>
    <w:rPr>
      <w:vertAlign w:val="superscript"/>
    </w:rPr>
  </w:style>
  <w:style w:type="character" w:styleId="20">
    <w:name w:val="Hyperlink"/>
    <w:qFormat/>
    <w:uiPriority w:val="99"/>
    <w:rPr>
      <w:color w:val="0000FF"/>
      <w:u w:val="single"/>
    </w:rPr>
  </w:style>
  <w:style w:type="character" w:styleId="21">
    <w:name w:val="annotation reference"/>
    <w:semiHidden/>
    <w:unhideWhenUsed/>
    <w:qFormat/>
    <w:uiPriority w:val="0"/>
    <w:rPr>
      <w:sz w:val="21"/>
      <w:szCs w:val="21"/>
    </w:rPr>
  </w:style>
  <w:style w:type="character" w:styleId="22">
    <w:name w:val="footnote reference"/>
    <w:qFormat/>
    <w:uiPriority w:val="0"/>
    <w:rPr>
      <w:vertAlign w:val="superscript"/>
    </w:rPr>
  </w:style>
  <w:style w:type="character" w:customStyle="1" w:styleId="23">
    <w:name w:val="页眉 Char"/>
    <w:basedOn w:val="18"/>
    <w:link w:val="11"/>
    <w:qFormat/>
    <w:uiPriority w:val="99"/>
    <w:rPr>
      <w:sz w:val="18"/>
      <w:szCs w:val="18"/>
    </w:rPr>
  </w:style>
  <w:style w:type="character" w:customStyle="1" w:styleId="24">
    <w:name w:val="页脚 Char"/>
    <w:basedOn w:val="18"/>
    <w:link w:val="10"/>
    <w:qFormat/>
    <w:uiPriority w:val="99"/>
    <w:rPr>
      <w:sz w:val="18"/>
      <w:szCs w:val="18"/>
    </w:rPr>
  </w:style>
  <w:style w:type="character" w:customStyle="1" w:styleId="25">
    <w:name w:val="批注文字 字符"/>
    <w:basedOn w:val="18"/>
    <w:semiHidden/>
    <w:qFormat/>
    <w:uiPriority w:val="99"/>
    <w:rPr>
      <w:rFonts w:ascii="Times New Roman" w:hAnsi="Times New Roman" w:eastAsia="宋体" w:cs="Times New Roman"/>
      <w:szCs w:val="24"/>
    </w:rPr>
  </w:style>
  <w:style w:type="character" w:customStyle="1" w:styleId="26">
    <w:name w:val="批注文字 Char"/>
    <w:link w:val="6"/>
    <w:semiHidden/>
    <w:qFormat/>
    <w:uiPriority w:val="0"/>
    <w:rPr>
      <w:rFonts w:ascii="Times New Roman" w:hAnsi="Times New Roman" w:eastAsia="宋体" w:cs="Times New Roman"/>
      <w:szCs w:val="24"/>
    </w:rPr>
  </w:style>
  <w:style w:type="character" w:customStyle="1" w:styleId="27">
    <w:name w:val="批注框文本 Char"/>
    <w:basedOn w:val="18"/>
    <w:link w:val="9"/>
    <w:semiHidden/>
    <w:qFormat/>
    <w:uiPriority w:val="99"/>
    <w:rPr>
      <w:rFonts w:ascii="Times New Roman" w:hAnsi="Times New Roman" w:eastAsia="宋体" w:cs="Times New Roman"/>
      <w:sz w:val="18"/>
      <w:szCs w:val="18"/>
    </w:rPr>
  </w:style>
  <w:style w:type="character" w:customStyle="1" w:styleId="28">
    <w:name w:val="批注文字 Char1"/>
    <w:basedOn w:val="18"/>
    <w:semiHidden/>
    <w:qFormat/>
    <w:uiPriority w:val="0"/>
    <w:rPr>
      <w:rFonts w:ascii="Times New Roman" w:hAnsi="Times New Roman" w:eastAsia="宋体" w:cs="Times New Roman"/>
      <w:szCs w:val="24"/>
    </w:rPr>
  </w:style>
  <w:style w:type="paragraph" w:styleId="29">
    <w:name w:val="List Paragraph"/>
    <w:basedOn w:val="1"/>
    <w:qFormat/>
    <w:uiPriority w:val="34"/>
    <w:pPr>
      <w:ind w:firstLine="420" w:firstLineChars="200"/>
    </w:pPr>
    <w:rPr>
      <w:rFonts w:ascii="Calibri" w:hAnsi="Calibri"/>
      <w:szCs w:val="22"/>
    </w:rPr>
  </w:style>
  <w:style w:type="character" w:customStyle="1" w:styleId="30">
    <w:name w:val="标题 1 Char"/>
    <w:basedOn w:val="18"/>
    <w:link w:val="2"/>
    <w:qFormat/>
    <w:uiPriority w:val="9"/>
    <w:rPr>
      <w:rFonts w:ascii="Times New Roman" w:hAnsi="Times New Roman" w:eastAsia="宋体" w:cs="Times New Roman"/>
      <w:b/>
      <w:bCs/>
      <w:kern w:val="44"/>
      <w:sz w:val="44"/>
      <w:szCs w:val="44"/>
    </w:rPr>
  </w:style>
  <w:style w:type="character" w:customStyle="1" w:styleId="31">
    <w:name w:val="标题 2 Char"/>
    <w:basedOn w:val="18"/>
    <w:link w:val="3"/>
    <w:qFormat/>
    <w:uiPriority w:val="0"/>
    <w:rPr>
      <w:rFonts w:ascii="Arial" w:hAnsi="Arial" w:eastAsia="黑体" w:cs="Times New Roman"/>
      <w:b/>
      <w:bCs/>
      <w:sz w:val="32"/>
      <w:szCs w:val="32"/>
    </w:rPr>
  </w:style>
  <w:style w:type="character" w:customStyle="1" w:styleId="32">
    <w:name w:val="标题 3 Char"/>
    <w:basedOn w:val="18"/>
    <w:link w:val="4"/>
    <w:qFormat/>
    <w:uiPriority w:val="9"/>
    <w:rPr>
      <w:rFonts w:ascii="Times New Roman" w:hAnsi="Times New Roman" w:eastAsia="宋体" w:cs="Times New Roman"/>
      <w:b/>
      <w:bCs/>
      <w:sz w:val="32"/>
      <w:szCs w:val="32"/>
    </w:rPr>
  </w:style>
  <w:style w:type="character" w:customStyle="1" w:styleId="33">
    <w:name w:val="脚注文本 Char"/>
    <w:basedOn w:val="18"/>
    <w:link w:val="13"/>
    <w:qFormat/>
    <w:uiPriority w:val="0"/>
    <w:rPr>
      <w:rFonts w:ascii="Times New Roman" w:hAnsi="Times New Roman" w:eastAsia="宋体" w:cs="Times New Roman"/>
      <w:sz w:val="18"/>
      <w:szCs w:val="18"/>
    </w:rPr>
  </w:style>
  <w:style w:type="character" w:customStyle="1" w:styleId="34">
    <w:name w:val="批注主题 Char"/>
    <w:basedOn w:val="26"/>
    <w:link w:val="16"/>
    <w:semiHidden/>
    <w:qFormat/>
    <w:uiPriority w:val="99"/>
    <w:rPr>
      <w:rFonts w:ascii="Times New Roman" w:hAnsi="Times New Roman" w:eastAsia="宋体" w:cs="Times New Roman"/>
      <w:b/>
      <w:bCs/>
      <w:szCs w:val="24"/>
    </w:rPr>
  </w:style>
  <w:style w:type="paragraph" w:customStyle="1" w:styleId="35">
    <w:name w:val="公式1"/>
    <w:basedOn w:val="1"/>
    <w:qFormat/>
    <w:uiPriority w:val="0"/>
    <w:pPr>
      <w:tabs>
        <w:tab w:val="center" w:pos="4253"/>
        <w:tab w:val="right" w:pos="8505"/>
      </w:tabs>
      <w:spacing w:line="360" w:lineRule="auto"/>
      <w:ind w:left="130"/>
      <w:jc w:val="center"/>
    </w:pPr>
    <w:rPr>
      <w:rFonts w:eastAsia="Cambria Math"/>
      <w:szCs w:val="18"/>
    </w:rPr>
  </w:style>
  <w:style w:type="paragraph" w:customStyle="1" w:styleId="36">
    <w:name w:val="修订1"/>
    <w:hidden/>
    <w:semiHidden/>
    <w:uiPriority w:val="99"/>
    <w:rPr>
      <w:rFonts w:ascii="Times New Roman" w:hAnsi="Times New Roman" w:eastAsia="宋体" w:cs="Times New Roman"/>
      <w:kern w:val="2"/>
      <w:sz w:val="21"/>
      <w:szCs w:val="24"/>
      <w:lang w:val="en-US" w:eastAsia="zh-CN" w:bidi="ar-SA"/>
    </w:rPr>
  </w:style>
  <w:style w:type="character" w:customStyle="1" w:styleId="37">
    <w:name w:val="尾注文本 Char"/>
    <w:basedOn w:val="18"/>
    <w:link w:val="8"/>
    <w:semiHidden/>
    <w:qFormat/>
    <w:uiPriority w:val="99"/>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09438C-AA81-4189-8D60-9C43214F89A1}">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8249</Words>
  <Characters>10999</Characters>
  <Lines>26</Lines>
  <Paragraphs>7</Paragraphs>
  <TotalTime>103</TotalTime>
  <ScaleCrop>false</ScaleCrop>
  <LinksUpToDate>false</LinksUpToDate>
  <CharactersWithSpaces>11571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2018-06-13T02:35:00Z</dcterms:created>
  <dc:creator>tclsevers</dc:creator>
  <cp:lastModifiedBy>陈玄</cp:lastModifiedBy>
  <cp:lastPrinted>2018-06-12T09:27:00Z</cp:lastPrinted>
  <dcterms:modified xsi:type="dcterms:W3CDTF">2025-02-28T14:57:53Z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eyJoZGlkIjoiZDc0NTVkN2UzNWE1YmFkNTI2ZjhiN2Y4YzZjZmJlMTkiLCJ1c2VySWQiOiIxNjE3MjMzNDExIn0=</vt:lpwstr>
  </property>
  <property fmtid="{D5CDD505-2E9C-101B-9397-08002B2CF9AE}" pid="4" name="ICV">
    <vt:lpwstr>A592543BCD4B44CDA736B420CDED8C6F_12</vt:lpwstr>
  </property>
</Properties>
</file>