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E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A00"/>
                <w:sz w:val="20"/>
                <w:szCs w:val="20"/>
              </w:rPr>
              <w:t xml:space="preserve">HEARTH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Post-Production Delivery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E0D8CC"/>
                <w:sz w:val="17"/>
                <w:szCs w:val="17"/>
              </w:rPr>
              <w:t xml:space="preserve">Film &amp; Video  ·  Festival Submission and Distribution Readiness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A00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ED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4A00"/>
                <w:sz w:val="15"/>
                <w:szCs w:val="15"/>
              </w:rPr>
              <w:t xml:space="preserve">How to Use This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E"/>
                <w:sz w:val="20"/>
                <w:szCs w:val="20"/>
              </w:rPr>
              <w:t xml:space="preserve">Work through every section before submitting to festivals or delivering to a distributor. A checked item means you have the file in hand, tested, and stored in at least two locations. An unchecked item is a gap that will surface at the worst moment.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p>
      <w:pPr>
        <w:pBdr>
          <w:bottom w:val="single" w:color="B84A00" w:sz="7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D1B2E"/>
          <w:sz w:val="26"/>
          <w:szCs w:val="26"/>
        </w:rPr>
        <w:t xml:space="preserve">Project Information</w:t>
      </w:r>
    </w:p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84858"/>
          <w:sz w:val="20"/>
          <w:szCs w:val="20"/>
        </w:rPr>
        <w:t xml:space="preserve">Project Title: _______________________________________________</w:t>
      </w:r>
    </w:p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84858"/>
          <w:sz w:val="20"/>
          <w:szCs w:val="20"/>
        </w:rPr>
        <w:t xml:space="preserve">Director: _______________________________________________</w:t>
      </w:r>
    </w:p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84858"/>
          <w:sz w:val="20"/>
          <w:szCs w:val="20"/>
        </w:rPr>
        <w:t xml:space="preserve">Picture Lock Date: _______________________________________________</w:t>
      </w:r>
    </w:p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84858"/>
          <w:sz w:val="20"/>
          <w:szCs w:val="20"/>
        </w:rPr>
        <w:t xml:space="preserve">Checklist Completed By: _______________________________________________   Date: _______________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  ·  VIDEO MASTERS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ProRes 4444 or ProRes 422 HQ master file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Minimum requirement for most festival submissions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H.264 or H.265 web-optimized version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For streaming, Vimeo, and online screeners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DCP (Digital Cinema Package)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Required for theatrical screening and most major festivals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Aspect ratio confirmed and consistent throughout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4:3, 16:9, 2.39:1, or as specified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Frame rate consistent throughout — no mixed frame rates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23.98, 24, 25, or 29.97 fps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Resolution confirmed: 2K or 4K for DCP, 1920x1080 minimum for digital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Color grade signed off by director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Final grade — no further changes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No visible artifacts, banding, or encoding errors on any file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Watch the full film on a calibrated monitor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A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  ·  AUDIO MASTERS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5.1 surround mix (if applicable)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Required for DCP and theatrical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Stereo mix — broadcast spec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48kHz, 24-bit, -23 LUFS integrated loudness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Stereo mix — web spec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For streaming and online distribution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M&amp;E track (Music and Effects without dialogue)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Required for international distribution and dubbing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No audio clipping, dropout, or sync issues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Listen in full on headphones and speakers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Dialogue intelligibility confirmed throughout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Sound mix signed off by director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Final mix — no further changes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 ·  SUBTITLES AND CAPTIONS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English closed captions (.SRT or .VTT file)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Required by most streaming platforms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English subtitles burned into DCP (if required by festival)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Confirm each festival's specification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Foreign language subtitles (if applicable)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Subtitles timed and reviewed for accuracy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Watch the full film with subtitles on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  ·  MUSIC CLEARANCES AND RIGHTS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All original music cue sheet completed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List every piece of music used, with timing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All licensed music — sync licenses obtained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License for every piece of commercial music in the film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All licensed music — master licenses obtained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If using a specific recording, the master rights must be cleared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PRO registration for original score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Register with ASCAP, BMI, or SESAC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No music in the film that is not cleared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One uncleared music track can prevent all distribution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A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 ·  CHAIN OF TITLE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Writer's agreement or screenplay acquisition agreement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Proof that Production owns the right to make this film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Signed talent releases — all on-screen participants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Every person who appears must have signed a release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Signed location agreements — all filming locations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Every location used must have a signed agreement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Work-for-hire agreements for key crew (if applicable)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Confirms Production owns all footage and work product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Music rights documentation — all licensed tracks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Keep copies of all sync and master licenses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Any option or underlying rights agreements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If the film is based on existing material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Errors &amp; Omissions (E&amp;O) insurance policy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Required by most major distributors and streaming platforms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1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  ·  FESTIVAL AND DISTRIBUTION DELIVERABLES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Screener link or file — password protected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For festival submissions and distributor review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Trailer or teaser cut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1 to 3 minutes. Used for programming decisions.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Still photos — production stills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Minimum 10 high-resolution (300 dpi minimum) production stills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Key art / poster image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High-resolution. Check each platform's spec.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One-line synopsis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Under 25 words. One sentence that captures the film.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Short synopsis (100 words)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For festival submissions and distributor materials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Long synopsis (300+ words)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For press kits and program notes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Director's statement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First-person. Why this film, why now.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Director biography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Third-person. Current credits and background.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Full cast and crew list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Complete credits in production order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Production notes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Behind-the-scenes context for programmers and press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Press kit (EPK) — all elements combined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One PDF or shared folder with all press materials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1A0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  ·  ARCHIVAL AND BACKUP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All final deliverable files stored on Drive 1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Label clearly: Project Title + Final Deliverables + Date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All final deliverable files stored on Drive 2 — off-site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Stored in a different physical location from Drive 1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All raw footage archived</w:t>
      </w:r>
      <w:r>
        <w:rPr>
          <w:rFonts w:ascii="Arial" w:cs="Arial" w:eastAsia="Arial" w:hAnsi="Arial"/>
          <w:color w:val="888898"/>
          <w:sz w:val="18"/>
          <w:szCs w:val="18"/>
        </w:rPr>
        <w:t xml:space="preserve">  —  Do not delete original camera files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Final edit project file archived (Premiere, Resolve, etc.)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All contracts and releases scanned and stored digitally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0D1B2E"/>
          <w:sz w:val="22"/>
          <w:szCs w:val="22"/>
        </w:rPr>
        <w:t xml:space="preserve">□  </w:t>
      </w:r>
      <w:r>
        <w:rPr>
          <w:rFonts w:ascii="Arial" w:cs="Arial" w:eastAsia="Arial" w:hAnsi="Arial"/>
          <w:color w:val="0D1B2E"/>
          <w:sz w:val="20"/>
          <w:szCs w:val="20"/>
        </w:rPr>
        <w:t xml:space="preserve">Music licenses and chain of title documents archived</w:t>
      </w:r>
    </w:p>
    <w:p>
      <w:pPr>
        <w:spacing w:after="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1A" w:sz="4"/>
              <w:left w:val="none" w:color="FFFFFF" w:sz="0"/>
              <w:bottom w:val="single" w:color="1A3A1A" w:sz="4"/>
              <w:right w:val="none" w:color="FFFFFF" w:sz="0"/>
            </w:tcBorders>
            <w:shd w:fill="E8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1A"/>
                <w:sz w:val="18"/>
                <w:szCs w:val="18"/>
              </w:rPr>
              <w:t xml:space="preserve">ALL ITEMS CHECKED?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E"/>
                <w:sz w:val="20"/>
                <w:szCs w:val="20"/>
              </w:rPr>
              <w:t xml:space="preserve">If every box above is checked, your film is ready to submit. If any box is unchecked, identify what is needed and assign an owner and a completion date before submitting.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E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0D8CC"/>
                <w:sz w:val="16"/>
                <w:szCs w:val="16"/>
              </w:rPr>
              <w:t xml:space="preserve">HEARTH  ·  Production Resource Library  ·  buildyourhearth.studio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98"/>
                <w:sz w:val="14"/>
                <w:szCs w:val="14"/>
              </w:rPr>
              <w:t xml:space="preserve">Where Voices Find Their Fire  ·  For educational use. Not legal advice. Have all agreements reviewed by an attorney.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2026-04-14T02:31:57.459Z</dcterms:created>
  <dcterms:modified xsi:type="dcterms:W3CDTF">2026-04-14T02:31:57.459Z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