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5119" w14:textId="3FADBCD0" w:rsidR="00C51211" w:rsidRDefault="00570554">
      <w:pPr>
        <w:pStyle w:val="Header"/>
        <w:tabs>
          <w:tab w:val="clear" w:pos="4320"/>
          <w:tab w:val="clear" w:pos="8640"/>
          <w:tab w:val="left" w:pos="12510"/>
        </w:tabs>
      </w:pPr>
      <w:r>
        <w:object w:dxaOrig="15330" w:dyaOrig="8595" w14:anchorId="2CF55A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78pt;height:380.25pt" o:ole="">
            <v:imagedata r:id="rId11" o:title=""/>
          </v:shape>
          <o:OLEObject Type="Embed" ProgID="Visio.Drawing.15" ShapeID="_x0000_i1031" DrawAspect="Content" ObjectID="_1729580175" r:id="rId12"/>
        </w:object>
      </w:r>
    </w:p>
    <w:sectPr w:rsidR="00C5121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 w:code="1"/>
      <w:pgMar w:top="450" w:right="806" w:bottom="180" w:left="1440" w:header="720" w:footer="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0D97" w14:textId="77777777" w:rsidR="00C24493" w:rsidRDefault="00C24493">
      <w:r>
        <w:separator/>
      </w:r>
    </w:p>
  </w:endnote>
  <w:endnote w:type="continuationSeparator" w:id="0">
    <w:p w14:paraId="3E9ECB49" w14:textId="77777777" w:rsidR="00C24493" w:rsidRDefault="00C24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7E6B" w14:textId="77777777" w:rsidR="00DC0ACF" w:rsidRDefault="00DC0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512C" w14:textId="77777777" w:rsidR="006B6C16" w:rsidRDefault="006B6C16" w:rsidP="006B6C16">
    <w:pPr>
      <w:pStyle w:val="Footer"/>
      <w:jc w:val="center"/>
    </w:pPr>
    <w:r>
      <w:t>“For Reference Only When Printed”</w:t>
    </w:r>
  </w:p>
  <w:p w14:paraId="5C3B512D" w14:textId="77777777" w:rsidR="00EC01C0" w:rsidRDefault="00EC01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24A2" w14:textId="77777777" w:rsidR="00DC0ACF" w:rsidRDefault="00DC0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EFB82" w14:textId="77777777" w:rsidR="00C24493" w:rsidRDefault="00C24493">
      <w:r>
        <w:separator/>
      </w:r>
    </w:p>
  </w:footnote>
  <w:footnote w:type="continuationSeparator" w:id="0">
    <w:p w14:paraId="103AC5D7" w14:textId="77777777" w:rsidR="00C24493" w:rsidRDefault="00C24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B334" w14:textId="77777777" w:rsidR="00DC0ACF" w:rsidRDefault="00DC0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554"/>
      <w:gridCol w:w="2520"/>
      <w:gridCol w:w="2160"/>
      <w:gridCol w:w="4266"/>
    </w:tblGrid>
    <w:tr w:rsidR="00500A9D" w14:paraId="5C3B5127" w14:textId="77777777" w:rsidTr="00B551BC">
      <w:tc>
        <w:tcPr>
          <w:tcW w:w="4554" w:type="dxa"/>
          <w:tcBorders>
            <w:top w:val="single" w:sz="6" w:space="0" w:color="auto"/>
            <w:left w:val="single" w:sz="6" w:space="0" w:color="auto"/>
            <w:bottom w:val="single" w:sz="4" w:space="0" w:color="auto"/>
          </w:tcBorders>
        </w:tcPr>
        <w:p w14:paraId="5C3B511F" w14:textId="1E3CF6AD" w:rsidR="00500A9D" w:rsidRDefault="00570554" w:rsidP="00711E33">
          <w:pPr>
            <w:tabs>
              <w:tab w:val="left" w:pos="-1560"/>
              <w:tab w:val="left" w:pos="3638"/>
            </w:tabs>
            <w:suppressAutoHyphens/>
            <w:rPr>
              <w:rFonts w:ascii="Calisto MT" w:hAnsi="Calisto MT"/>
              <w:b/>
              <w:i/>
              <w:spacing w:val="-2"/>
            </w:rPr>
          </w:pPr>
          <w:r>
            <w:rPr>
              <w:noProof/>
            </w:rPr>
            <w:drawing>
              <wp:inline distT="0" distB="0" distL="0" distR="0" wp14:anchorId="39BD63FD" wp14:editId="728EF665">
                <wp:extent cx="2063139" cy="685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691" cy="687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5C3B5120" w14:textId="21F10547" w:rsidR="00500A9D" w:rsidRDefault="00500A9D" w:rsidP="00B85A60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>Date</w:t>
          </w:r>
          <w:r>
            <w:rPr>
              <w:spacing w:val="-2"/>
              <w:sz w:val="22"/>
            </w:rPr>
            <w:t xml:space="preserve">: </w:t>
          </w:r>
          <w:r w:rsidR="00570554">
            <w:rPr>
              <w:spacing w:val="-2"/>
            </w:rPr>
            <w:t>10/NOV</w:t>
          </w:r>
          <w:r w:rsidR="00B80ACC">
            <w:rPr>
              <w:spacing w:val="-2"/>
            </w:rPr>
            <w:t>/</w:t>
          </w:r>
          <w:r w:rsidR="0006396F">
            <w:rPr>
              <w:spacing w:val="-2"/>
            </w:rPr>
            <w:t>202</w:t>
          </w:r>
          <w:r w:rsidR="00DC0ACF">
            <w:rPr>
              <w:spacing w:val="-2"/>
            </w:rPr>
            <w:t>2</w:t>
          </w:r>
        </w:p>
        <w:p w14:paraId="5C3B5121" w14:textId="77777777" w:rsidR="00B85A60" w:rsidRDefault="00B85A60" w:rsidP="008E1D45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caps/>
              <w:spacing w:val="-2"/>
              <w:sz w:val="22"/>
            </w:rPr>
          </w:pPr>
        </w:p>
        <w:p w14:paraId="5C3B5122" w14:textId="5896175E" w:rsidR="00500A9D" w:rsidRDefault="00500A9D" w:rsidP="00B80ACC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spacing w:val="-2"/>
              <w:sz w:val="22"/>
            </w:rPr>
          </w:pPr>
          <w:r>
            <w:rPr>
              <w:caps/>
              <w:spacing w:val="-2"/>
              <w:sz w:val="22"/>
            </w:rPr>
            <w:t>Rev</w:t>
          </w:r>
          <w:r>
            <w:rPr>
              <w:spacing w:val="-2"/>
              <w:sz w:val="22"/>
            </w:rPr>
            <w:t>:</w:t>
          </w:r>
          <w:r>
            <w:rPr>
              <w:spacing w:val="-2"/>
            </w:rPr>
            <w:t xml:space="preserve"> </w:t>
          </w:r>
          <w:r w:rsidR="00570554">
            <w:rPr>
              <w:spacing w:val="-2"/>
            </w:rPr>
            <w:t>2</w:t>
          </w:r>
        </w:p>
      </w:tc>
      <w:tc>
        <w:tcPr>
          <w:tcW w:w="216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5C3B5123" w14:textId="110B4479" w:rsidR="00500A9D" w:rsidRDefault="00500A9D">
          <w:pPr>
            <w:tabs>
              <w:tab w:val="left" w:pos="-4116"/>
              <w:tab w:val="left" w:pos="1082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 xml:space="preserve">Page: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80AC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1</w:t>
          </w:r>
        </w:p>
        <w:p w14:paraId="5C3B5124" w14:textId="77777777" w:rsidR="00500A9D" w:rsidRDefault="00500A9D">
          <w:pPr>
            <w:tabs>
              <w:tab w:val="left" w:pos="-6840"/>
              <w:tab w:val="left" w:pos="-1642"/>
              <w:tab w:val="left" w:pos="-876"/>
              <w:tab w:val="left" w:pos="934"/>
              <w:tab w:val="left" w:pos="3439"/>
            </w:tabs>
            <w:suppressAutoHyphens/>
            <w:spacing w:after="54"/>
            <w:rPr>
              <w:spacing w:val="-2"/>
              <w:sz w:val="22"/>
            </w:rPr>
          </w:pPr>
        </w:p>
      </w:tc>
      <w:tc>
        <w:tcPr>
          <w:tcW w:w="426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3B5125" w14:textId="28BB6C76" w:rsidR="00500A9D" w:rsidRDefault="004765C3">
          <w:pPr>
            <w:tabs>
              <w:tab w:val="left" w:pos="-6840"/>
              <w:tab w:val="left" w:pos="-1642"/>
              <w:tab w:val="left" w:pos="-876"/>
              <w:tab w:val="left" w:pos="1096"/>
              <w:tab w:val="left" w:pos="3439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 xml:space="preserve">Number: </w:t>
          </w:r>
          <w:r w:rsidR="00F113DD">
            <w:rPr>
              <w:caps/>
              <w:spacing w:val="-2"/>
            </w:rPr>
            <w:t>ASC-WDL-</w:t>
          </w:r>
          <w:r w:rsidR="00D0436F">
            <w:rPr>
              <w:caps/>
              <w:spacing w:val="-2"/>
            </w:rPr>
            <w:t>PFC</w:t>
          </w:r>
          <w:r w:rsidR="00F113DD">
            <w:rPr>
              <w:caps/>
              <w:spacing w:val="-2"/>
            </w:rPr>
            <w:t>-</w:t>
          </w:r>
          <w:r w:rsidR="00741EDA">
            <w:rPr>
              <w:caps/>
              <w:spacing w:val="-2"/>
            </w:rPr>
            <w:t>4.8-7</w:t>
          </w:r>
        </w:p>
        <w:p w14:paraId="5C3B5126" w14:textId="77777777" w:rsidR="00500A9D" w:rsidRDefault="00500A9D">
          <w:pPr>
            <w:tabs>
              <w:tab w:val="left" w:pos="-9188"/>
              <w:tab w:val="left" w:pos="-3990"/>
              <w:tab w:val="left" w:pos="-3224"/>
              <w:tab w:val="left" w:pos="-1414"/>
              <w:tab w:val="left" w:pos="1091"/>
            </w:tabs>
            <w:suppressAutoHyphens/>
            <w:spacing w:after="54"/>
            <w:rPr>
              <w:spacing w:val="-2"/>
              <w:sz w:val="22"/>
            </w:rPr>
          </w:pPr>
        </w:p>
      </w:tc>
    </w:tr>
    <w:tr w:rsidR="00500A9D" w14:paraId="5C3B512A" w14:textId="77777777" w:rsidTr="00B551BC">
      <w:tc>
        <w:tcPr>
          <w:tcW w:w="4554" w:type="dxa"/>
          <w:tcBorders>
            <w:top w:val="single" w:sz="4" w:space="0" w:color="auto"/>
            <w:left w:val="single" w:sz="6" w:space="0" w:color="auto"/>
            <w:bottom w:val="single" w:sz="4" w:space="0" w:color="auto"/>
          </w:tcBorders>
        </w:tcPr>
        <w:p w14:paraId="5C3B5128" w14:textId="77777777" w:rsidR="00500A9D" w:rsidRDefault="00500A9D">
          <w:pPr>
            <w:tabs>
              <w:tab w:val="left" w:pos="-1560"/>
              <w:tab w:val="left" w:pos="3638"/>
            </w:tabs>
            <w:suppressAutoHyphens/>
            <w:rPr>
              <w:spacing w:val="-2"/>
              <w:sz w:val="22"/>
            </w:rPr>
          </w:pPr>
        </w:p>
      </w:tc>
      <w:tc>
        <w:tcPr>
          <w:tcW w:w="8946" w:type="dxa"/>
          <w:gridSpan w:val="3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5C3B5129" w14:textId="7B4C69DD" w:rsidR="00500A9D" w:rsidRDefault="00500A9D" w:rsidP="00867B33">
          <w:pPr>
            <w:autoSpaceDE w:val="0"/>
            <w:autoSpaceDN w:val="0"/>
            <w:adjustRightInd w:val="0"/>
            <w:spacing w:line="288" w:lineRule="auto"/>
            <w:rPr>
              <w:spacing w:val="-2"/>
              <w:sz w:val="22"/>
            </w:rPr>
          </w:pPr>
          <w:r>
            <w:rPr>
              <w:spacing w:val="-2"/>
            </w:rPr>
            <w:t xml:space="preserve">SUBJECT: </w:t>
          </w:r>
          <w:r w:rsidR="00B80ACC">
            <w:rPr>
              <w:spacing w:val="-2"/>
              <w:sz w:val="24"/>
              <w:szCs w:val="24"/>
            </w:rPr>
            <w:t xml:space="preserve">  </w:t>
          </w:r>
          <w:r w:rsidR="0006396F">
            <w:rPr>
              <w:spacing w:val="-2"/>
            </w:rPr>
            <w:t>Transport T</w:t>
          </w:r>
          <w:r w:rsidR="00867B33" w:rsidRPr="0006396F">
            <w:rPr>
              <w:spacing w:val="-2"/>
            </w:rPr>
            <w:t>asks</w:t>
          </w:r>
          <w:r w:rsidR="00DB6F18" w:rsidRPr="0006396F">
            <w:rPr>
              <w:spacing w:val="-2"/>
            </w:rPr>
            <w:t xml:space="preserve"> </w:t>
          </w:r>
        </w:p>
      </w:tc>
    </w:tr>
  </w:tbl>
  <w:p w14:paraId="5C3B512B" w14:textId="77777777" w:rsidR="00500A9D" w:rsidRDefault="00500A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442D" w14:textId="77777777" w:rsidR="00DC0ACF" w:rsidRDefault="00DC0A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5E"/>
    <w:rsid w:val="00004557"/>
    <w:rsid w:val="00022A8A"/>
    <w:rsid w:val="00026946"/>
    <w:rsid w:val="00061AE0"/>
    <w:rsid w:val="0006396F"/>
    <w:rsid w:val="000A07DC"/>
    <w:rsid w:val="00100B20"/>
    <w:rsid w:val="00103B38"/>
    <w:rsid w:val="00122852"/>
    <w:rsid w:val="00122C47"/>
    <w:rsid w:val="00125C7C"/>
    <w:rsid w:val="00127E46"/>
    <w:rsid w:val="00161889"/>
    <w:rsid w:val="0016311D"/>
    <w:rsid w:val="00183F41"/>
    <w:rsid w:val="001A2778"/>
    <w:rsid w:val="001B3BE9"/>
    <w:rsid w:val="001C3EAE"/>
    <w:rsid w:val="001C6D5E"/>
    <w:rsid w:val="001D7223"/>
    <w:rsid w:val="001E4329"/>
    <w:rsid w:val="001F6088"/>
    <w:rsid w:val="00210770"/>
    <w:rsid w:val="002236E2"/>
    <w:rsid w:val="0023140B"/>
    <w:rsid w:val="00231B38"/>
    <w:rsid w:val="00241A3F"/>
    <w:rsid w:val="002856B8"/>
    <w:rsid w:val="002934A1"/>
    <w:rsid w:val="00294179"/>
    <w:rsid w:val="002C5844"/>
    <w:rsid w:val="002E2804"/>
    <w:rsid w:val="002F4F84"/>
    <w:rsid w:val="00331448"/>
    <w:rsid w:val="003518A4"/>
    <w:rsid w:val="003B7D73"/>
    <w:rsid w:val="003D3E6E"/>
    <w:rsid w:val="003D70AE"/>
    <w:rsid w:val="003F1533"/>
    <w:rsid w:val="00402493"/>
    <w:rsid w:val="004765C3"/>
    <w:rsid w:val="00481147"/>
    <w:rsid w:val="004D1816"/>
    <w:rsid w:val="004F3D5E"/>
    <w:rsid w:val="00500A9D"/>
    <w:rsid w:val="00507B64"/>
    <w:rsid w:val="00534284"/>
    <w:rsid w:val="00557632"/>
    <w:rsid w:val="00564BE0"/>
    <w:rsid w:val="00570554"/>
    <w:rsid w:val="005871B7"/>
    <w:rsid w:val="00650D46"/>
    <w:rsid w:val="00651699"/>
    <w:rsid w:val="006574C6"/>
    <w:rsid w:val="0067505F"/>
    <w:rsid w:val="00680B8E"/>
    <w:rsid w:val="00694681"/>
    <w:rsid w:val="006B0A3D"/>
    <w:rsid w:val="006B1E5A"/>
    <w:rsid w:val="006B6C16"/>
    <w:rsid w:val="006E251F"/>
    <w:rsid w:val="006F1320"/>
    <w:rsid w:val="006F3495"/>
    <w:rsid w:val="006F74E5"/>
    <w:rsid w:val="0070692F"/>
    <w:rsid w:val="00711E33"/>
    <w:rsid w:val="00713CA9"/>
    <w:rsid w:val="00714433"/>
    <w:rsid w:val="00715E19"/>
    <w:rsid w:val="00716779"/>
    <w:rsid w:val="007215B1"/>
    <w:rsid w:val="007219C0"/>
    <w:rsid w:val="00727ACE"/>
    <w:rsid w:val="00741EDA"/>
    <w:rsid w:val="00767F06"/>
    <w:rsid w:val="00776390"/>
    <w:rsid w:val="007906C5"/>
    <w:rsid w:val="0079406B"/>
    <w:rsid w:val="00822E08"/>
    <w:rsid w:val="0083592B"/>
    <w:rsid w:val="00844FD7"/>
    <w:rsid w:val="0084521C"/>
    <w:rsid w:val="00867B33"/>
    <w:rsid w:val="008A69AE"/>
    <w:rsid w:val="008E1D45"/>
    <w:rsid w:val="008F32A0"/>
    <w:rsid w:val="009076ED"/>
    <w:rsid w:val="00934D5D"/>
    <w:rsid w:val="009530D6"/>
    <w:rsid w:val="009933FB"/>
    <w:rsid w:val="00995E13"/>
    <w:rsid w:val="009B67E1"/>
    <w:rsid w:val="009D2A45"/>
    <w:rsid w:val="009D30BA"/>
    <w:rsid w:val="009F5277"/>
    <w:rsid w:val="00A06D41"/>
    <w:rsid w:val="00A306A5"/>
    <w:rsid w:val="00A61165"/>
    <w:rsid w:val="00A81E6D"/>
    <w:rsid w:val="00A877EF"/>
    <w:rsid w:val="00A933DD"/>
    <w:rsid w:val="00AA3696"/>
    <w:rsid w:val="00AA67CD"/>
    <w:rsid w:val="00AC3EE9"/>
    <w:rsid w:val="00AF28AA"/>
    <w:rsid w:val="00B35ADE"/>
    <w:rsid w:val="00B46646"/>
    <w:rsid w:val="00B551BC"/>
    <w:rsid w:val="00B7270E"/>
    <w:rsid w:val="00B72AC9"/>
    <w:rsid w:val="00B80ACC"/>
    <w:rsid w:val="00B85347"/>
    <w:rsid w:val="00B85A60"/>
    <w:rsid w:val="00BC2DD2"/>
    <w:rsid w:val="00BF2897"/>
    <w:rsid w:val="00C24493"/>
    <w:rsid w:val="00C311D1"/>
    <w:rsid w:val="00C51211"/>
    <w:rsid w:val="00C51D76"/>
    <w:rsid w:val="00C60F41"/>
    <w:rsid w:val="00C66E33"/>
    <w:rsid w:val="00C913D5"/>
    <w:rsid w:val="00C95423"/>
    <w:rsid w:val="00CA7660"/>
    <w:rsid w:val="00CB5439"/>
    <w:rsid w:val="00CB67AE"/>
    <w:rsid w:val="00D0436F"/>
    <w:rsid w:val="00D25B21"/>
    <w:rsid w:val="00D31550"/>
    <w:rsid w:val="00D400BD"/>
    <w:rsid w:val="00D47F09"/>
    <w:rsid w:val="00D65304"/>
    <w:rsid w:val="00D84FE9"/>
    <w:rsid w:val="00DB6F18"/>
    <w:rsid w:val="00DC0ACF"/>
    <w:rsid w:val="00DD776A"/>
    <w:rsid w:val="00DE73FF"/>
    <w:rsid w:val="00E1343D"/>
    <w:rsid w:val="00E207A5"/>
    <w:rsid w:val="00E4624D"/>
    <w:rsid w:val="00E60396"/>
    <w:rsid w:val="00E60E80"/>
    <w:rsid w:val="00E65D7F"/>
    <w:rsid w:val="00E71359"/>
    <w:rsid w:val="00E77281"/>
    <w:rsid w:val="00EC01C0"/>
    <w:rsid w:val="00EC17E4"/>
    <w:rsid w:val="00EE6B64"/>
    <w:rsid w:val="00F0139F"/>
    <w:rsid w:val="00F113DD"/>
    <w:rsid w:val="00F30300"/>
    <w:rsid w:val="00F35A69"/>
    <w:rsid w:val="00F52805"/>
    <w:rsid w:val="00F64709"/>
    <w:rsid w:val="00F661A4"/>
    <w:rsid w:val="00F73515"/>
    <w:rsid w:val="00F83D12"/>
    <w:rsid w:val="00FB01BF"/>
    <w:rsid w:val="00FB6581"/>
    <w:rsid w:val="00FC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5C3B5119"/>
  <w15:chartTrackingRefBased/>
  <w15:docId w15:val="{AFADF54E-9B32-4A6E-B9D7-A51CAB9A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4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K2767ETNSN7Q-157588686-3298</_dlc_DocId>
    <_dlc_DocIdUrl xmlns="9c6bd154-f60a-4c36-8a8d-d7b1c1e56eca">
      <Url>https://aar.sharepoint.com/sites/myconnection/_layouts/15/DocIdRedir.aspx?ID=K2767ETNSN7Q-157588686-3298</Url>
      <Description>K2767ETNSN7Q-157588686-3298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93695-D179-4E5D-853E-8512E9B61C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606ECA-E946-49DC-9A6B-F62F9DA272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6bd154-f60a-4c36-8a8d-d7b1c1e56eca"/>
    <ds:schemaRef ds:uri="7705ac32-5b31-4511-af5f-e5a21d83706f"/>
  </ds:schemaRefs>
</ds:datastoreItem>
</file>

<file path=customXml/itemProps3.xml><?xml version="1.0" encoding="utf-8"?>
<ds:datastoreItem xmlns:ds="http://schemas.openxmlformats.org/officeDocument/2006/customXml" ds:itemID="{A6304617-F9D5-4E6C-9C8C-55D82EEBC8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23261C-3A0C-4D5D-A1ED-599F9746EF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C3A026D-E147-4016-92F3-2ABBEE7AC5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AARCORP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Bilski</dc:creator>
  <cp:keywords/>
  <cp:lastModifiedBy>Brian Bilski</cp:lastModifiedBy>
  <cp:revision>2</cp:revision>
  <cp:lastPrinted>2022-10-24T19:38:00Z</cp:lastPrinted>
  <dcterms:created xsi:type="dcterms:W3CDTF">2022-11-10T16:10:00Z</dcterms:created>
  <dcterms:modified xsi:type="dcterms:W3CDTF">2022-11-10T16:10:00Z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06c5c532-a391-4934-a44e-04780219c762</vt:lpwstr>
  </property>
</Properties>
</file>