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ws7b5lwpn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Defines and structures high-value animation and interactivity patterns for modern websites, including hover states, scroll-triggered effects, parallax, sticky elements, and progressive transitions. Use when designing or improving visual interactivity and motion systems in web interfaces.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jdznjk16x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skill defines a deterministic framework for designing modern, high-value UI animations and interactive behaviors in websites.</w:t>
        <w:br w:type="textWrapping"/>
        <w:t xml:space="preserve"> It ensures animations are purposeful, performance-conscious, conversion-oriented, and visually cohesive rather than decorative.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skill must transform general animation requests into a structured motion strategy.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l9uyzgxnd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Activation Criteria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skill when: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animations for a website.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perceived modernity of a UI.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interactivity to landing pages or product pages.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scroll-based or state-based motion systems.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which animations add real UX value.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for backend logic, game animation systems, or video production tasks.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r3p0we9nr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inputs: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type (e.g., landing page, SaaS, portfolio, ecommerce).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 (if available).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involved (hero, features, forms, pricing, etc.).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goals (conversion, engagement, clarity).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constraints (optional).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missing, request clarification before proceeding.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eh7hrifad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Procedure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657juqnns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Classify Animation Category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requested animations into these functional groups: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Microinteractions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Scroll-triggered reveals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transitions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and spatial effects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motion behaviors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animation must belong to one of these categories.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zk9zhwhmt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Define UX Objective for Each Animation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animation proposed, explicitly define: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(feedback, focus, guidance, hierarchy, conversion)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(hover, scroll, click, load, state change)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 level (subtle / moderate / expressive)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sensitivity (low / medium / high)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animations that do not serve a functional UX purpose.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br37g8fgd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Structure Recommended Animations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structured animation recommendations across the following areas: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fjf3s30k1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Microinteractions (High Value)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Hover effects on buttons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Active/pressed states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field focus states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validation feedback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animation after form submission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must define: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behavior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(ms range)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Easing style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purpose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9cfmneyyw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Scroll-Based Animations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Fade-in on scroll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element reveals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content activation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transitions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Scroll-triggered content blocks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direction (up, left, scale, opacity)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sequencing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threshold trigger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recommendation (IntersectionObserver or equivalent)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n07ao27fh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Progressive Layout Motion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section transitions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Scroll-driven section change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reveal storytelling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parallax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that activates as user advances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Motion consistency rules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movement distance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layering logic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behavior adjustments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1jvvxbbx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Structural Enhancements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sticky elements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CTAs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navigation with transformation on scroll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header resizing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floating elements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sticky activates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collapses or transforms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priority rules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cduilod7j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Enforce Modern Design Standards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animation recommendations must follow: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Subtlety over exaggeration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150ms–600ms duration range (unless justified)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Ease-out or cubic-bezier optimized curves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Hardware-accelerated properties only (opacity, transform)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layout-thrashing properties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animations that degrade performance.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zmdhx8d21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Logic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website is: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page: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Emphasize scroll storytelling, sequential reveals, parallax, sticky CTA.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SaaS / Product: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Emphasize microinteractions, state transitions, form feedback, hover depth.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Portfolio: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Emphasize expressive transitions, scroll activation, creative section shifts.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Ecommerce: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Emphasize hover states, cart feedback, sticky purchase elements.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technical constraints are strict: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parallax.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scroll-triggered heavy motion.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 opacity and transform-only animations.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audience or context is provided: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Request clarification before finalizing recommendations.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827lylm6o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Requirements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response must include: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Animation Strategy Overview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Categorized Animation System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Microinteractions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Animations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Structural Motion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&amp; Easing Guidelines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Considerations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Justification per animation type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provide vague lists.</w:t>
        <w:br w:type="textWrapping"/>
        <w:t xml:space="preserve"> Every animation must include purpose and trigger.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au01il4dg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Constraints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generate code unless explicitly requested.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provide generic “make it modern” suggestions.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recommend excessive or distracting animations.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stack multiple heavy animations on the same trigger.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sxj187fwe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Edge Cases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only lists animation ideas without context: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them into a cohesive animation system.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their UX purpose.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missing technical constraints if necessary.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request mixes animation with full UI design: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exclusively on animation and interaction behavior.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redesign layout unless required for motion logic.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performance concerns arise: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minimal motion.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progressive enhancement strategy.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skill enforces structured, modern, and UX-driven animation systems for high-quality web interfaces.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