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B7" w:rsidRDefault="00F64332">
      <w:r w:rsidRPr="00F64332">
        <w:rPr>
          <w:b/>
        </w:rPr>
        <w:t>Goal</w:t>
      </w:r>
      <w:r>
        <w:rPr>
          <w:b/>
        </w:rPr>
        <w:t>:</w:t>
      </w:r>
      <w:r>
        <w:t xml:space="preserve"> C</w:t>
      </w:r>
      <w:bookmarkStart w:id="0" w:name="_GoBack"/>
      <w:bookmarkEnd w:id="0"/>
      <w:r w:rsidR="00323377">
        <w:t xml:space="preserve">reate custom Parsley process </w:t>
      </w:r>
      <w:r w:rsidR="000748FF">
        <w:t xml:space="preserve">that builds pumper, foreman, and basin cost allocation groups based on property attributes. </w:t>
      </w:r>
    </w:p>
    <w:p w:rsidR="008D1B8B" w:rsidRDefault="000748FF" w:rsidP="008D1B8B">
      <w:pPr>
        <w:jc w:val="center"/>
      </w:pPr>
      <w:r>
        <w:rPr>
          <w:noProof/>
        </w:rPr>
        <w:drawing>
          <wp:inline distT="0" distB="0" distL="0" distR="0" wp14:anchorId="1830DDCC" wp14:editId="25B992DC">
            <wp:extent cx="4678164" cy="3176753"/>
            <wp:effectExtent l="0" t="0" r="825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3191" cy="320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51" w:rsidRDefault="00EC6D51" w:rsidP="00EC6D51">
      <w:pPr>
        <w:rPr>
          <w:i/>
        </w:rPr>
      </w:pPr>
      <w:r w:rsidRPr="00EC6D51">
        <w:rPr>
          <w:i/>
        </w:rPr>
        <w:t>*No parameters will need to be inputted by the user to launch this process</w:t>
      </w:r>
    </w:p>
    <w:p w:rsidR="00752D55" w:rsidRPr="00752D55" w:rsidRDefault="00752D55" w:rsidP="00EC6D51">
      <w:pPr>
        <w:rPr>
          <w:b/>
        </w:rPr>
      </w:pPr>
      <w:r w:rsidRPr="00752D55">
        <w:rPr>
          <w:b/>
        </w:rPr>
        <w:t>Steps</w:t>
      </w:r>
      <w:r>
        <w:rPr>
          <w:b/>
        </w:rPr>
        <w:t xml:space="preserve"> Need in Maintenance App</w:t>
      </w:r>
    </w:p>
    <w:p w:rsidR="00752D55" w:rsidRPr="00752D55" w:rsidRDefault="00F64332" w:rsidP="00AA7E22">
      <w:pPr>
        <w:pStyle w:val="ListParagraph"/>
        <w:numPr>
          <w:ilvl w:val="0"/>
          <w:numId w:val="3"/>
        </w:numPr>
      </w:pPr>
      <w:r>
        <w:t>Create process step “</w:t>
      </w:r>
      <w:r w:rsidR="000748FF">
        <w:t>PARCOSTGRP</w:t>
      </w:r>
      <w:r>
        <w:t>” that will call stored procedure “</w:t>
      </w:r>
      <w:r w:rsidR="00AA7E22" w:rsidRPr="00AA7E22">
        <w:t>PAR_SP_</w:t>
      </w:r>
      <w:r w:rsidR="000748FF">
        <w:t>CREATE_ALLOC_GRP</w:t>
      </w:r>
      <w:r>
        <w:t>.”</w:t>
      </w:r>
    </w:p>
    <w:p w:rsidR="00AA7E22" w:rsidRDefault="000748FF" w:rsidP="00752D5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354210" cy="3110296"/>
            <wp:effectExtent l="0" t="0" r="0" b="0"/>
            <wp:docPr id="2" name="Picture 2" descr="cid:image001.jpg@01D5C235.A842E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5C235.A842E83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125" cy="311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E22">
        <w:rPr>
          <w:noProof/>
        </w:rPr>
        <w:t xml:space="preserve"> </w:t>
      </w:r>
    </w:p>
    <w:p w:rsidR="00752D55" w:rsidRPr="00EC6D51" w:rsidRDefault="000748FF" w:rsidP="00752D5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>
            <wp:extent cx="5374204" cy="3137788"/>
            <wp:effectExtent l="0" t="0" r="0" b="5715"/>
            <wp:docPr id="3" name="Picture 3" descr="cid:image002.jpg@01D5C235.A842E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jpg@01D5C235.A842E83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55" cy="3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B8B" w:rsidRDefault="00F64332" w:rsidP="00752D55">
      <w:pPr>
        <w:pStyle w:val="ListParagraph"/>
        <w:numPr>
          <w:ilvl w:val="0"/>
          <w:numId w:val="3"/>
        </w:numPr>
      </w:pPr>
      <w:r>
        <w:t xml:space="preserve">Create </w:t>
      </w:r>
      <w:r w:rsidR="00752D55">
        <w:t>Main</w:t>
      </w:r>
      <w:r w:rsidR="008D1B8B">
        <w:t xml:space="preserve"> </w:t>
      </w:r>
      <w:r w:rsidR="00752D55">
        <w:t>P</w:t>
      </w:r>
      <w:r w:rsidR="008D1B8B">
        <w:t xml:space="preserve">rocess </w:t>
      </w:r>
      <w:r>
        <w:t>“</w:t>
      </w:r>
      <w:r w:rsidR="000748FF">
        <w:t>PARCOSTGRP</w:t>
      </w:r>
      <w:r>
        <w:t>”</w:t>
      </w:r>
    </w:p>
    <w:p w:rsidR="00EC6D51" w:rsidRDefault="000748FF" w:rsidP="000748FF">
      <w:pPr>
        <w:jc w:val="center"/>
      </w:pPr>
      <w:r>
        <w:rPr>
          <w:noProof/>
        </w:rPr>
        <w:drawing>
          <wp:inline distT="0" distB="0" distL="0" distR="0">
            <wp:extent cx="5375052" cy="3450442"/>
            <wp:effectExtent l="0" t="0" r="0" b="0"/>
            <wp:docPr id="4" name="Picture 4" descr="cid:image003.jpg@01D5C235.A842E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jpg@01D5C235.A842E83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318" cy="345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D51" w:rsidRDefault="000748FF" w:rsidP="008D1B8B">
      <w:r>
        <w:rPr>
          <w:noProof/>
        </w:rPr>
        <w:lastRenderedPageBreak/>
        <w:drawing>
          <wp:inline distT="0" distB="0" distL="0" distR="0">
            <wp:extent cx="5943600" cy="3820124"/>
            <wp:effectExtent l="0" t="0" r="0" b="9525"/>
            <wp:docPr id="6" name="Picture 6" descr="cid:image004.jpg@01D5C235.A842E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4.jpg@01D5C235.A842E83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D51" w:rsidRDefault="00EC6D51" w:rsidP="00752D55">
      <w:pPr>
        <w:pStyle w:val="ListParagraph"/>
        <w:numPr>
          <w:ilvl w:val="0"/>
          <w:numId w:val="3"/>
        </w:numPr>
      </w:pPr>
      <w:r>
        <w:t>Add</w:t>
      </w:r>
      <w:r w:rsidR="00752D55">
        <w:t xml:space="preserve"> new</w:t>
      </w:r>
      <w:r>
        <w:t xml:space="preserve"> process to “</w:t>
      </w:r>
      <w:r w:rsidR="000748FF">
        <w:t>Joint Interest Billing</w:t>
      </w:r>
      <w:r>
        <w:t xml:space="preserve">” process type. </w:t>
      </w:r>
    </w:p>
    <w:p w:rsidR="00EC6D51" w:rsidRDefault="000748FF" w:rsidP="00EC6D51">
      <w:pPr>
        <w:ind w:left="360"/>
      </w:pPr>
      <w:r>
        <w:rPr>
          <w:noProof/>
        </w:rPr>
        <w:drawing>
          <wp:inline distT="0" distB="0" distL="0" distR="0" wp14:anchorId="22589DB3" wp14:editId="39448B04">
            <wp:extent cx="5943600" cy="230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134"/>
    <w:multiLevelType w:val="hybridMultilevel"/>
    <w:tmpl w:val="8FF42E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080770"/>
    <w:multiLevelType w:val="hybridMultilevel"/>
    <w:tmpl w:val="8AA8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475B3"/>
    <w:multiLevelType w:val="hybridMultilevel"/>
    <w:tmpl w:val="00A2B15A"/>
    <w:lvl w:ilvl="0" w:tplc="3F5893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E5027"/>
    <w:multiLevelType w:val="hybridMultilevel"/>
    <w:tmpl w:val="4DD204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8B"/>
    <w:rsid w:val="000213FB"/>
    <w:rsid w:val="000748FF"/>
    <w:rsid w:val="0032115B"/>
    <w:rsid w:val="00323377"/>
    <w:rsid w:val="006B6816"/>
    <w:rsid w:val="00752D55"/>
    <w:rsid w:val="008D1B8B"/>
    <w:rsid w:val="00AA7E22"/>
    <w:rsid w:val="00B24DFD"/>
    <w:rsid w:val="00BA648B"/>
    <w:rsid w:val="00EC6D51"/>
    <w:rsid w:val="00F6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8CB56-5D97-496A-B3A6-26F015B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cid:image004.jpg@01D5C235.A842E830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1.jpg@01D5C235.A842E830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cid:image003.jpg@01D5C235.A842E83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cid:image002.jpg@01D5C235.A842E83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Parsley Energy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Cameron</dc:creator>
  <cp:keywords/>
  <dc:description/>
  <cp:lastModifiedBy>Heath Cameron</cp:lastModifiedBy>
  <cp:revision>2</cp:revision>
  <dcterms:created xsi:type="dcterms:W3CDTF">2020-01-15T23:54:00Z</dcterms:created>
  <dcterms:modified xsi:type="dcterms:W3CDTF">2020-01-15T23:54:00Z</dcterms:modified>
</cp:coreProperties>
</file>