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CS 340-400: Spr 2020</w:t>
      </w:r>
    </w:p>
    <w:p w14:paraId="5C27C4ED" w14:textId="1EE135A6" w:rsidR="005E0975" w:rsidRDefault="00AC2E9D">
      <w:pPr>
        <w:pStyle w:val="BodyA"/>
      </w:pPr>
      <w:r>
        <w:t>Project- Step 3 Draft</w:t>
      </w:r>
    </w:p>
    <w:p w14:paraId="7CBAA3D7" w14:textId="080DD5B3" w:rsidR="005E0975" w:rsidRDefault="00AC2E9D">
      <w:pPr>
        <w:pStyle w:val="BodyA"/>
      </w:pPr>
      <w:r>
        <w:fldChar w:fldCharType="begin"/>
      </w:r>
      <w:r>
        <w:instrText xml:space="preserve"> DATE \@ "MMMM d, y" </w:instrText>
      </w:r>
      <w:r>
        <w:fldChar w:fldCharType="separate"/>
      </w:r>
      <w:r w:rsidR="008A3575">
        <w:rPr>
          <w:noProof/>
        </w:rPr>
        <w:t>May 2, 20</w:t>
      </w:r>
      <w:r>
        <w:fldChar w:fldCharType="end"/>
      </w:r>
      <w:r w:rsidR="00510127">
        <w:t>20</w:t>
      </w:r>
    </w:p>
    <w:p w14:paraId="18CA4C4F" w14:textId="4BF3CAB6" w:rsidR="008826F6" w:rsidRDefault="0017360C">
      <w:pPr>
        <w:pStyle w:val="BodyA"/>
      </w:pPr>
      <w:hyperlink r:id="rId7" w:history="1">
        <w:r w:rsidR="008826F6">
          <w:rPr>
            <w:rStyle w:val="Hyperlink"/>
          </w:rPr>
          <w:t>http://web.engr.oregonstate.edu/~filleruh/index.html</w:t>
        </w:r>
      </w:hyperlink>
    </w:p>
    <w:p w14:paraId="1F2C76F4" w14:textId="77777777" w:rsidR="005E0975" w:rsidRDefault="005E0975">
      <w:pPr>
        <w:pStyle w:val="BodyA"/>
      </w:pPr>
    </w:p>
    <w:p w14:paraId="07DC2E42" w14:textId="77777777" w:rsidR="005E0975" w:rsidRDefault="00AC2E9D">
      <w:pPr>
        <w:pStyle w:val="Heading2"/>
      </w:pPr>
      <w:r>
        <w:t>Upgrades to the Draft version</w:t>
      </w:r>
    </w:p>
    <w:p w14:paraId="24E7559F" w14:textId="77777777" w:rsidR="005E0975" w:rsidRDefault="00AC2E9D">
      <w:pPr>
        <w:pStyle w:val="Body2"/>
        <w:numPr>
          <w:ilvl w:val="0"/>
          <w:numId w:val="2"/>
        </w:numPr>
      </w:pPr>
      <w:r>
        <w:t>Removed Parts table since we only have to implement one M:M relationship</w:t>
      </w:r>
    </w:p>
    <w:p w14:paraId="59CC7EB7" w14:textId="77777777" w:rsidR="005E0975" w:rsidRDefault="00AC2E9D">
      <w:pPr>
        <w:pStyle w:val="Body2"/>
        <w:numPr>
          <w:ilvl w:val="0"/>
          <w:numId w:val="2"/>
        </w:numPr>
      </w:pPr>
      <w:r>
        <w:t>Removed cost, hours and rate attributes to focus on the tasks and mechanics for the repair order</w:t>
      </w:r>
    </w:p>
    <w:p w14:paraId="1526170A" w14:textId="77777777" w:rsidR="005E0975" w:rsidRDefault="00AC2E9D">
      <w:pPr>
        <w:pStyle w:val="Body2"/>
        <w:numPr>
          <w:ilvl w:val="0"/>
          <w:numId w:val="2"/>
        </w:numPr>
      </w:pPr>
      <w:r>
        <w:t>Changed the name of the status table to work_tasks for better clarification</w:t>
      </w:r>
    </w:p>
    <w:p w14:paraId="714E84F7" w14:textId="77777777" w:rsidR="005E0975" w:rsidRDefault="00AC2E9D">
      <w:pPr>
        <w:pStyle w:val="Body2"/>
        <w:numPr>
          <w:ilvl w:val="0"/>
          <w:numId w:val="2"/>
        </w:numPr>
      </w:pPr>
      <w:r>
        <w:t>Changed the name of the repairs table to repair_orders for better clarification</w:t>
      </w:r>
    </w:p>
    <w:p w14:paraId="6C4FE99E" w14:textId="77777777" w:rsidR="005E0975" w:rsidRDefault="00AC2E9D">
      <w:pPr>
        <w:pStyle w:val="Body2"/>
        <w:numPr>
          <w:ilvl w:val="0"/>
          <w:numId w:val="2"/>
        </w:numPr>
      </w:pPr>
      <w:r>
        <w:t>Changed repairs_statuses relationship table to work_orders and added it as a composite table for better clarification</w:t>
      </w:r>
    </w:p>
    <w:p w14:paraId="50C25632" w14:textId="77777777" w:rsidR="005E0975" w:rsidRDefault="00AC2E9D">
      <w:pPr>
        <w:pStyle w:val="Body2"/>
        <w:numPr>
          <w:ilvl w:val="0"/>
          <w:numId w:val="2"/>
        </w:num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14:paraId="4A71A97C" w14:textId="77777777" w:rsidR="005E0975" w:rsidRDefault="00AC2E9D">
      <w:pPr>
        <w:pStyle w:val="Body2"/>
        <w:numPr>
          <w:ilvl w:val="0"/>
          <w:numId w:val="2"/>
        </w:numPr>
      </w:pPr>
      <w:r>
        <w:t>Updated the customers participation with cars, a customer can have 0 or more cars, this will allow a customer to be added to the database without requiring a car_id</w:t>
      </w:r>
    </w:p>
    <w:p w14:paraId="057FD46A" w14:textId="77777777" w:rsidR="005E0975" w:rsidRDefault="00AC2E9D">
      <w:pPr>
        <w:pStyle w:val="Body2"/>
        <w:numPr>
          <w:ilvl w:val="0"/>
          <w:numId w:val="2"/>
        </w:numPr>
      </w:pPr>
      <w:r>
        <w:t>Updated the cars participation with repair orders, a car can have 0 or more repairs, this will allow a car to be added to the database without requiring a repair order</w:t>
      </w:r>
    </w:p>
    <w:p w14:paraId="14049C3C" w14:textId="77777777" w:rsidR="005E0975" w:rsidRDefault="00AC2E9D">
      <w:pPr>
        <w:pStyle w:val="Body2"/>
        <w:numPr>
          <w:ilvl w:val="0"/>
          <w:numId w:val="2"/>
        </w:numPr>
      </w:pPr>
      <w:r>
        <w:t>Changed mechanics relationship with work_tasks (statuses). Mechanics has a M:M relationship with both repair_orders and work_tasks.</w:t>
      </w:r>
    </w:p>
    <w:p w14:paraId="0FEA6658" w14:textId="77777777" w:rsidR="005E0975" w:rsidRDefault="00AC2E9D">
      <w:pPr>
        <w:pStyle w:val="Body2"/>
        <w:numPr>
          <w:ilvl w:val="0"/>
          <w:numId w:val="2"/>
        </w:numPr>
      </w:pPr>
      <w:r>
        <w:t>Added parts_neeeded attribute to repair_order, this will allow us to use logic to only add an Order Parts work_order to a repair_order when true</w:t>
      </w:r>
    </w:p>
    <w:p w14:paraId="2E64E874" w14:textId="77777777" w:rsidR="005E0975" w:rsidRDefault="00AC2E9D">
      <w:pPr>
        <w:pStyle w:val="Body2"/>
        <w:numPr>
          <w:ilvl w:val="0"/>
          <w:numId w:val="2"/>
        </w:numPr>
      </w:pPr>
      <w:r>
        <w:t>Added pair programming to programming assignments because we want to work on everything together if possible.</w:t>
      </w:r>
    </w:p>
    <w:p w14:paraId="7036839A" w14:textId="77777777" w:rsidR="005E0975" w:rsidRDefault="00AC2E9D">
      <w:pPr>
        <w:pStyle w:val="Body2"/>
        <w:numPr>
          <w:ilvl w:val="0"/>
          <w:numId w:val="2"/>
        </w:numPr>
      </w:pPr>
      <w:r>
        <w:t>Changed year attribute to model_year and model to model_name, since year is an SQL keyword</w:t>
      </w:r>
    </w:p>
    <w:p w14:paraId="7663A680" w14:textId="77777777" w:rsidR="005E0975" w:rsidRDefault="00AC2E9D">
      <w:pPr>
        <w:pStyle w:val="Body2"/>
        <w:numPr>
          <w:ilvl w:val="0"/>
          <w:numId w:val="2"/>
        </w:numPr>
      </w:pPr>
      <w:r>
        <w:t>Removed address fields from customers and description field from cars, it will be concatenated from model_year, make and model_name for simplification</w:t>
      </w:r>
    </w:p>
    <w:p w14:paraId="4BE4615E" w14:textId="77777777" w:rsidR="008A3575" w:rsidRDefault="008A3575">
      <w:pPr>
        <w:pStyle w:val="Heading2"/>
      </w:pPr>
    </w:p>
    <w:p w14:paraId="079BB278" w14:textId="77777777" w:rsidR="008A3575" w:rsidRDefault="008A3575">
      <w:pPr>
        <w:pStyle w:val="Heading2"/>
      </w:pPr>
    </w:p>
    <w:p w14:paraId="67F76A91" w14:textId="1378427F" w:rsidR="005E0975" w:rsidRDefault="00AC2E9D">
      <w:pPr>
        <w:pStyle w:val="Heading2"/>
      </w:pPr>
      <w:bookmarkStart w:id="0" w:name="_GoBack"/>
      <w:bookmarkEnd w:id="0"/>
      <w:r>
        <w:lastRenderedPageBreak/>
        <w:t>Project Outline</w:t>
      </w:r>
    </w:p>
    <w:p w14:paraId="19C03670" w14:textId="77777777" w:rsidR="005E0975" w:rsidRDefault="00AC2E9D">
      <w:pPr>
        <w:pStyle w:val="BodyA"/>
      </w:pPr>
      <w:r>
        <w:t>Mahinui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DF52087" w14:textId="77777777" w:rsidR="005E0975" w:rsidRDefault="00AC2E9D">
      <w:pPr>
        <w:pStyle w:val="BodyA"/>
        <w:numPr>
          <w:ilvl w:val="0"/>
          <w:numId w:val="4"/>
        </w:numPr>
      </w:pPr>
      <w:r>
        <w:t>Search for car</w:t>
      </w:r>
    </w:p>
    <w:p w14:paraId="3FEDE3F0" w14:textId="77777777" w:rsidR="005E0975" w:rsidRDefault="00AC2E9D">
      <w:pPr>
        <w:pStyle w:val="BodyA"/>
        <w:numPr>
          <w:ilvl w:val="1"/>
          <w:numId w:val="4"/>
        </w:numPr>
      </w:pPr>
      <w:r>
        <w:t>If car is not found</w:t>
      </w:r>
    </w:p>
    <w:p w14:paraId="244E42A2" w14:textId="77777777" w:rsidR="005E0975" w:rsidRDefault="00AC2E9D">
      <w:pPr>
        <w:pStyle w:val="BodyA"/>
        <w:numPr>
          <w:ilvl w:val="2"/>
          <w:numId w:val="4"/>
        </w:numPr>
      </w:pPr>
      <w:r>
        <w:t xml:space="preserve"> Search for customer to add to car</w:t>
      </w:r>
    </w:p>
    <w:p w14:paraId="695F0F86" w14:textId="77777777" w:rsidR="005E0975" w:rsidRDefault="00AC2E9D">
      <w:pPr>
        <w:pStyle w:val="BodyA"/>
        <w:numPr>
          <w:ilvl w:val="3"/>
          <w:numId w:val="4"/>
        </w:numPr>
      </w:pPr>
      <w:r>
        <w:t>If customer is not found</w:t>
      </w:r>
    </w:p>
    <w:p w14:paraId="7EE37D3D" w14:textId="77777777" w:rsidR="005E0975" w:rsidRDefault="00AC2E9D">
      <w:pPr>
        <w:pStyle w:val="BodyA"/>
        <w:numPr>
          <w:ilvl w:val="4"/>
          <w:numId w:val="4"/>
        </w:numPr>
      </w:pPr>
      <w:r>
        <w:t xml:space="preserve"> Add customer</w:t>
      </w:r>
    </w:p>
    <w:p w14:paraId="78488D22" w14:textId="77777777" w:rsidR="005E0975" w:rsidRDefault="00AC2E9D">
      <w:pPr>
        <w:pStyle w:val="BodyA"/>
        <w:numPr>
          <w:ilvl w:val="2"/>
          <w:numId w:val="4"/>
        </w:numPr>
      </w:pPr>
      <w:r>
        <w:t>Add car</w:t>
      </w:r>
    </w:p>
    <w:p w14:paraId="125B5AD9" w14:textId="77777777" w:rsidR="005E0975" w:rsidRDefault="00AC2E9D">
      <w:pPr>
        <w:pStyle w:val="BodyA"/>
        <w:numPr>
          <w:ilvl w:val="0"/>
          <w:numId w:val="4"/>
        </w:numPr>
      </w:pPr>
      <w:r>
        <w:t>Add repair order to a car</w:t>
      </w:r>
    </w:p>
    <w:p w14:paraId="55B8F64C" w14:textId="77777777" w:rsidR="005E0975" w:rsidRDefault="00AC2E9D">
      <w:pPr>
        <w:pStyle w:val="BodyA"/>
        <w:numPr>
          <w:ilvl w:val="0"/>
          <w:numId w:val="4"/>
        </w:numPr>
      </w:pPr>
      <w:r>
        <w:t>Add work orders to repair orders</w:t>
      </w:r>
    </w:p>
    <w:p w14:paraId="33CD95AE" w14:textId="77777777" w:rsidR="005E0975" w:rsidRDefault="00AC2E9D">
      <w:pPr>
        <w:pStyle w:val="BodyA"/>
        <w:numPr>
          <w:ilvl w:val="1"/>
          <w:numId w:val="4"/>
        </w:numPr>
      </w:pPr>
      <w:r>
        <w:t>First work order automatically added is the diagnosis task</w:t>
      </w:r>
    </w:p>
    <w:p w14:paraId="70F40668" w14:textId="77777777" w:rsidR="005E0975" w:rsidRDefault="00AC2E9D">
      <w:pPr>
        <w:pStyle w:val="BodyA"/>
        <w:numPr>
          <w:ilvl w:val="2"/>
          <w:numId w:val="4"/>
        </w:numPr>
      </w:pPr>
      <w:r>
        <w:t>Followed by 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77777777" w:rsidR="005E0975" w:rsidRDefault="00AC2E9D">
      <w:pPr>
        <w:pStyle w:val="BodyA"/>
        <w:numPr>
          <w:ilvl w:val="0"/>
          <w:numId w:val="4"/>
        </w:numPr>
      </w:pPr>
      <w:r>
        <w:t>Complete current work order and move on to next work order if needed</w:t>
      </w:r>
    </w:p>
    <w:p w14:paraId="163AB52D" w14:textId="77777777" w:rsidR="005E0975" w:rsidRDefault="00AC2E9D">
      <w:pPr>
        <w:pStyle w:val="BodyA"/>
        <w:numPr>
          <w:ilvl w:val="1"/>
          <w:numId w:val="4"/>
        </w:numPr>
      </w:pPr>
      <w:r>
        <w:t>Order parts task is only added if the repair order needs parts</w:t>
      </w:r>
    </w:p>
    <w:p w14:paraId="654532AC" w14:textId="77777777" w:rsidR="005E0975" w:rsidRDefault="00AC2E9D">
      <w:pPr>
        <w:pStyle w:val="BodyA"/>
        <w:numPr>
          <w:ilvl w:val="1"/>
          <w:numId w:val="4"/>
        </w:numPr>
      </w:pPr>
      <w:r>
        <w:t>Provides an option to delete repair order's current work order or delete the entire repair order</w:t>
      </w:r>
    </w:p>
    <w:p w14:paraId="2AB5E616" w14:textId="77777777" w:rsidR="005E0975" w:rsidRDefault="00AC2E9D">
      <w:pPr>
        <w:pStyle w:val="BodyA"/>
        <w:numPr>
          <w:ilvl w:val="0"/>
          <w:numId w:val="4"/>
        </w:numPr>
      </w:pPr>
      <w:r>
        <w:t xml:space="preserve">View on the website homepage the following display of all of the cars currently being repaired at the shop and the current task being performed </w:t>
      </w:r>
    </w:p>
    <w:p w14:paraId="1F48A3E0" w14:textId="77777777" w:rsidR="005E0975" w:rsidRDefault="005E0975">
      <w:pPr>
        <w:pStyle w:val="BodyA"/>
        <w:ind w:left="720"/>
      </w:pPr>
    </w:p>
    <w:p w14:paraId="40C37F99" w14:textId="77777777" w:rsidR="005E0975" w:rsidRDefault="005E0975">
      <w:pPr>
        <w:pStyle w:val="BodyA"/>
        <w:ind w:left="720"/>
      </w:pP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783"/>
        <w:gridCol w:w="1099"/>
        <w:gridCol w:w="1398"/>
        <w:gridCol w:w="1687"/>
        <w:gridCol w:w="1105"/>
        <w:gridCol w:w="1212"/>
        <w:gridCol w:w="2556"/>
      </w:tblGrid>
      <w:tr w:rsidR="005E0975" w14:paraId="35276B92" w14:textId="77777777">
        <w:trPr>
          <w:trHeight w:val="264"/>
        </w:trPr>
        <w:tc>
          <w:tcPr>
            <w:tcW w:w="984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567" w14:textId="77777777" w:rsidR="005E0975" w:rsidRDefault="00AC2E9D">
            <w:pPr>
              <w:pStyle w:val="BodyA"/>
              <w:jc w:val="center"/>
            </w:pPr>
            <w:r>
              <w:rPr>
                <w:rFonts w:ascii="Helvetica Neue" w:hAnsi="Helvetica Neue"/>
                <w:b/>
                <w:bCs/>
                <w:sz w:val="22"/>
                <w:szCs w:val="22"/>
              </w:rPr>
              <w:t>EXAMPLE DISPLAY</w:t>
            </w:r>
          </w:p>
        </w:tc>
      </w:tr>
      <w:tr w:rsidR="005E0975" w14:paraId="5F681B35" w14:textId="77777777">
        <w:trPr>
          <w:trHeight w:val="865"/>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A0FF" w14:textId="77777777" w:rsidR="005E0975" w:rsidRDefault="00AC2E9D">
            <w:pPr>
              <w:pStyle w:val="BodyA"/>
            </w:pPr>
            <w:r>
              <w:rPr>
                <w:rFonts w:ascii="Helvetica Neue" w:hAnsi="Helvetica Neue"/>
                <w:b/>
                <w:bCs/>
              </w:rPr>
              <w:t xml:space="preserve">Repair Order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5E0975" w:rsidRDefault="00AC2E9D">
            <w:pPr>
              <w:pStyle w:val="BodyA"/>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5E0975" w:rsidRDefault="00AC2E9D">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5E0975" w:rsidRDefault="00AC2E9D">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5E0975" w:rsidRDefault="00AC2E9D">
            <w:pPr>
              <w:pStyle w:val="BodyA"/>
            </w:pPr>
            <w:r>
              <w:rPr>
                <w:rFonts w:ascii="Helvetica Neue" w:hAnsi="Helvetica Neue"/>
                <w:b/>
                <w:bCs/>
              </w:rPr>
              <w:t>Start Date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A7A91" w14:textId="77777777" w:rsidR="005E0975" w:rsidRDefault="00AC2E9D">
            <w:pPr>
              <w:pStyle w:val="BodyA"/>
            </w:pPr>
            <w:r>
              <w:rPr>
                <w:rFonts w:ascii="Helvetica Neue" w:hAnsi="Helvetica Neue"/>
                <w:b/>
                <w:bCs/>
              </w:rPr>
              <w:t>End Date</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5E0975" w:rsidRDefault="00AC2E9D">
            <w:pPr>
              <w:pStyle w:val="BodyA"/>
            </w:pPr>
            <w:r>
              <w:rPr>
                <w:rFonts w:ascii="Helvetica Neue" w:hAnsi="Helvetica Neue"/>
                <w:b/>
                <w:bCs/>
              </w:rPr>
              <w:t>Mechanic</w:t>
            </w:r>
          </w:p>
        </w:tc>
      </w:tr>
      <w:tr w:rsidR="005E0975" w14:paraId="18AF1858" w14:textId="77777777">
        <w:trPr>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8B405" w14:textId="77777777" w:rsidR="005E0975" w:rsidRDefault="00AC2E9D">
            <w:pPr>
              <w:pStyle w:val="BodyA"/>
            </w:pPr>
            <w:r>
              <w:t>1</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5E0975" w:rsidRDefault="00AC2E9D">
            <w:pPr>
              <w:pStyle w:val="BodyA"/>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5E0975" w:rsidRDefault="00AC2E9D">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5E0975" w:rsidRDefault="00AC2E9D">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5E0975" w:rsidRDefault="00AC2E9D">
            <w:pPr>
              <w:pStyle w:val="BodyA"/>
            </w:pPr>
            <w:r>
              <w:t>03/1/2020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F49E"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5E0975" w:rsidRDefault="00AC2E9D">
            <w:pPr>
              <w:pStyle w:val="BodyA"/>
            </w:pPr>
            <w:r>
              <w:t>Johnny</w:t>
            </w:r>
          </w:p>
        </w:tc>
      </w:tr>
      <w:tr w:rsidR="005E0975" w14:paraId="0793B94D" w14:textId="77777777">
        <w:trPr>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59DD8" w14:textId="77777777" w:rsidR="005E0975" w:rsidRDefault="00AC2E9D">
            <w:pPr>
              <w:pStyle w:val="BodyA"/>
            </w:pPr>
            <w:r>
              <w:t>2</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5E0975" w:rsidRDefault="00AC2E9D">
            <w:pPr>
              <w:pStyle w:val="BodyA"/>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5E0975" w:rsidRDefault="00AC2E9D">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5E0975" w:rsidRDefault="00AC2E9D">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5E0975" w:rsidRDefault="00AC2E9D">
            <w:pPr>
              <w:pStyle w:val="BodyA"/>
            </w:pPr>
            <w:r>
              <w:t>3/2/2020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8F28D"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5E0975" w:rsidRDefault="00AC2E9D">
            <w:pPr>
              <w:pStyle w:val="BodyA"/>
            </w:pPr>
            <w:r>
              <w:t>Ben</w:t>
            </w:r>
          </w:p>
        </w:tc>
      </w:tr>
      <w:tr w:rsidR="005E0975" w14:paraId="61EAD7AF" w14:textId="77777777">
        <w:trPr>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870A6" w14:textId="77777777" w:rsidR="005E0975" w:rsidRDefault="00AC2E9D">
            <w:pPr>
              <w:pStyle w:val="BodyA"/>
            </w:pPr>
            <w:r>
              <w:t>3</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5E0975" w:rsidRDefault="00AC2E9D">
            <w:pPr>
              <w:pStyle w:val="BodyA"/>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5E0975" w:rsidRDefault="00AC2E9D">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5E0975" w:rsidRDefault="00AC2E9D">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5E0975" w:rsidRDefault="00AC2E9D">
            <w:pPr>
              <w:pStyle w:val="BodyA"/>
            </w:pPr>
            <w:r>
              <w:t>3/3/2020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E17B7"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5E0975" w:rsidRDefault="00AC2E9D">
            <w:pPr>
              <w:pStyle w:val="BodyA"/>
            </w:pPr>
            <w:r>
              <w:t>Cameron</w:t>
            </w:r>
          </w:p>
        </w:tc>
      </w:tr>
      <w:tr w:rsidR="005E0975" w14:paraId="5E362607" w14:textId="77777777">
        <w:trPr>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13B9B" w14:textId="77777777" w:rsidR="005E0975" w:rsidRDefault="00AC2E9D">
            <w:pPr>
              <w:pStyle w:val="BodyA"/>
            </w:pPr>
            <w:r>
              <w:t>4</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5E0975" w:rsidRDefault="00AC2E9D">
            <w:pPr>
              <w:pStyle w:val="BodyA"/>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5E0975" w:rsidRDefault="00AC2E9D">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5E0975" w:rsidRDefault="00AC2E9D">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5E0975" w:rsidRDefault="00AC2E9D">
            <w:pPr>
              <w:pStyle w:val="BodyA"/>
            </w:pPr>
            <w:r>
              <w:t>3/4/2020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D0E83"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5E0975" w:rsidRDefault="00AC2E9D">
            <w:pPr>
              <w:pStyle w:val="BodyA"/>
            </w:pPr>
            <w:r>
              <w:t>Peter</w:t>
            </w:r>
          </w:p>
        </w:tc>
      </w:tr>
      <w:tr w:rsidR="005E0975" w14:paraId="4196DE18" w14:textId="77777777">
        <w:trPr>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CBFC" w14:textId="77777777" w:rsidR="005E0975" w:rsidRDefault="00AC2E9D">
            <w:pPr>
              <w:pStyle w:val="BodyA"/>
            </w:pPr>
            <w:r>
              <w:lastRenderedPageBreak/>
              <w:t>5</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5E0975" w:rsidRDefault="00AC2E9D">
            <w:pPr>
              <w:pStyle w:val="BodyA"/>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5E0975" w:rsidRDefault="00AC2E9D">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5E0975" w:rsidRDefault="00AC2E9D">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5E0975" w:rsidRDefault="00AC2E9D">
            <w:pPr>
              <w:pStyle w:val="BodyA"/>
            </w:pPr>
            <w:r>
              <w:t>3/5/2020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43F43"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5E0975" w:rsidRDefault="00AC2E9D">
            <w:pPr>
              <w:pStyle w:val="BodyA"/>
            </w:pPr>
            <w:r>
              <w:t>Frank</w:t>
            </w:r>
          </w:p>
        </w:tc>
      </w:tr>
      <w:tr w:rsidR="005E0975" w14:paraId="6C309498" w14:textId="77777777">
        <w:trPr>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31243" w14:textId="77777777" w:rsidR="005E0975" w:rsidRDefault="00AC2E9D">
            <w:pPr>
              <w:pStyle w:val="BodyA"/>
            </w:pPr>
            <w:r>
              <w:t>6</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5E0975" w:rsidRDefault="00AC2E9D">
            <w:pPr>
              <w:pStyle w:val="BodyA"/>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5E0975" w:rsidRDefault="00AC2E9D">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5E0975" w:rsidRDefault="00AC2E9D">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5E0975" w:rsidRDefault="00AC2E9D">
            <w:pPr>
              <w:pStyle w:val="BodyA"/>
            </w:pPr>
            <w:r>
              <w:t>3/6/2020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6C140"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5E0975" w:rsidRDefault="00AC2E9D">
            <w:pPr>
              <w:pStyle w:val="BodyA"/>
            </w:pPr>
            <w:r>
              <w:t>Brian</w:t>
            </w:r>
          </w:p>
        </w:tc>
      </w:tr>
      <w:tr w:rsidR="005E0975" w14:paraId="0FC738A4" w14:textId="77777777">
        <w:trPr>
          <w:trHeight w:val="865"/>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17758" w14:textId="77777777" w:rsidR="005E0975" w:rsidRDefault="00AC2E9D">
            <w:pPr>
              <w:pStyle w:val="BodyA"/>
            </w:pPr>
            <w:r>
              <w:t>7</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5E0975" w:rsidRDefault="00AC2E9D">
            <w:pPr>
              <w:pStyle w:val="BodyA"/>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5E0975" w:rsidRDefault="00AC2E9D">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5E0975" w:rsidRDefault="00AC2E9D">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5E0975" w:rsidRDefault="00AC2E9D">
            <w:pPr>
              <w:pStyle w:val="BodyA"/>
            </w:pPr>
            <w:r>
              <w:t>3/6/2020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4F837" w14:textId="77777777" w:rsidR="005E0975" w:rsidRDefault="005E0975"/>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5E0975" w:rsidRDefault="00AC2E9D">
            <w:pPr>
              <w:pStyle w:val="BodyA"/>
            </w:pPr>
            <w:r>
              <w:t>Ben</w:t>
            </w:r>
          </w:p>
        </w:tc>
      </w:tr>
    </w:tbl>
    <w:p w14:paraId="68D49E27" w14:textId="77777777" w:rsidR="005E0975" w:rsidRDefault="005E0975">
      <w:pPr>
        <w:pStyle w:val="BodyA"/>
        <w:widowControl w:val="0"/>
        <w:spacing w:line="240" w:lineRule="auto"/>
      </w:pPr>
    </w:p>
    <w:p w14:paraId="3FC42F4F" w14:textId="77777777" w:rsidR="005E0975" w:rsidRDefault="005E0975">
      <w:pPr>
        <w:pStyle w:val="BodyA"/>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r>
        <w:t>f_name: VARCHAR, NOT NULL</w:t>
      </w:r>
    </w:p>
    <w:p w14:paraId="1B79D6A8" w14:textId="77777777" w:rsidR="005E0975" w:rsidRDefault="00AC2E9D">
      <w:pPr>
        <w:pStyle w:val="BodyA"/>
        <w:numPr>
          <w:ilvl w:val="0"/>
          <w:numId w:val="6"/>
        </w:numPr>
      </w:pPr>
      <w:r>
        <w:t>l_name: VARCHAR, NOT NULL</w:t>
      </w:r>
    </w:p>
    <w:p w14:paraId="2C2CB8CF" w14:textId="77777777" w:rsidR="005E0975" w:rsidRDefault="00AC2E9D">
      <w:pPr>
        <w:pStyle w:val="BodyA"/>
        <w:numPr>
          <w:ilvl w:val="0"/>
          <w:numId w:val="6"/>
        </w:numPr>
      </w:pPr>
      <w:r>
        <w:t>contact_no: VARCHAR, NOT NULL</w:t>
      </w:r>
    </w:p>
    <w:p w14:paraId="09A6C764" w14:textId="56405B69" w:rsidR="005E0975" w:rsidRPr="00CF4DC6" w:rsidRDefault="00AC2E9D" w:rsidP="00CF4DC6">
      <w:pPr>
        <w:pStyle w:val="BodyA"/>
        <w:numPr>
          <w:ilvl w:val="0"/>
          <w:numId w:val="6"/>
        </w:numPr>
      </w:pPr>
      <w:r>
        <w:t>email_address: VARCHAR, NOT NUL</w:t>
      </w:r>
      <w:r w:rsidR="008B5660">
        <w:t>L</w:t>
      </w:r>
    </w:p>
    <w:p w14:paraId="5E3C0332" w14:textId="77777777" w:rsidR="005E0975" w:rsidRDefault="00AC2E9D">
      <w:pPr>
        <w:pStyle w:val="BodyA"/>
        <w:numPr>
          <w:ilvl w:val="0"/>
          <w:numId w:val="6"/>
        </w:numPr>
      </w:pPr>
      <w:r>
        <w:t>relationship:  a 1:M relationship between customers and cars is implemented with customer_id as a FK inside of cars, where a customer can have 0 to many cars, and a car can only have one customer.</w:t>
      </w:r>
    </w:p>
    <w:p w14:paraId="3F537406" w14:textId="77777777" w:rsidR="005E0975" w:rsidRDefault="005E0975">
      <w:pPr>
        <w:pStyle w:val="BodyA"/>
        <w:ind w:left="360"/>
      </w:pPr>
    </w:p>
    <w:p w14:paraId="7F96E25E" w14:textId="77777777"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77777777" w:rsidR="005E0975" w:rsidRDefault="00AC2E9D">
      <w:pPr>
        <w:pStyle w:val="BodyA"/>
        <w:numPr>
          <w:ilvl w:val="0"/>
          <w:numId w:val="6"/>
        </w:numPr>
      </w:pPr>
      <w:r>
        <w:t>customer_id: INT, NOT NULL FK</w:t>
      </w:r>
    </w:p>
    <w:p w14:paraId="19D3B33D" w14:textId="77777777" w:rsidR="005E0975" w:rsidRDefault="00AC2E9D">
      <w:pPr>
        <w:pStyle w:val="BodyA"/>
        <w:numPr>
          <w:ilvl w:val="0"/>
          <w:numId w:val="6"/>
        </w:numPr>
      </w:pPr>
      <w:r>
        <w:t>license_plate: VARCHAR, NOT NULL</w:t>
      </w:r>
    </w:p>
    <w:p w14:paraId="698FF7A9" w14:textId="77777777" w:rsidR="005E0975" w:rsidRDefault="00AC2E9D">
      <w:pPr>
        <w:pStyle w:val="BodyA"/>
        <w:numPr>
          <w:ilvl w:val="0"/>
          <w:numId w:val="6"/>
        </w:numPr>
      </w:pPr>
      <w:r>
        <w:t>make: VARCHAR, NOT NULL</w:t>
      </w:r>
    </w:p>
    <w:p w14:paraId="531CF9B1" w14:textId="77777777" w:rsidR="005E0975" w:rsidRDefault="00AC2E9D">
      <w:pPr>
        <w:pStyle w:val="BodyA"/>
        <w:numPr>
          <w:ilvl w:val="0"/>
          <w:numId w:val="6"/>
        </w:numPr>
      </w:pPr>
      <w:r>
        <w:t>model_name: VARCHAR, NOT NULL</w:t>
      </w:r>
    </w:p>
    <w:p w14:paraId="3DD59082" w14:textId="3CD37F9B" w:rsidR="005E0975" w:rsidRPr="00CF4DC6" w:rsidRDefault="00AC2E9D" w:rsidP="00CF4DC6">
      <w:pPr>
        <w:pStyle w:val="BodyA"/>
        <w:numPr>
          <w:ilvl w:val="0"/>
          <w:numId w:val="6"/>
        </w:numPr>
      </w:pPr>
      <w:r>
        <w:t>model_year: YEAR, NOT NULL</w:t>
      </w:r>
    </w:p>
    <w:p w14:paraId="4515A404" w14:textId="77777777" w:rsidR="005E0975" w:rsidRDefault="00AC2E9D">
      <w:pPr>
        <w:pStyle w:val="BodyA"/>
        <w:numPr>
          <w:ilvl w:val="0"/>
          <w:numId w:val="6"/>
        </w:numPr>
      </w:pPr>
      <w:r>
        <w:t>relationship: a 1:M relationship between cars and repair_orders is implemented with car_id as a FK inside of repair_orders, were a car can have 0 or more repair orders and a repair order can have only one car ; a 1:M relationship between customers and cars is implemented with customer_id as a FK inside of cars, where a car requires one and only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r>
        <w:rPr>
          <w:rFonts w:ascii="Helvetica Neue" w:hAnsi="Helvetica Neue"/>
          <w:b/>
          <w:bCs/>
        </w:rPr>
        <w:t xml:space="preserve">repair_orders: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77777777" w:rsidR="005E0975" w:rsidRDefault="00AC2E9D">
      <w:pPr>
        <w:pStyle w:val="BodyA"/>
        <w:numPr>
          <w:ilvl w:val="0"/>
          <w:numId w:val="6"/>
        </w:numPr>
      </w:pPr>
      <w:r>
        <w:t>car_id: INT, NOT NULL, FK</w:t>
      </w:r>
    </w:p>
    <w:p w14:paraId="4494990E" w14:textId="77777777" w:rsidR="005E0975" w:rsidRDefault="00AC2E9D">
      <w:pPr>
        <w:pStyle w:val="BodyA"/>
        <w:numPr>
          <w:ilvl w:val="0"/>
          <w:numId w:val="6"/>
        </w:numPr>
      </w:pPr>
      <w:r>
        <w:lastRenderedPageBreak/>
        <w:t>date_received: DATE</w:t>
      </w:r>
    </w:p>
    <w:p w14:paraId="13C074BF" w14:textId="77777777" w:rsidR="005E0975" w:rsidRDefault="00AC2E9D">
      <w:pPr>
        <w:pStyle w:val="BodyA"/>
        <w:numPr>
          <w:ilvl w:val="0"/>
          <w:numId w:val="6"/>
        </w:numPr>
      </w:pPr>
      <w:r>
        <w:t>date_completed: DATE</w:t>
      </w:r>
    </w:p>
    <w:p w14:paraId="594B81E0" w14:textId="4A37110B" w:rsidR="005E0975" w:rsidRDefault="00AC2E9D">
      <w:pPr>
        <w:pStyle w:val="BodyA"/>
        <w:numPr>
          <w:ilvl w:val="0"/>
          <w:numId w:val="6"/>
        </w:numPr>
      </w:pPr>
      <w:r>
        <w:t>parts_needed: TINYINT, NOT NULL, DEFAULT 0</w:t>
      </w:r>
    </w:p>
    <w:p w14:paraId="40C25AF2" w14:textId="77777777" w:rsidR="005E0975" w:rsidRDefault="00AC2E9D">
      <w:pPr>
        <w:pStyle w:val="BodyA"/>
        <w:numPr>
          <w:ilvl w:val="0"/>
          <w:numId w:val="6"/>
        </w:numPr>
      </w:pPr>
      <w:r>
        <w:t>current_status: INT, NOT NULL, DEFAULT 1</w:t>
      </w:r>
    </w:p>
    <w:p w14:paraId="7B27D751" w14:textId="77777777" w:rsidR="005E0975" w:rsidRDefault="00AC2E9D">
      <w:pPr>
        <w:pStyle w:val="BodyA"/>
        <w:numPr>
          <w:ilvl w:val="0"/>
          <w:numId w:val="6"/>
        </w:numPr>
      </w:pPr>
      <w:r>
        <w:t>relationship: a M:M relationship between repair_orders and work_tasks and a M:M relationship between repair_orders and mechanics are both implemented with a composite table work_orders; a 1:M relationship between cars and repair_orders is implemented with car_id as a FK inside of repair_orders, where a repair order can have only 1 car, but a car can have 0 or more repairs</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r>
        <w:rPr>
          <w:rFonts w:ascii="Helvetica Neue" w:hAnsi="Helvetica Neue"/>
          <w:b/>
          <w:bCs/>
        </w:rPr>
        <w:t xml:space="preserve">work_tasks: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2CEB596B" w:rsidR="005E0975" w:rsidRDefault="00AC2E9D">
      <w:pPr>
        <w:pStyle w:val="BodyA"/>
        <w:numPr>
          <w:ilvl w:val="0"/>
          <w:numId w:val="6"/>
        </w:numPr>
      </w:pPr>
      <w:r>
        <w:t>name: VARCHAR, NOT NULL (Diagnosis, Customer Approval, Order Parts, Repair, Test Drive, Contact Customer )</w:t>
      </w:r>
    </w:p>
    <w:p w14:paraId="679BBC82" w14:textId="77777777" w:rsidR="005E0975" w:rsidRDefault="00AC2E9D">
      <w:pPr>
        <w:pStyle w:val="BodyA"/>
        <w:numPr>
          <w:ilvl w:val="0"/>
          <w:numId w:val="6"/>
        </w:numPr>
      </w:pPr>
      <w:r>
        <w:t>relationship: a M:M relationship between repair_orders and work_tasks and a M:M relationship between mechanics and work_tasks are both implemented with a composite table work_orders</w:t>
      </w:r>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r>
        <w:rPr>
          <w:rFonts w:ascii="Helvetica Neue" w:hAnsi="Helvetica Neue"/>
          <w:b/>
          <w:bCs/>
        </w:rPr>
        <w:t>work_orders</w:t>
      </w:r>
      <w:r>
        <w:rPr>
          <w:rFonts w:ascii="Helvetica Neue UltraLight" w:hAnsi="Helvetica Neue UltraLight"/>
        </w:rPr>
        <w:t>: composite table that records the tasks that have been added to the repair_orders and also tracks the mechanic responsible for the work order (Heather and Chris)</w:t>
      </w:r>
    </w:p>
    <w:p w14:paraId="2D7FFEBE" w14:textId="77777777" w:rsidR="005E0975" w:rsidRDefault="00AC2E9D">
      <w:pPr>
        <w:pStyle w:val="BodyA"/>
        <w:numPr>
          <w:ilvl w:val="0"/>
          <w:numId w:val="6"/>
        </w:numPr>
      </w:pPr>
      <w:r>
        <w:t>repair_order_id, NOT NULL PK</w:t>
      </w:r>
    </w:p>
    <w:p w14:paraId="225C8E3A" w14:textId="77777777" w:rsidR="005E0975" w:rsidRDefault="00AC2E9D">
      <w:pPr>
        <w:pStyle w:val="BodyA"/>
        <w:numPr>
          <w:ilvl w:val="0"/>
          <w:numId w:val="6"/>
        </w:numPr>
      </w:pPr>
      <w:r>
        <w:t>order_task_id, NOT NULL PK</w:t>
      </w:r>
    </w:p>
    <w:p w14:paraId="53C8FA52" w14:textId="77777777" w:rsidR="005E0975" w:rsidRDefault="00AC2E9D">
      <w:pPr>
        <w:pStyle w:val="BodyA"/>
        <w:numPr>
          <w:ilvl w:val="0"/>
          <w:numId w:val="6"/>
        </w:numPr>
      </w:pPr>
      <w:r>
        <w:t>mechanic_id: INT, FK</w:t>
      </w:r>
      <w:r>
        <w:tab/>
      </w:r>
    </w:p>
    <w:p w14:paraId="6037FEEB" w14:textId="5BD22D85" w:rsidR="005E0975" w:rsidRDefault="00AC2E9D">
      <w:pPr>
        <w:pStyle w:val="BodyA"/>
        <w:numPr>
          <w:ilvl w:val="0"/>
          <w:numId w:val="6"/>
        </w:numPr>
      </w:pPr>
      <w:r>
        <w:t>start_date: DATE</w:t>
      </w:r>
    </w:p>
    <w:p w14:paraId="5F3B631F" w14:textId="29292461" w:rsidR="005E0975" w:rsidRDefault="00AC2E9D">
      <w:pPr>
        <w:pStyle w:val="BodyA"/>
        <w:numPr>
          <w:ilvl w:val="0"/>
          <w:numId w:val="6"/>
        </w:numPr>
      </w:pPr>
      <w:r>
        <w:t>end_date: DATE</w:t>
      </w:r>
    </w:p>
    <w:p w14:paraId="04568FBB" w14:textId="77777777" w:rsidR="005E0975" w:rsidRDefault="005E0975">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r>
        <w:t>f_name</w:t>
      </w:r>
      <w:r>
        <w:rPr>
          <w:lang w:val="de-DE"/>
        </w:rPr>
        <w:t>:  VARCHAR, NOT NULL</w:t>
      </w:r>
    </w:p>
    <w:p w14:paraId="0F8EE820" w14:textId="77777777" w:rsidR="005E0975" w:rsidRDefault="00AC2E9D">
      <w:pPr>
        <w:pStyle w:val="BodyA"/>
        <w:numPr>
          <w:ilvl w:val="0"/>
          <w:numId w:val="6"/>
        </w:numPr>
        <w:rPr>
          <w:lang w:val="de-DE"/>
        </w:rPr>
      </w:pPr>
      <w:r>
        <w:rPr>
          <w:lang w:val="de-DE"/>
        </w:rPr>
        <w:t>l_name: VARCHAR, NOT NULL</w:t>
      </w:r>
    </w:p>
    <w:p w14:paraId="786BC526" w14:textId="77777777" w:rsidR="005E0975" w:rsidRDefault="00AC2E9D">
      <w:pPr>
        <w:pStyle w:val="BodyA"/>
        <w:numPr>
          <w:ilvl w:val="0"/>
          <w:numId w:val="6"/>
        </w:numPr>
      </w:pPr>
      <w:r>
        <w:t>relationship: a 1:M relationship between mechanics and work order is implemented with mechanic_id as a FK inside of work_orders, where a mechanic can have 0 or more work_orders but a work order can only have one mechanic; a M:M relationship between repair_orders and mechanics and a M:M relationship between mechanics and work_tasks are both implemented with a composite table work_orders;</w:t>
      </w:r>
    </w:p>
    <w:p w14:paraId="5977457A" w14:textId="77777777" w:rsidR="005E0975" w:rsidRDefault="005E0975">
      <w:pPr>
        <w:pStyle w:val="BodyA"/>
        <w:rPr>
          <w:rFonts w:ascii="Arial Unicode MS" w:hAnsi="Arial Unicode MS"/>
        </w:rPr>
      </w:pPr>
    </w:p>
    <w:p w14:paraId="4FB15121" w14:textId="77777777" w:rsidR="005E0975" w:rsidRDefault="00AC2E9D">
      <w:pPr>
        <w:pStyle w:val="Heading2"/>
      </w:pPr>
      <w:r>
        <w:t>Actions based on the feedback from previous steps</w:t>
      </w:r>
    </w:p>
    <w:p w14:paraId="608249D6" w14:textId="77777777" w:rsidR="005E0975" w:rsidRDefault="00AC2E9D">
      <w:pPr>
        <w:pStyle w:val="Body2"/>
        <w:numPr>
          <w:ilvl w:val="0"/>
          <w:numId w:val="2"/>
        </w:numPr>
      </w:pPr>
      <w:r>
        <w:t>Added more details to the project overview and better defined what the website will do and what the tracking display will look like.</w:t>
      </w:r>
    </w:p>
    <w:p w14:paraId="01577156" w14:textId="779DE52D" w:rsidR="005E0975" w:rsidRDefault="00AC2E9D">
      <w:pPr>
        <w:pStyle w:val="Body2"/>
        <w:numPr>
          <w:ilvl w:val="0"/>
          <w:numId w:val="2"/>
        </w:numPr>
      </w:pPr>
      <w:r>
        <w:t>We are keeping our tables/entities lowercased, this makes it easier to code and view, especially in keeping with the format that the SQL keywords will be uppercase, having lowercase tables and columns makes it easier to read. Also</w:t>
      </w:r>
      <w:r w:rsidR="00FD2C98">
        <w:t>,</w:t>
      </w:r>
      <w:r>
        <w:t xml:space="preserve"> we won't have to remember what is uppercase and what isn't.</w:t>
      </w:r>
    </w:p>
    <w:p w14:paraId="12A39483" w14:textId="77777777" w:rsidR="005E0975" w:rsidRDefault="00AC2E9D">
      <w:pPr>
        <w:pStyle w:val="Body2"/>
        <w:numPr>
          <w:ilvl w:val="0"/>
          <w:numId w:val="2"/>
        </w:numPr>
      </w:pPr>
      <w:r>
        <w:lastRenderedPageBreak/>
        <w:t>Kelley was confused by what we were trying to accomplish. A car comes into the shop for a repair, however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repair_orders, which is the main tracking mechanism for the overall reason the car is in the shop, then we can add work orders (tracked in the composite table work_orders) that records the various tasks being done to the cars, the mechanic assigned to each task and start and end dates of the task.</w:t>
      </w:r>
    </w:p>
    <w:p w14:paraId="288515C6" w14:textId="77777777" w:rsidR="005E0975" w:rsidRDefault="00AC2E9D">
      <w:pPr>
        <w:pStyle w:val="Body2"/>
        <w:numPr>
          <w:ilvl w:val="0"/>
          <w:numId w:val="2"/>
        </w:numPr>
      </w:pPr>
      <w:r>
        <w:t>Fixed FK arrow pointing to wrong PK in schema</w:t>
      </w:r>
    </w:p>
    <w:p w14:paraId="14A1040B" w14:textId="77777777" w:rsidR="005E0975" w:rsidRDefault="00AC2E9D">
      <w:pPr>
        <w:pStyle w:val="Body2"/>
        <w:numPr>
          <w:ilvl w:val="0"/>
          <w:numId w:val="2"/>
        </w:numPr>
      </w:pPr>
      <w:r>
        <w:t>Sibai mentioned tracking days needed to repair the car, we could calculate this based on the time between the repair_orders' start date and end date attributes. However, this would not provide meaningful data because we are not tracking the exact specific type of repair, we are only tracking the mechanic general tasks workflow. E.g. brake repair job is two hours, transmission replacement could be two weeks, 169 hours would be the average.</w:t>
      </w: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pPr>
      <w:r>
        <w:rPr>
          <w:rFonts w:ascii="Helvetica Neue" w:hAnsi="Helvetica Neue"/>
          <w:b/>
          <w:bCs/>
        </w:rPr>
        <w:t>customers</w:t>
      </w:r>
      <w:r>
        <w:t>(</w:t>
      </w:r>
    </w:p>
    <w:p w14:paraId="1AED496C" w14:textId="47093B96" w:rsidR="005E0975" w:rsidRDefault="008D612C">
      <w:pPr>
        <w:pStyle w:val="BodyA"/>
        <w:ind w:left="360"/>
      </w:pPr>
      <w:r>
        <w:rPr>
          <w:noProof/>
          <w:u w:val="single"/>
        </w:rPr>
        <mc:AlternateContent>
          <mc:Choice Requires="wps">
            <w:drawing>
              <wp:anchor distT="0" distB="0" distL="0" distR="0" simplePos="0" relativeHeight="251662336" behindDoc="0" locked="0" layoutInCell="1" allowOverlap="1" wp14:anchorId="3882D6CC" wp14:editId="6409D8AA">
                <wp:simplePos x="0" y="0"/>
                <wp:positionH relativeFrom="column">
                  <wp:posOffset>718282</wp:posOffset>
                </wp:positionH>
                <wp:positionV relativeFrom="line">
                  <wp:posOffset>106729</wp:posOffset>
                </wp:positionV>
                <wp:extent cx="2789115" cy="3179298"/>
                <wp:effectExtent l="38100" t="0" r="11430" b="9779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789115" cy="317929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5846307" id="officeArt object" o:spid="_x0000_s1026" alt="Connector: Elbow 9" style="position:absolute;margin-left:56.55pt;margin-top:8.4pt;width:219.6pt;height:250.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" path="m,l4993,r,21600l21600,21600e" filled="f" strokecolor="#367da2" strokeweight="1pt">
                <v:stroke endarrow="block" miterlimit="4" joinstyle="miter"/>
                <v:path arrowok="t" o:extrusionok="f" o:connecttype="custom" o:connectlocs="1394558,1589649;1394558,1589649;1394558,1589649;1394558,1589649" o:connectangles="0,90,180,270"/>
                <w10:wrap anchory="line"/>
              </v:shape>
            </w:pict>
          </mc:Fallback>
        </mc:AlternateContent>
      </w:r>
      <w:r>
        <w:rPr>
          <w:noProof/>
          <w:u w:val="single"/>
        </w:rPr>
        <mc:AlternateContent>
          <mc:Choice Requires="wps">
            <w:drawing>
              <wp:anchor distT="0" distB="0" distL="0" distR="0" simplePos="0" relativeHeight="251659264" behindDoc="0" locked="0" layoutInCell="1" allowOverlap="1" wp14:anchorId="0D549829" wp14:editId="2A1DEADA">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B8B3F4A"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77777777" w:rsidR="005E0975" w:rsidRDefault="00AC2E9D">
      <w:pPr>
        <w:pStyle w:val="BodyA"/>
        <w:ind w:left="360"/>
      </w:pPr>
      <w:r>
        <w:t>f_name,</w:t>
      </w:r>
    </w:p>
    <w:p w14:paraId="07F9C325" w14:textId="77777777" w:rsidR="005E0975" w:rsidRDefault="00AC2E9D">
      <w:pPr>
        <w:pStyle w:val="BodyA"/>
        <w:ind w:left="360"/>
      </w:pPr>
      <w:r>
        <w:t>l_name,</w:t>
      </w:r>
    </w:p>
    <w:p w14:paraId="13C01206" w14:textId="77777777" w:rsidR="005E0975" w:rsidRDefault="00AC2E9D">
      <w:pPr>
        <w:pStyle w:val="BodyA"/>
        <w:ind w:left="360"/>
      </w:pPr>
      <w:r>
        <w:t>contact_no,</w:t>
      </w:r>
    </w:p>
    <w:p w14:paraId="123D3C6E" w14:textId="738D8B70" w:rsidR="005E0975" w:rsidRDefault="00AC2E9D">
      <w:pPr>
        <w:pStyle w:val="BodyA"/>
        <w:ind w:left="360"/>
      </w:pPr>
      <w:r>
        <w:t>email_address)</w:t>
      </w:r>
    </w:p>
    <w:p w14:paraId="52441450" w14:textId="77777777" w:rsidR="005E0975" w:rsidRDefault="005E0975">
      <w:pPr>
        <w:pStyle w:val="BodyA"/>
        <w:ind w:left="360"/>
      </w:pPr>
    </w:p>
    <w:p w14:paraId="18CC1E6D" w14:textId="77777777" w:rsidR="005E0975" w:rsidRDefault="00AC2E9D">
      <w:pPr>
        <w:pStyle w:val="BodyA"/>
        <w:ind w:left="360"/>
      </w:pPr>
      <w:r>
        <w:rPr>
          <w:rFonts w:ascii="Helvetica Neue" w:hAnsi="Helvetica Neue"/>
          <w:b/>
          <w:bCs/>
        </w:rPr>
        <w:t>cars</w:t>
      </w:r>
      <w:r>
        <w:t>(</w:t>
      </w:r>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pPr>
      <w:r>
        <w:t>customer_id,</w:t>
      </w:r>
    </w:p>
    <w:p w14:paraId="6295F3A4" w14:textId="77777777" w:rsidR="005E0975" w:rsidRDefault="00AC2E9D">
      <w:pPr>
        <w:pStyle w:val="BodyA"/>
        <w:ind w:left="360"/>
      </w:pPr>
      <w:r>
        <w:t>license_plate,</w:t>
      </w:r>
    </w:p>
    <w:p w14:paraId="2DB0C0A2" w14:textId="77777777" w:rsidR="005E0975" w:rsidRDefault="00AC2E9D">
      <w:pPr>
        <w:pStyle w:val="BodyA"/>
        <w:ind w:left="360"/>
      </w:pPr>
      <w:r>
        <w:t>make,</w:t>
      </w:r>
    </w:p>
    <w:p w14:paraId="70DAC976" w14:textId="77777777" w:rsidR="005E0975" w:rsidRDefault="00AC2E9D">
      <w:pPr>
        <w:pStyle w:val="BodyA"/>
        <w:ind w:left="360"/>
      </w:pPr>
      <w:r>
        <w:t>model_name,</w:t>
      </w:r>
    </w:p>
    <w:p w14:paraId="195C6ABE" w14:textId="7B64F7E2" w:rsidR="005E0975" w:rsidRDefault="00AC2E9D">
      <w:pPr>
        <w:pStyle w:val="BodyA"/>
        <w:ind w:left="360"/>
      </w:pPr>
      <w:r>
        <w:t>model_year)</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pPr>
      <w:r>
        <w:rPr>
          <w:rFonts w:ascii="Helvetica Neue" w:hAnsi="Helvetica Neue"/>
          <w:b/>
          <w:bCs/>
        </w:rPr>
        <w:t>repair_orders</w:t>
      </w:r>
      <w:r>
        <w:t>(</w:t>
      </w:r>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r>
        <w:t>car_id,</w:t>
      </w:r>
    </w:p>
    <w:p w14:paraId="73BFD4C3" w14:textId="77777777" w:rsidR="005E0975" w:rsidRDefault="00AC2E9D">
      <w:pPr>
        <w:pStyle w:val="BodyA"/>
        <w:ind w:left="360"/>
      </w:pPr>
      <w:r>
        <w:t>date_received,</w:t>
      </w:r>
    </w:p>
    <w:p w14:paraId="2152266A" w14:textId="77777777" w:rsidR="005E0975" w:rsidRDefault="00AC2E9D">
      <w:pPr>
        <w:pStyle w:val="BodyA"/>
        <w:ind w:left="360"/>
      </w:pPr>
      <w:r>
        <w:t>date_completed,</w:t>
      </w:r>
    </w:p>
    <w:p w14:paraId="679887CC" w14:textId="77777777" w:rsidR="005E0975" w:rsidRDefault="00AC2E9D">
      <w:pPr>
        <w:pStyle w:val="BodyA"/>
        <w:ind w:left="360"/>
      </w:pPr>
      <w:r>
        <w:t>current_status)</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77777777" w:rsidR="005E0975" w:rsidRDefault="005E0975">
      <w:pPr>
        <w:pStyle w:val="BodyA"/>
        <w:ind w:left="360"/>
      </w:pPr>
    </w:p>
    <w:p w14:paraId="01CA75D1" w14:textId="77777777" w:rsidR="005E0975" w:rsidRDefault="00AC2E9D">
      <w:pPr>
        <w:pStyle w:val="BodyA"/>
        <w:ind w:left="360"/>
      </w:pPr>
      <w:r>
        <w:rPr>
          <w:rFonts w:ascii="Helvetica Neue" w:hAnsi="Helvetica Neue"/>
          <w:b/>
          <w:bCs/>
        </w:rPr>
        <w:t>work_orders</w:t>
      </w:r>
      <w:r>
        <w:t xml:space="preserve"> (</w:t>
      </w:r>
    </w:p>
    <w:p w14:paraId="4F168294" w14:textId="77777777" w:rsidR="005E0975" w:rsidRDefault="00AC2E9D">
      <w:pPr>
        <w:pStyle w:val="BodyA"/>
        <w:ind w:left="360"/>
        <w:rPr>
          <w:rFonts w:ascii="Arial Unicode MS" w:hAnsi="Arial Unicode MS"/>
          <w:u w:val="single"/>
        </w:rPr>
      </w:pPr>
      <w:r>
        <w:rPr>
          <w:u w:val="single"/>
        </w:rPr>
        <w:t>repair_order_id,</w:t>
      </w:r>
    </w:p>
    <w:p w14:paraId="2D9C55B0"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u w:val="single"/>
        </w:rPr>
        <w:t>work_task_id,</w:t>
      </w:r>
    </w:p>
    <w:p w14:paraId="61901D53"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t>mechanic_id</w:t>
      </w:r>
    </w:p>
    <w:p w14:paraId="70C1D191" w14:textId="77777777" w:rsidR="005E0975" w:rsidRDefault="00AC2E9D">
      <w:pPr>
        <w:pStyle w:val="BodyA"/>
        <w:ind w:left="360"/>
      </w:pPr>
      <w:r>
        <w:t>start_date,</w:t>
      </w:r>
    </w:p>
    <w:p w14:paraId="56918E67" w14:textId="77777777" w:rsidR="005E0975" w:rsidRDefault="00AC2E9D">
      <w:pPr>
        <w:pStyle w:val="BodyA"/>
        <w:ind w:left="360"/>
      </w:pPr>
      <w:r>
        <w:t>end_date)</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pPr>
      <w:r>
        <w:rPr>
          <w:rFonts w:ascii="Helvetica Neue" w:hAnsi="Helvetica Neue"/>
          <w:b/>
          <w:bCs/>
        </w:rPr>
        <w:t>work_tasks</w:t>
      </w:r>
      <w:r>
        <w:t>(</w:t>
      </w:r>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77777777" w:rsidR="005E0975" w:rsidRDefault="00AC2E9D">
      <w:pPr>
        <w:pStyle w:val="BodyA"/>
        <w:ind w:left="360"/>
      </w:pPr>
      <w:r>
        <w:rPr>
          <w:rFonts w:ascii="Helvetica Neue" w:hAnsi="Helvetica Neue"/>
          <w:b/>
          <w:bCs/>
        </w:rPr>
        <w:t>mechanics</w:t>
      </w:r>
      <w:r>
        <w:t>(</w:t>
      </w:r>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r>
        <w:t>f_name,</w:t>
      </w:r>
    </w:p>
    <w:p w14:paraId="38FD4F82" w14:textId="189B3231" w:rsidR="005E0975" w:rsidRDefault="00AC2E9D">
      <w:pPr>
        <w:pStyle w:val="BodyA"/>
        <w:ind w:left="360"/>
      </w:pPr>
      <w:r>
        <w:t>l_name)</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9F884" w14:textId="77777777" w:rsidR="0017360C" w:rsidRDefault="0017360C">
      <w:r>
        <w:separator/>
      </w:r>
    </w:p>
  </w:endnote>
  <w:endnote w:type="continuationSeparator" w:id="0">
    <w:p w14:paraId="6FA4A319" w14:textId="77777777" w:rsidR="0017360C" w:rsidRDefault="0017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Neue UltraLigh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FFEE2" w14:textId="77777777" w:rsidR="0017360C" w:rsidRDefault="0017360C">
      <w:r>
        <w:separator/>
      </w:r>
    </w:p>
  </w:footnote>
  <w:footnote w:type="continuationSeparator" w:id="0">
    <w:p w14:paraId="6A7F6E85" w14:textId="77777777" w:rsidR="0017360C" w:rsidRDefault="00173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FCF0C50"/>
    <w:multiLevelType w:val="hybridMultilevel"/>
    <w:tmpl w:val="D898FF8E"/>
    <w:numStyleLink w:val="ImportedStyle3"/>
  </w:abstractNum>
  <w:abstractNum w:abstractNumId="2" w15:restartNumberingAfterBreak="0">
    <w:nsid w:val="47915BDD"/>
    <w:multiLevelType w:val="hybridMultilevel"/>
    <w:tmpl w:val="FF8C32FC"/>
    <w:numStyleLink w:val="ImportedStyle1"/>
  </w:abstractNum>
  <w:abstractNum w:abstractNumId="3"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CC635AF"/>
    <w:multiLevelType w:val="hybridMultilevel"/>
    <w:tmpl w:val="EC4A59FA"/>
    <w:numStyleLink w:val="ImportedStyle2"/>
  </w:abstractNum>
  <w:abstractNum w:abstractNumId="5"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17360C"/>
    <w:rsid w:val="00510127"/>
    <w:rsid w:val="005E0975"/>
    <w:rsid w:val="008826F6"/>
    <w:rsid w:val="008A3575"/>
    <w:rsid w:val="008B5660"/>
    <w:rsid w:val="008D612C"/>
    <w:rsid w:val="00AC2E9D"/>
    <w:rsid w:val="00B92037"/>
    <w:rsid w:val="00CF4DC6"/>
    <w:rsid w:val="00E32A20"/>
    <w:rsid w:val="00FD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engr.oregonstate.edu/~filleruh/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1538</Words>
  <Characters>8031</Characters>
  <Application>Microsoft Office Word</Application>
  <DocSecurity>0</DocSecurity>
  <Lines>267</Lines>
  <Paragraphs>199</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Fillerup, Heather</cp:lastModifiedBy>
  <cp:revision>11</cp:revision>
  <dcterms:created xsi:type="dcterms:W3CDTF">2020-05-02T18:45:00Z</dcterms:created>
  <dcterms:modified xsi:type="dcterms:W3CDTF">2020-05-02T18:52:00Z</dcterms:modified>
</cp:coreProperties>
</file>