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E192D" w14:textId="67700A3B" w:rsidR="00422F4D" w:rsidRDefault="00422F4D" w:rsidP="00422F4D">
      <w:pPr>
        <w:jc w:val="center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2F4D" w14:paraId="19FA84FE" w14:textId="77777777" w:rsidTr="00422F4D">
        <w:tc>
          <w:tcPr>
            <w:tcW w:w="4508" w:type="dxa"/>
          </w:tcPr>
          <w:p w14:paraId="097362F8" w14:textId="4EA26005" w:rsidR="00422F4D" w:rsidRDefault="00422F4D">
            <w:r>
              <w:t>Variable Name</w:t>
            </w:r>
          </w:p>
        </w:tc>
        <w:tc>
          <w:tcPr>
            <w:tcW w:w="4508" w:type="dxa"/>
          </w:tcPr>
          <w:p w14:paraId="2AA86A16" w14:textId="441FDE7E" w:rsidR="00422F4D" w:rsidRDefault="00422F4D">
            <w:r>
              <w:t>Description</w:t>
            </w:r>
          </w:p>
        </w:tc>
      </w:tr>
      <w:tr w:rsidR="00422F4D" w14:paraId="7E223C78" w14:textId="77777777" w:rsidTr="00422F4D">
        <w:tc>
          <w:tcPr>
            <w:tcW w:w="4508" w:type="dxa"/>
          </w:tcPr>
          <w:p w14:paraId="3ACCC430" w14:textId="19FEE2CC" w:rsidR="00422F4D" w:rsidRDefault="00422F4D">
            <w:r>
              <w:t>age</w:t>
            </w:r>
          </w:p>
        </w:tc>
        <w:tc>
          <w:tcPr>
            <w:tcW w:w="4508" w:type="dxa"/>
          </w:tcPr>
          <w:p w14:paraId="5C8F3CF4" w14:textId="71A06C4E" w:rsidR="00422F4D" w:rsidRDefault="00422F4D">
            <w:r>
              <w:t>Maternal age (Continuous) values less than 13 and greater than 57 were dropped</w:t>
            </w:r>
          </w:p>
        </w:tc>
      </w:tr>
      <w:tr w:rsidR="00422F4D" w14:paraId="3AA833F8" w14:textId="77777777" w:rsidTr="00422F4D">
        <w:tc>
          <w:tcPr>
            <w:tcW w:w="4508" w:type="dxa"/>
          </w:tcPr>
          <w:p w14:paraId="0276D403" w14:textId="7FA65ACC" w:rsidR="00422F4D" w:rsidRDefault="00422F4D">
            <w:proofErr w:type="spellStart"/>
            <w:r w:rsidRPr="00422F4D">
              <w:t>apgar_score</w:t>
            </w:r>
            <w:proofErr w:type="spellEnd"/>
          </w:p>
        </w:tc>
        <w:tc>
          <w:tcPr>
            <w:tcW w:w="4508" w:type="dxa"/>
          </w:tcPr>
          <w:p w14:paraId="23B039DA" w14:textId="1FD5AC82" w:rsidR="00422F4D" w:rsidRDefault="00422F4D">
            <w:r>
              <w:t>Apgar score at 5 minutes (Continuous) values of 99 were changed to missing</w:t>
            </w:r>
          </w:p>
        </w:tc>
      </w:tr>
      <w:tr w:rsidR="00422F4D" w14:paraId="5D8401C9" w14:textId="77777777" w:rsidTr="00422F4D">
        <w:tc>
          <w:tcPr>
            <w:tcW w:w="4508" w:type="dxa"/>
          </w:tcPr>
          <w:p w14:paraId="61DE7E6B" w14:textId="0648712E" w:rsidR="00422F4D" w:rsidRDefault="00422F4D">
            <w:proofErr w:type="spellStart"/>
            <w:r w:rsidRPr="00422F4D">
              <w:t>emergency_csection</w:t>
            </w:r>
            <w:proofErr w:type="spellEnd"/>
          </w:p>
        </w:tc>
        <w:tc>
          <w:tcPr>
            <w:tcW w:w="4508" w:type="dxa"/>
          </w:tcPr>
          <w:p w14:paraId="2FA4BA18" w14:textId="13B144A9" w:rsidR="00422F4D" w:rsidRDefault="00422F4D">
            <w:r>
              <w:t>Emergency caesarean section.  (Binary) 0-had a vaginal birth and 1-had an emergency caesarean section</w:t>
            </w:r>
          </w:p>
        </w:tc>
      </w:tr>
      <w:tr w:rsidR="00422F4D" w14:paraId="492672E4" w14:textId="77777777" w:rsidTr="00422F4D">
        <w:tc>
          <w:tcPr>
            <w:tcW w:w="4508" w:type="dxa"/>
          </w:tcPr>
          <w:p w14:paraId="2C455868" w14:textId="040D5A87" w:rsidR="00422F4D" w:rsidRDefault="00422F4D">
            <w:r w:rsidRPr="00422F4D">
              <w:t>preterm</w:t>
            </w:r>
          </w:p>
        </w:tc>
        <w:tc>
          <w:tcPr>
            <w:tcW w:w="4508" w:type="dxa"/>
          </w:tcPr>
          <w:p w14:paraId="7B5D6631" w14:textId="6D8B23CD" w:rsidR="00422F4D" w:rsidRDefault="00422F4D">
            <w:r>
              <w:t>Birth before term (Binary) 0-had birth after 27 weeks and 1-had a birth after 27 weeks</w:t>
            </w:r>
          </w:p>
        </w:tc>
      </w:tr>
      <w:tr w:rsidR="00422F4D" w14:paraId="07FD4E64" w14:textId="77777777" w:rsidTr="00422F4D">
        <w:tc>
          <w:tcPr>
            <w:tcW w:w="4508" w:type="dxa"/>
          </w:tcPr>
          <w:p w14:paraId="63126FDD" w14:textId="54C12A9F" w:rsidR="00422F4D" w:rsidRDefault="00422F4D">
            <w:proofErr w:type="spellStart"/>
            <w:r w:rsidRPr="00422F4D">
              <w:t>late_booking</w:t>
            </w:r>
            <w:proofErr w:type="spellEnd"/>
          </w:p>
        </w:tc>
        <w:tc>
          <w:tcPr>
            <w:tcW w:w="4508" w:type="dxa"/>
          </w:tcPr>
          <w:p w14:paraId="555A65B9" w14:textId="0CD4F619" w:rsidR="00422F4D" w:rsidRDefault="00422F4D">
            <w:r>
              <w:t>Late booking for first ante natal visit (Binary) 0-booked before 20 weeks and 1-booked after 20 weeks (values of greater than 43 weeks were changed to missing)</w:t>
            </w:r>
          </w:p>
        </w:tc>
      </w:tr>
      <w:tr w:rsidR="00422F4D" w14:paraId="48502BD1" w14:textId="77777777" w:rsidTr="00422F4D">
        <w:tc>
          <w:tcPr>
            <w:tcW w:w="4508" w:type="dxa"/>
          </w:tcPr>
          <w:p w14:paraId="1BB50030" w14:textId="30E3CA04" w:rsidR="00422F4D" w:rsidRDefault="00422F4D">
            <w:proofErr w:type="spellStart"/>
            <w:r w:rsidRPr="00422F4D">
              <w:t>overweight_obese</w:t>
            </w:r>
            <w:proofErr w:type="spellEnd"/>
          </w:p>
        </w:tc>
        <w:tc>
          <w:tcPr>
            <w:tcW w:w="4508" w:type="dxa"/>
          </w:tcPr>
          <w:p w14:paraId="09D4EB36" w14:textId="384F52E9" w:rsidR="00422F4D" w:rsidRPr="00422F4D" w:rsidRDefault="00422F4D">
            <w:pPr>
              <w:rPr>
                <w:vertAlign w:val="superscript"/>
              </w:rPr>
            </w:pPr>
            <w:r>
              <w:t>Woman classified as having overweight or obesity at first antenatal appointment (Binary) 0-BMI &lt;25kg/m</w:t>
            </w:r>
            <w:r>
              <w:rPr>
                <w:vertAlign w:val="superscript"/>
              </w:rPr>
              <w:t>2</w:t>
            </w:r>
            <w:r>
              <w:t xml:space="preserve"> 1-BMI &gt;25 kg/m</w:t>
            </w:r>
            <w:r>
              <w:rPr>
                <w:vertAlign w:val="superscript"/>
              </w:rPr>
              <w:t>2</w:t>
            </w:r>
          </w:p>
        </w:tc>
      </w:tr>
      <w:tr w:rsidR="00422F4D" w14:paraId="7E4402BB" w14:textId="77777777" w:rsidTr="00422F4D">
        <w:tc>
          <w:tcPr>
            <w:tcW w:w="4508" w:type="dxa"/>
          </w:tcPr>
          <w:p w14:paraId="46ADC96A" w14:textId="16AE3542" w:rsidR="00422F4D" w:rsidRDefault="00422F4D">
            <w:r w:rsidRPr="00422F4D">
              <w:t>smoker</w:t>
            </w:r>
          </w:p>
        </w:tc>
        <w:tc>
          <w:tcPr>
            <w:tcW w:w="4508" w:type="dxa"/>
          </w:tcPr>
          <w:p w14:paraId="1414D535" w14:textId="39D4BE7F" w:rsidR="00422F4D" w:rsidRDefault="00422F4D">
            <w:r>
              <w:t>Woman reports being a smoker at first antenatal appointment (Binary) 0-non-smoker 1-current smoker</w:t>
            </w:r>
          </w:p>
        </w:tc>
      </w:tr>
      <w:tr w:rsidR="00422F4D" w14:paraId="6C4A12B5" w14:textId="77777777" w:rsidTr="00422F4D">
        <w:tc>
          <w:tcPr>
            <w:tcW w:w="4508" w:type="dxa"/>
          </w:tcPr>
          <w:p w14:paraId="4C1C2199" w14:textId="451CC086" w:rsidR="00422F4D" w:rsidRPr="00422F4D" w:rsidRDefault="00422F4D">
            <w:proofErr w:type="spellStart"/>
            <w:r w:rsidRPr="00422F4D">
              <w:t>majorpph</w:t>
            </w:r>
            <w:proofErr w:type="spellEnd"/>
          </w:p>
        </w:tc>
        <w:tc>
          <w:tcPr>
            <w:tcW w:w="4508" w:type="dxa"/>
          </w:tcPr>
          <w:p w14:paraId="6E41C5B1" w14:textId="09B6342A" w:rsidR="00422F4D" w:rsidRDefault="00422F4D">
            <w:r>
              <w:t>Major post-partum haemorrhage. (Binary) 0-Woman giving birth lost &lt;1500ml blood.  1-Woman giving birth lost between 1500ml and 3000 ml of blood</w:t>
            </w:r>
          </w:p>
        </w:tc>
      </w:tr>
      <w:tr w:rsidR="00422F4D" w14:paraId="5C84B5FA" w14:textId="77777777" w:rsidTr="00422F4D">
        <w:tc>
          <w:tcPr>
            <w:tcW w:w="4508" w:type="dxa"/>
          </w:tcPr>
          <w:p w14:paraId="70BC89E2" w14:textId="7653BCD7" w:rsidR="00422F4D" w:rsidRPr="00422F4D" w:rsidRDefault="00E43563">
            <w:proofErr w:type="spellStart"/>
            <w:r w:rsidRPr="00E43563">
              <w:t>thirdfourthperineal_tear</w:t>
            </w:r>
            <w:proofErr w:type="spellEnd"/>
          </w:p>
        </w:tc>
        <w:tc>
          <w:tcPr>
            <w:tcW w:w="4508" w:type="dxa"/>
          </w:tcPr>
          <w:p w14:paraId="0C02A51B" w14:textId="3FDBBFFB" w:rsidR="00422F4D" w:rsidRDefault="00E43563">
            <w:r>
              <w:t>Woman suffered 3 or 4</w:t>
            </w:r>
            <w:r w:rsidRPr="00E43563">
              <w:rPr>
                <w:vertAlign w:val="superscript"/>
              </w:rPr>
              <w:t>th</w:t>
            </w:r>
            <w:r>
              <w:t xml:space="preserve"> degree perineal tear (Binary) 0-woman did not suffer 3</w:t>
            </w:r>
            <w:r w:rsidRPr="00E43563">
              <w:rPr>
                <w:vertAlign w:val="superscript"/>
              </w:rPr>
              <w:t>rd</w:t>
            </w:r>
            <w:r>
              <w:t xml:space="preserve"> or 4</w:t>
            </w:r>
            <w:r w:rsidRPr="00E43563">
              <w:rPr>
                <w:vertAlign w:val="superscript"/>
              </w:rPr>
              <w:t>th</w:t>
            </w:r>
            <w:r>
              <w:t xml:space="preserve"> degree perineal tear. 1-woman had a 3</w:t>
            </w:r>
            <w:r w:rsidRPr="00E43563">
              <w:rPr>
                <w:vertAlign w:val="superscript"/>
              </w:rPr>
              <w:t>rd</w:t>
            </w:r>
            <w:r>
              <w:t xml:space="preserve"> or 4</w:t>
            </w:r>
            <w:r w:rsidRPr="00E43563">
              <w:rPr>
                <w:vertAlign w:val="superscript"/>
              </w:rPr>
              <w:t>th</w:t>
            </w:r>
            <w:r>
              <w:t xml:space="preserve"> degree perineal tear</w:t>
            </w:r>
          </w:p>
        </w:tc>
      </w:tr>
      <w:tr w:rsidR="00422F4D" w14:paraId="01508471" w14:textId="77777777" w:rsidTr="00422F4D">
        <w:tc>
          <w:tcPr>
            <w:tcW w:w="4508" w:type="dxa"/>
          </w:tcPr>
          <w:p w14:paraId="6A46285C" w14:textId="25B6856C" w:rsidR="00422F4D" w:rsidRPr="00422F4D" w:rsidRDefault="00724FB3">
            <w:r>
              <w:t>SGA</w:t>
            </w:r>
          </w:p>
        </w:tc>
        <w:tc>
          <w:tcPr>
            <w:tcW w:w="4508" w:type="dxa"/>
          </w:tcPr>
          <w:p w14:paraId="20874AE2" w14:textId="63450430" w:rsidR="00422F4D" w:rsidRDefault="00724FB3">
            <w:r>
              <w:t>Small for gestational age (Binary)</w:t>
            </w:r>
            <w:r w:rsidR="00F72950">
              <w:t xml:space="preserve">. Based on </w:t>
            </w:r>
            <w:r w:rsidR="004D7A1B">
              <w:t>RSGO growth charts for gestational age</w:t>
            </w:r>
            <w:r>
              <w:t xml:space="preserve"> 0-baby weighed &gt;</w:t>
            </w:r>
            <w:r w:rsidR="004D7A1B">
              <w:t>25% of average weight for gestational age 1-baby weighted &lt;=25% of average weight for gestational age</w:t>
            </w:r>
          </w:p>
        </w:tc>
      </w:tr>
      <w:tr w:rsidR="00422F4D" w14:paraId="5019A69D" w14:textId="77777777" w:rsidTr="00422F4D">
        <w:tc>
          <w:tcPr>
            <w:tcW w:w="4508" w:type="dxa"/>
          </w:tcPr>
          <w:p w14:paraId="08F58958" w14:textId="2FD1B6E4" w:rsidR="00422F4D" w:rsidRPr="00422F4D" w:rsidRDefault="004D7A1B">
            <w:r>
              <w:t>LGA</w:t>
            </w:r>
          </w:p>
        </w:tc>
        <w:tc>
          <w:tcPr>
            <w:tcW w:w="4508" w:type="dxa"/>
          </w:tcPr>
          <w:p w14:paraId="4EA2A17A" w14:textId="0EC954A9" w:rsidR="00422F4D" w:rsidRDefault="00FE44F0">
            <w:r>
              <w:t>Large</w:t>
            </w:r>
            <w:r>
              <w:t xml:space="preserve"> for gestational age (Binary). Based on RSGO growth charts for gestational age 0-baby weighed &gt;</w:t>
            </w:r>
            <w:r>
              <w:t>75</w:t>
            </w:r>
            <w:r>
              <w:t>% of average weight for gestational age 1-baby weighted &lt;=</w:t>
            </w:r>
            <w:r>
              <w:t>75</w:t>
            </w:r>
            <w:r>
              <w:t>% of average weight for gestational age</w:t>
            </w:r>
          </w:p>
        </w:tc>
      </w:tr>
      <w:tr w:rsidR="002D71A0" w14:paraId="6EC9F680" w14:textId="77777777" w:rsidTr="00422F4D">
        <w:tc>
          <w:tcPr>
            <w:tcW w:w="4508" w:type="dxa"/>
          </w:tcPr>
          <w:p w14:paraId="161CA221" w14:textId="181F4A50" w:rsidR="002D71A0" w:rsidRDefault="002D71A0">
            <w:r>
              <w:t>WIMD</w:t>
            </w:r>
          </w:p>
        </w:tc>
        <w:tc>
          <w:tcPr>
            <w:tcW w:w="4508" w:type="dxa"/>
          </w:tcPr>
          <w:p w14:paraId="63848AB4" w14:textId="09F926FE" w:rsidR="002D71A0" w:rsidRDefault="002D71A0">
            <w:r>
              <w:t xml:space="preserve">10 deciles of deprivation </w:t>
            </w:r>
            <w:r w:rsidR="003050CE">
              <w:t xml:space="preserve">weighted across the </w:t>
            </w:r>
            <w:r w:rsidR="006E0F5D">
              <w:t>eight</w:t>
            </w:r>
            <w:r w:rsidR="003050CE">
              <w:t xml:space="preserve"> domains</w:t>
            </w:r>
          </w:p>
        </w:tc>
      </w:tr>
      <w:tr w:rsidR="002D71A0" w14:paraId="636A5111" w14:textId="77777777" w:rsidTr="00422F4D">
        <w:tc>
          <w:tcPr>
            <w:tcW w:w="4508" w:type="dxa"/>
          </w:tcPr>
          <w:p w14:paraId="550287E8" w14:textId="30BEAFB8" w:rsidR="002D71A0" w:rsidRDefault="003050CE">
            <w:r>
              <w:t>Domains of deprivation</w:t>
            </w:r>
          </w:p>
        </w:tc>
        <w:tc>
          <w:tcPr>
            <w:tcW w:w="4508" w:type="dxa"/>
          </w:tcPr>
          <w:p w14:paraId="5D24AF6A" w14:textId="28C5F915" w:rsidR="002D71A0" w:rsidRDefault="00EB343C">
            <w:r>
              <w:t xml:space="preserve">Deciles of deprivation for the </w:t>
            </w:r>
            <w:r w:rsidR="006E0F5D">
              <w:t>eight</w:t>
            </w:r>
            <w:r>
              <w:t xml:space="preserve"> domains: </w:t>
            </w:r>
            <w:r w:rsidR="00A334A6">
              <w:rPr>
                <w:rFonts w:cstheme="minorHAnsi"/>
              </w:rPr>
              <w:t>income, employment, health, education, access to services, housing, community safety, and physical environment</w:t>
            </w:r>
          </w:p>
        </w:tc>
      </w:tr>
    </w:tbl>
    <w:p w14:paraId="504568C7" w14:textId="77777777" w:rsidR="00422F4D" w:rsidRDefault="00422F4D"/>
    <w:sectPr w:rsidR="0042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4D"/>
    <w:rsid w:val="002D71A0"/>
    <w:rsid w:val="003050CE"/>
    <w:rsid w:val="00422F4D"/>
    <w:rsid w:val="004D7A1B"/>
    <w:rsid w:val="006E0F5D"/>
    <w:rsid w:val="00724FB3"/>
    <w:rsid w:val="00A334A6"/>
    <w:rsid w:val="00E43563"/>
    <w:rsid w:val="00EB343C"/>
    <w:rsid w:val="00F72950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24B6"/>
  <w15:chartTrackingRefBased/>
  <w15:docId w15:val="{EE57BB53-42A3-4E20-BFD3-D722550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Brown</dc:creator>
  <cp:keywords/>
  <dc:description/>
  <cp:lastModifiedBy>Heather Brown</cp:lastModifiedBy>
  <cp:revision>10</cp:revision>
  <dcterms:created xsi:type="dcterms:W3CDTF">2021-07-30T13:43:00Z</dcterms:created>
  <dcterms:modified xsi:type="dcterms:W3CDTF">2021-07-30T14:00:00Z</dcterms:modified>
</cp:coreProperties>
</file>