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DD8" w:rsidRPr="001D0A27" w:rsidRDefault="006E37A7">
      <w:pPr>
        <w:rPr>
          <w:rFonts w:ascii="Calibri" w:hAnsi="Calibri" w:cs="Calibri"/>
        </w:rPr>
      </w:pPr>
      <w:r w:rsidRPr="001D0A27">
        <w:rPr>
          <w:rFonts w:ascii="Calibri" w:hAnsi="Calibri" w:cs="Calibri"/>
        </w:rPr>
        <w:t>Intro:</w:t>
      </w:r>
      <w:r w:rsidR="0036082D">
        <w:rPr>
          <w:rFonts w:ascii="Calibri" w:hAnsi="Calibri" w:cs="Calibri"/>
        </w:rPr>
        <w:t xml:space="preserve"> why does measuring power outage matter? </w:t>
      </w:r>
      <w:r w:rsidR="00AF44C3">
        <w:rPr>
          <w:rFonts w:ascii="Calibri" w:hAnsi="Calibri" w:cs="Calibri"/>
        </w:rPr>
        <w:t>And how and when does it need to be measured?</w:t>
      </w:r>
    </w:p>
    <w:p w:rsidR="006E37A7" w:rsidRPr="001D0A27" w:rsidRDefault="006E37A7">
      <w:pPr>
        <w:rPr>
          <w:rFonts w:ascii="Calibri" w:hAnsi="Calibri" w:cs="Calibri"/>
        </w:rPr>
      </w:pPr>
    </w:p>
    <w:p w:rsidR="006E37A7" w:rsidRPr="001D0A27" w:rsidRDefault="006E37A7">
      <w:pPr>
        <w:rPr>
          <w:rFonts w:ascii="Calibri" w:hAnsi="Calibri" w:cs="Calibri"/>
        </w:rPr>
      </w:pPr>
      <w:r w:rsidRPr="001D0A27">
        <w:rPr>
          <w:rFonts w:ascii="Calibri" w:hAnsi="Calibri" w:cs="Calibri"/>
        </w:rPr>
        <w:t>Power outages increasing w climate change:</w:t>
      </w:r>
    </w:p>
    <w:p w:rsidR="006E37A7" w:rsidRPr="001D0A27" w:rsidRDefault="006E37A7" w:rsidP="006E37A7">
      <w:pPr>
        <w:pStyle w:val="ListParagraph"/>
        <w:numPr>
          <w:ilvl w:val="0"/>
          <w:numId w:val="1"/>
        </w:numPr>
        <w:rPr>
          <w:rFonts w:ascii="Calibri" w:hAnsi="Calibri" w:cs="Calibri"/>
        </w:rPr>
      </w:pPr>
      <w:r w:rsidRPr="001D0A27">
        <w:rPr>
          <w:rFonts w:ascii="Calibri" w:hAnsi="Calibri" w:cs="Calibri"/>
        </w:rPr>
        <w:t>Power outage incidence increasing</w:t>
      </w:r>
    </w:p>
    <w:p w:rsidR="006E37A7" w:rsidRPr="001D0A27" w:rsidRDefault="006E37A7" w:rsidP="006E37A7">
      <w:pPr>
        <w:pStyle w:val="ListParagraph"/>
        <w:numPr>
          <w:ilvl w:val="0"/>
          <w:numId w:val="1"/>
        </w:numPr>
        <w:rPr>
          <w:rFonts w:ascii="Calibri" w:hAnsi="Calibri" w:cs="Calibri"/>
        </w:rPr>
      </w:pPr>
      <w:r w:rsidRPr="001D0A27">
        <w:rPr>
          <w:rFonts w:ascii="Calibri" w:hAnsi="Calibri" w:cs="Calibri"/>
        </w:rPr>
        <w:t>Severe weather main cause of power outages and increasing due to climate change</w:t>
      </w:r>
    </w:p>
    <w:p w:rsidR="006E37A7" w:rsidRPr="001D0A27" w:rsidRDefault="006E37A7" w:rsidP="006E37A7">
      <w:pPr>
        <w:pStyle w:val="ListParagraph"/>
        <w:numPr>
          <w:ilvl w:val="0"/>
          <w:numId w:val="1"/>
        </w:numPr>
        <w:rPr>
          <w:rFonts w:ascii="Calibri" w:hAnsi="Calibri" w:cs="Calibri"/>
        </w:rPr>
      </w:pPr>
      <w:r w:rsidRPr="001D0A27">
        <w:rPr>
          <w:rFonts w:ascii="Calibri" w:hAnsi="Calibri" w:cs="Calibri"/>
        </w:rPr>
        <w:t>Grid is aging and has not been updated to withstand current climate-driven severe weather</w:t>
      </w:r>
    </w:p>
    <w:p w:rsidR="006E37A7" w:rsidRPr="001D0A27" w:rsidRDefault="006E37A7" w:rsidP="006E37A7">
      <w:pPr>
        <w:pStyle w:val="ListParagraph"/>
        <w:numPr>
          <w:ilvl w:val="0"/>
          <w:numId w:val="1"/>
        </w:numPr>
        <w:rPr>
          <w:rFonts w:ascii="Calibri" w:hAnsi="Calibri" w:cs="Calibri"/>
        </w:rPr>
      </w:pPr>
      <w:proofErr w:type="gramStart"/>
      <w:r w:rsidRPr="001D0A27">
        <w:rPr>
          <w:rFonts w:ascii="Calibri" w:hAnsi="Calibri" w:cs="Calibri"/>
        </w:rPr>
        <w:t>Therefore</w:t>
      </w:r>
      <w:proofErr w:type="gramEnd"/>
      <w:r w:rsidRPr="001D0A27">
        <w:rPr>
          <w:rFonts w:ascii="Calibri" w:hAnsi="Calibri" w:cs="Calibri"/>
        </w:rPr>
        <w:t xml:space="preserve"> power outage incidence is the worst it has ever been</w:t>
      </w:r>
    </w:p>
    <w:p w:rsidR="006E37A7" w:rsidRPr="001D0A27" w:rsidRDefault="006E37A7" w:rsidP="006E37A7">
      <w:pPr>
        <w:rPr>
          <w:rFonts w:ascii="Calibri" w:hAnsi="Calibri" w:cs="Calibri"/>
        </w:rPr>
      </w:pPr>
    </w:p>
    <w:p w:rsidR="006E37A7" w:rsidRPr="001D0A27" w:rsidRDefault="006E37A7" w:rsidP="006E37A7">
      <w:pPr>
        <w:rPr>
          <w:rFonts w:ascii="Calibri" w:hAnsi="Calibri" w:cs="Calibri"/>
        </w:rPr>
      </w:pPr>
      <w:r w:rsidRPr="001D0A27">
        <w:rPr>
          <w:rFonts w:ascii="Calibri" w:hAnsi="Calibri" w:cs="Calibri"/>
        </w:rPr>
        <w:t>Power outages are a health risk:</w:t>
      </w:r>
    </w:p>
    <w:p w:rsidR="006E37A7" w:rsidRDefault="006E37A7" w:rsidP="006E37A7">
      <w:pPr>
        <w:pStyle w:val="ListParagraph"/>
        <w:numPr>
          <w:ilvl w:val="0"/>
          <w:numId w:val="1"/>
        </w:numPr>
        <w:rPr>
          <w:rFonts w:ascii="Calibri" w:hAnsi="Calibri" w:cs="Calibri"/>
        </w:rPr>
      </w:pPr>
      <w:r w:rsidRPr="001D0A27">
        <w:rPr>
          <w:rFonts w:ascii="Calibri" w:hAnsi="Calibri" w:cs="Calibri"/>
        </w:rPr>
        <w:t xml:space="preserve">Health risk for vulnerable pops even if not a risk for </w:t>
      </w:r>
      <w:r w:rsidR="005A76E4" w:rsidRPr="001D0A27">
        <w:rPr>
          <w:rFonts w:ascii="Calibri" w:hAnsi="Calibri" w:cs="Calibri"/>
        </w:rPr>
        <w:t>most people</w:t>
      </w:r>
    </w:p>
    <w:p w:rsidR="00C76A1E" w:rsidRPr="001D0A27" w:rsidRDefault="00C76A1E" w:rsidP="006E37A7">
      <w:pPr>
        <w:pStyle w:val="ListParagraph"/>
        <w:numPr>
          <w:ilvl w:val="0"/>
          <w:numId w:val="1"/>
        </w:numPr>
        <w:rPr>
          <w:rFonts w:ascii="Calibri" w:hAnsi="Calibri" w:cs="Calibri"/>
        </w:rPr>
      </w:pPr>
      <w:r>
        <w:rPr>
          <w:rFonts w:ascii="Calibri" w:hAnsi="Calibri" w:cs="Calibri"/>
        </w:rPr>
        <w:t>Can affect a wide variety of health outcomes</w:t>
      </w:r>
    </w:p>
    <w:p w:rsidR="005A76E4" w:rsidRPr="001D0A27" w:rsidRDefault="005A76E4" w:rsidP="005A76E4">
      <w:pPr>
        <w:pStyle w:val="ListParagraph"/>
        <w:numPr>
          <w:ilvl w:val="0"/>
          <w:numId w:val="1"/>
        </w:numPr>
        <w:rPr>
          <w:rFonts w:ascii="Calibri" w:hAnsi="Calibri" w:cs="Calibri"/>
        </w:rPr>
      </w:pPr>
      <w:r w:rsidRPr="001D0A27">
        <w:rPr>
          <w:rFonts w:ascii="Calibri" w:hAnsi="Calibri" w:cs="Calibri"/>
        </w:rPr>
        <w:t>Older adults, children, DME users, at risk</w:t>
      </w:r>
    </w:p>
    <w:p w:rsidR="005A76E4" w:rsidRPr="001D0A27" w:rsidRDefault="005A76E4" w:rsidP="005A76E4">
      <w:pPr>
        <w:pStyle w:val="ListParagraph"/>
        <w:numPr>
          <w:ilvl w:val="0"/>
          <w:numId w:val="1"/>
        </w:numPr>
        <w:rPr>
          <w:rFonts w:ascii="Calibri" w:hAnsi="Calibri" w:cs="Calibri"/>
        </w:rPr>
      </w:pPr>
      <w:r w:rsidRPr="001D0A27">
        <w:rPr>
          <w:rFonts w:ascii="Calibri" w:hAnsi="Calibri" w:cs="Calibri"/>
        </w:rPr>
        <w:t xml:space="preserve">CVD and respiratory disease </w:t>
      </w:r>
      <w:proofErr w:type="spellStart"/>
      <w:r w:rsidRPr="001D0A27">
        <w:rPr>
          <w:rFonts w:ascii="Calibri" w:hAnsi="Calibri" w:cs="Calibri"/>
        </w:rPr>
        <w:t>assoc</w:t>
      </w:r>
      <w:proofErr w:type="spellEnd"/>
      <w:r w:rsidRPr="001D0A27">
        <w:rPr>
          <w:rFonts w:ascii="Calibri" w:hAnsi="Calibri" w:cs="Calibri"/>
        </w:rPr>
        <w:t xml:space="preserve"> w outage in older adults, maybe </w:t>
      </w:r>
      <w:proofErr w:type="spellStart"/>
      <w:r w:rsidRPr="001D0A27">
        <w:rPr>
          <w:rFonts w:ascii="Calibri" w:hAnsi="Calibri" w:cs="Calibri"/>
        </w:rPr>
        <w:t>bc</w:t>
      </w:r>
      <w:proofErr w:type="spellEnd"/>
      <w:r w:rsidRPr="001D0A27">
        <w:rPr>
          <w:rFonts w:ascii="Calibri" w:hAnsi="Calibri" w:cs="Calibri"/>
        </w:rPr>
        <w:t xml:space="preserve"> of heat/humidity or cold, </w:t>
      </w:r>
      <w:proofErr w:type="spellStart"/>
      <w:r w:rsidRPr="001D0A27">
        <w:rPr>
          <w:rFonts w:ascii="Calibri" w:hAnsi="Calibri" w:cs="Calibri"/>
        </w:rPr>
        <w:t>esp</w:t>
      </w:r>
      <w:proofErr w:type="spellEnd"/>
      <w:r w:rsidRPr="001D0A27">
        <w:rPr>
          <w:rFonts w:ascii="Calibri" w:hAnsi="Calibri" w:cs="Calibri"/>
        </w:rPr>
        <w:t xml:space="preserve"> in severe-weather driven outages </w:t>
      </w:r>
    </w:p>
    <w:p w:rsidR="005A76E4" w:rsidRPr="001D0A27" w:rsidRDefault="005A76E4" w:rsidP="005A76E4">
      <w:pPr>
        <w:pStyle w:val="ListParagraph"/>
        <w:numPr>
          <w:ilvl w:val="0"/>
          <w:numId w:val="1"/>
        </w:numPr>
        <w:rPr>
          <w:rFonts w:ascii="Calibri" w:hAnsi="Calibri" w:cs="Calibri"/>
        </w:rPr>
      </w:pPr>
      <w:r w:rsidRPr="001D0A27">
        <w:rPr>
          <w:rFonts w:ascii="Calibri" w:hAnsi="Calibri" w:cs="Calibri"/>
        </w:rPr>
        <w:t xml:space="preserve">DME </w:t>
      </w:r>
      <w:proofErr w:type="gramStart"/>
      <w:r w:rsidRPr="001D0A27">
        <w:rPr>
          <w:rFonts w:ascii="Calibri" w:hAnsi="Calibri" w:cs="Calibri"/>
        </w:rPr>
        <w:t>users</w:t>
      </w:r>
      <w:proofErr w:type="gramEnd"/>
      <w:r w:rsidRPr="001D0A27">
        <w:rPr>
          <w:rFonts w:ascii="Calibri" w:hAnsi="Calibri" w:cs="Calibri"/>
        </w:rPr>
        <w:t xml:space="preserve"> devices directly affected, life threatening </w:t>
      </w:r>
      <w:r w:rsidRPr="001D0A27">
        <w:rPr>
          <w:rFonts w:ascii="Calibri" w:hAnsi="Calibri" w:cs="Calibri"/>
        </w:rPr>
        <w:tab/>
      </w:r>
    </w:p>
    <w:p w:rsidR="005A76E4" w:rsidRPr="001D0A27" w:rsidRDefault="005A76E4" w:rsidP="005A76E4">
      <w:pPr>
        <w:pStyle w:val="ListParagraph"/>
        <w:numPr>
          <w:ilvl w:val="0"/>
          <w:numId w:val="1"/>
        </w:numPr>
        <w:rPr>
          <w:rFonts w:ascii="Calibri" w:hAnsi="Calibri" w:cs="Calibri"/>
        </w:rPr>
      </w:pPr>
      <w:r w:rsidRPr="001D0A27">
        <w:rPr>
          <w:rFonts w:ascii="Calibri" w:hAnsi="Calibri" w:cs="Calibri"/>
        </w:rPr>
        <w:t>Children at risk of accidents from generator and natural gas use, and asthma exacerbations due to heat and humidity</w:t>
      </w:r>
    </w:p>
    <w:p w:rsidR="005A76E4" w:rsidRPr="001D0A27" w:rsidRDefault="005A76E4" w:rsidP="005A76E4">
      <w:pPr>
        <w:rPr>
          <w:rFonts w:ascii="Calibri" w:hAnsi="Calibri" w:cs="Calibri"/>
        </w:rPr>
      </w:pPr>
    </w:p>
    <w:p w:rsidR="005A76E4" w:rsidRPr="001D0A27" w:rsidRDefault="005A76E4" w:rsidP="005A76E4">
      <w:pPr>
        <w:rPr>
          <w:rFonts w:ascii="Calibri" w:hAnsi="Calibri" w:cs="Calibri"/>
        </w:rPr>
      </w:pPr>
      <w:r w:rsidRPr="001D0A27">
        <w:rPr>
          <w:rFonts w:ascii="Calibri" w:hAnsi="Calibri" w:cs="Calibri"/>
        </w:rPr>
        <w:t xml:space="preserve">Power outage is an understudied exposure. Research is really limited because there isn’t good data. </w:t>
      </w:r>
    </w:p>
    <w:p w:rsidR="005A76E4" w:rsidRPr="001D0A27" w:rsidRDefault="005A76E4" w:rsidP="005A76E4">
      <w:pPr>
        <w:pStyle w:val="ListParagraph"/>
        <w:numPr>
          <w:ilvl w:val="0"/>
          <w:numId w:val="1"/>
        </w:numPr>
        <w:rPr>
          <w:rFonts w:ascii="Calibri" w:hAnsi="Calibri" w:cs="Calibri"/>
        </w:rPr>
      </w:pPr>
      <w:r w:rsidRPr="001D0A27">
        <w:rPr>
          <w:rFonts w:ascii="Calibri" w:hAnsi="Calibri" w:cs="Calibri"/>
        </w:rPr>
        <w:t xml:space="preserve">Most epidemiological studies from NYS dataset; no other datasets </w:t>
      </w:r>
    </w:p>
    <w:p w:rsidR="00101FAC" w:rsidRPr="001D0A27" w:rsidRDefault="00101FAC" w:rsidP="005A76E4">
      <w:pPr>
        <w:pStyle w:val="ListParagraph"/>
        <w:numPr>
          <w:ilvl w:val="0"/>
          <w:numId w:val="1"/>
        </w:numPr>
        <w:rPr>
          <w:rFonts w:ascii="Calibri" w:hAnsi="Calibri" w:cs="Calibri"/>
        </w:rPr>
      </w:pPr>
      <w:r w:rsidRPr="001D0A27">
        <w:rPr>
          <w:rFonts w:ascii="Calibri" w:hAnsi="Calibri" w:cs="Calibri"/>
        </w:rPr>
        <w:t xml:space="preserve">Only dataset to measure outage across time and space </w:t>
      </w:r>
    </w:p>
    <w:p w:rsidR="005A76E4" w:rsidRPr="001D0A27" w:rsidRDefault="005A76E4" w:rsidP="005A76E4">
      <w:pPr>
        <w:pStyle w:val="ListParagraph"/>
        <w:numPr>
          <w:ilvl w:val="0"/>
          <w:numId w:val="1"/>
        </w:numPr>
        <w:rPr>
          <w:rFonts w:ascii="Calibri" w:hAnsi="Calibri" w:cs="Calibri"/>
        </w:rPr>
      </w:pPr>
      <w:r w:rsidRPr="001D0A27">
        <w:rPr>
          <w:rFonts w:ascii="Calibri" w:hAnsi="Calibri" w:cs="Calibri"/>
        </w:rPr>
        <w:t xml:space="preserve">Other studies use disasters are surrogate for exposure </w:t>
      </w:r>
    </w:p>
    <w:p w:rsidR="005A76E4" w:rsidRPr="001D0A27" w:rsidRDefault="005A76E4" w:rsidP="005A76E4">
      <w:pPr>
        <w:pStyle w:val="ListParagraph"/>
        <w:numPr>
          <w:ilvl w:val="0"/>
          <w:numId w:val="1"/>
        </w:numPr>
        <w:rPr>
          <w:rFonts w:ascii="Calibri" w:hAnsi="Calibri" w:cs="Calibri"/>
        </w:rPr>
      </w:pPr>
      <w:r w:rsidRPr="001D0A27">
        <w:rPr>
          <w:rFonts w:ascii="Calibri" w:hAnsi="Calibri" w:cs="Calibri"/>
        </w:rPr>
        <w:t xml:space="preserve">Can’t estimate exposure-response relationships from studies like that or disentangle effects of power outage from disaster </w:t>
      </w:r>
    </w:p>
    <w:p w:rsidR="005A76E4" w:rsidRPr="001D0A27" w:rsidRDefault="005A76E4" w:rsidP="005A76E4">
      <w:pPr>
        <w:pStyle w:val="ListParagraph"/>
        <w:numPr>
          <w:ilvl w:val="0"/>
          <w:numId w:val="1"/>
        </w:numPr>
        <w:rPr>
          <w:rFonts w:ascii="Calibri" w:hAnsi="Calibri" w:cs="Calibri"/>
        </w:rPr>
      </w:pPr>
      <w:r w:rsidRPr="001D0A27">
        <w:rPr>
          <w:rFonts w:ascii="Calibri" w:hAnsi="Calibri" w:cs="Calibri"/>
        </w:rPr>
        <w:t xml:space="preserve">To justify intervention to prevent possible accidents and asthma in children, CVD, protect DME users, need to quantify risks by estimating exposure-response relationships btw outage and health outcomes, beyond NYS and in potentially vulnerable pops. Could vary by region, cause of outage, co-occurring hazards </w:t>
      </w:r>
    </w:p>
    <w:p w:rsidR="005A76E4" w:rsidRPr="001D0A27" w:rsidRDefault="005A76E4" w:rsidP="005A76E4">
      <w:pPr>
        <w:pStyle w:val="ListParagraph"/>
        <w:numPr>
          <w:ilvl w:val="0"/>
          <w:numId w:val="1"/>
        </w:numPr>
        <w:rPr>
          <w:rFonts w:ascii="Calibri" w:hAnsi="Calibri" w:cs="Calibri"/>
        </w:rPr>
      </w:pPr>
      <w:r w:rsidRPr="001D0A27">
        <w:rPr>
          <w:rFonts w:ascii="Calibri" w:hAnsi="Calibri" w:cs="Calibri"/>
        </w:rPr>
        <w:t xml:space="preserve">Need data to do that. </w:t>
      </w:r>
    </w:p>
    <w:p w:rsidR="005A76E4" w:rsidRPr="001D0A27" w:rsidRDefault="005A76E4" w:rsidP="005A76E4">
      <w:pPr>
        <w:rPr>
          <w:rFonts w:ascii="Calibri" w:hAnsi="Calibri" w:cs="Calibri"/>
        </w:rPr>
      </w:pPr>
    </w:p>
    <w:p w:rsidR="005A76E4" w:rsidRPr="001D0A27" w:rsidRDefault="004C4A17" w:rsidP="005A76E4">
      <w:pPr>
        <w:rPr>
          <w:rFonts w:ascii="Calibri" w:hAnsi="Calibri" w:cs="Calibri"/>
        </w:rPr>
      </w:pPr>
      <w:r w:rsidRPr="001D0A27">
        <w:rPr>
          <w:rFonts w:ascii="Calibri" w:hAnsi="Calibri" w:cs="Calibri"/>
        </w:rPr>
        <w:t xml:space="preserve">We created a dataset to </w:t>
      </w:r>
      <w:r w:rsidR="00C143C7">
        <w:rPr>
          <w:rFonts w:ascii="Calibri" w:hAnsi="Calibri" w:cs="Calibri"/>
        </w:rPr>
        <w:t>enable</w:t>
      </w:r>
      <w:r w:rsidRPr="001D0A27">
        <w:rPr>
          <w:rFonts w:ascii="Calibri" w:hAnsi="Calibri" w:cs="Calibri"/>
        </w:rPr>
        <w:t xml:space="preserve"> this</w:t>
      </w:r>
      <w:r w:rsidR="00414C11">
        <w:rPr>
          <w:rFonts w:ascii="Calibri" w:hAnsi="Calibri" w:cs="Calibri"/>
        </w:rPr>
        <w:t xml:space="preserve"> research</w:t>
      </w:r>
    </w:p>
    <w:p w:rsidR="004C4A17" w:rsidRPr="001D0A27" w:rsidRDefault="004C4A17" w:rsidP="004C4A17">
      <w:pPr>
        <w:pStyle w:val="ListParagraph"/>
        <w:numPr>
          <w:ilvl w:val="0"/>
          <w:numId w:val="1"/>
        </w:numPr>
        <w:rPr>
          <w:rFonts w:ascii="Calibri" w:hAnsi="Calibri" w:cs="Calibri"/>
        </w:rPr>
      </w:pPr>
      <w:r w:rsidRPr="001D0A27">
        <w:rPr>
          <w:rFonts w:ascii="Calibri" w:hAnsi="Calibri" w:cs="Calibri"/>
        </w:rPr>
        <w:t>10 min subcounty level national data 2017-2020, plan to update to later years</w:t>
      </w:r>
    </w:p>
    <w:p w:rsidR="004C4A17" w:rsidRPr="001D0A27" w:rsidRDefault="004C4A17" w:rsidP="004C4A17">
      <w:pPr>
        <w:pStyle w:val="ListParagraph"/>
        <w:numPr>
          <w:ilvl w:val="0"/>
          <w:numId w:val="1"/>
        </w:numPr>
        <w:rPr>
          <w:rFonts w:ascii="Calibri" w:hAnsi="Calibri" w:cs="Calibri"/>
        </w:rPr>
      </w:pPr>
      <w:r w:rsidRPr="001D0A27">
        <w:rPr>
          <w:rFonts w:ascii="Calibri" w:hAnsi="Calibri" w:cs="Calibri"/>
        </w:rPr>
        <w:t>Can help us answer questions about health risks of power outages</w:t>
      </w:r>
    </w:p>
    <w:p w:rsidR="004C4A17" w:rsidRPr="001D0A27" w:rsidRDefault="004C4A17" w:rsidP="004C4A17">
      <w:pPr>
        <w:pStyle w:val="ListParagraph"/>
        <w:numPr>
          <w:ilvl w:val="0"/>
          <w:numId w:val="1"/>
        </w:numPr>
        <w:rPr>
          <w:rFonts w:ascii="Calibri" w:hAnsi="Calibri" w:cs="Calibri"/>
        </w:rPr>
      </w:pPr>
      <w:r w:rsidRPr="001D0A27">
        <w:rPr>
          <w:rFonts w:ascii="Calibri" w:hAnsi="Calibri" w:cs="Calibri"/>
        </w:rPr>
        <w:t xml:space="preserve">We </w:t>
      </w:r>
      <w:r w:rsidR="004925C8" w:rsidRPr="001D0A27">
        <w:rPr>
          <w:rFonts w:ascii="Calibri" w:hAnsi="Calibri" w:cs="Calibri"/>
        </w:rPr>
        <w:t>characterized</w:t>
      </w:r>
      <w:r w:rsidRPr="001D0A27">
        <w:rPr>
          <w:rFonts w:ascii="Calibri" w:hAnsi="Calibri" w:cs="Calibri"/>
        </w:rPr>
        <w:t xml:space="preserve"> power outage frequency and how often it co-occurred with social </w:t>
      </w:r>
      <w:r w:rsidR="004925C8" w:rsidRPr="001D0A27">
        <w:rPr>
          <w:rFonts w:ascii="Calibri" w:hAnsi="Calibri" w:cs="Calibri"/>
        </w:rPr>
        <w:t>vulnerability</w:t>
      </w:r>
      <w:r w:rsidRPr="001D0A27">
        <w:rPr>
          <w:rFonts w:ascii="Calibri" w:hAnsi="Calibri" w:cs="Calibri"/>
        </w:rPr>
        <w:t>, which increases risk of all kinds of health effects of power outage national</w:t>
      </w:r>
    </w:p>
    <w:p w:rsidR="004C4A17" w:rsidRPr="001D0A27" w:rsidRDefault="004C4A17" w:rsidP="004C4A17">
      <w:pPr>
        <w:pStyle w:val="ListParagraph"/>
        <w:numPr>
          <w:ilvl w:val="0"/>
          <w:numId w:val="1"/>
        </w:numPr>
        <w:rPr>
          <w:rFonts w:ascii="Calibri" w:hAnsi="Calibri" w:cs="Calibri"/>
        </w:rPr>
      </w:pPr>
      <w:r w:rsidRPr="001D0A27">
        <w:rPr>
          <w:rFonts w:ascii="Calibri" w:hAnsi="Calibri" w:cs="Calibri"/>
        </w:rPr>
        <w:t>Showed outages most common in SE and co-occur w high SVI there</w:t>
      </w:r>
    </w:p>
    <w:p w:rsidR="004C4A17" w:rsidRPr="001D0A27" w:rsidRDefault="004C4A17" w:rsidP="004C4A17">
      <w:pPr>
        <w:rPr>
          <w:rFonts w:ascii="Calibri" w:hAnsi="Calibri" w:cs="Calibri"/>
        </w:rPr>
      </w:pPr>
    </w:p>
    <w:p w:rsidR="004C4A17" w:rsidRPr="001D0A27" w:rsidRDefault="004C4A17" w:rsidP="004C4A17">
      <w:pPr>
        <w:rPr>
          <w:rFonts w:ascii="Calibri" w:hAnsi="Calibri" w:cs="Calibri"/>
        </w:rPr>
      </w:pPr>
      <w:r w:rsidRPr="001D0A27">
        <w:rPr>
          <w:rFonts w:ascii="Calibri" w:hAnsi="Calibri" w:cs="Calibri"/>
        </w:rPr>
        <w:t>However, still major exposure measurement challenges</w:t>
      </w:r>
      <w:r w:rsidR="007D4C04">
        <w:rPr>
          <w:rFonts w:ascii="Calibri" w:hAnsi="Calibri" w:cs="Calibri"/>
        </w:rPr>
        <w:t xml:space="preserve"> even with this new data.</w:t>
      </w:r>
    </w:p>
    <w:p w:rsidR="004C4A17" w:rsidRPr="001D0A27" w:rsidRDefault="00101FAC" w:rsidP="00101FAC">
      <w:pPr>
        <w:pStyle w:val="ListParagraph"/>
        <w:numPr>
          <w:ilvl w:val="0"/>
          <w:numId w:val="1"/>
        </w:numPr>
        <w:rPr>
          <w:rFonts w:ascii="Calibri" w:hAnsi="Calibri" w:cs="Calibri"/>
        </w:rPr>
      </w:pPr>
      <w:r w:rsidRPr="001D0A27">
        <w:rPr>
          <w:rFonts w:ascii="Calibri" w:hAnsi="Calibri" w:cs="Calibri"/>
        </w:rPr>
        <w:t xml:space="preserve">No </w:t>
      </w:r>
      <w:r w:rsidR="00101A0F">
        <w:rPr>
          <w:rFonts w:ascii="Calibri" w:hAnsi="Calibri" w:cs="Calibri"/>
        </w:rPr>
        <w:t>standardized</w:t>
      </w:r>
      <w:r w:rsidRPr="001D0A27">
        <w:rPr>
          <w:rFonts w:ascii="Calibri" w:hAnsi="Calibri" w:cs="Calibri"/>
        </w:rPr>
        <w:t xml:space="preserve"> strategy to measure outage in literature </w:t>
      </w:r>
      <w:proofErr w:type="spellStart"/>
      <w:r w:rsidRPr="001D0A27">
        <w:rPr>
          <w:rFonts w:ascii="Calibri" w:hAnsi="Calibri" w:cs="Calibri"/>
        </w:rPr>
        <w:t>bc</w:t>
      </w:r>
      <w:proofErr w:type="spellEnd"/>
      <w:r w:rsidRPr="001D0A27">
        <w:rPr>
          <w:rFonts w:ascii="Calibri" w:hAnsi="Calibri" w:cs="Calibri"/>
        </w:rPr>
        <w:t xml:space="preserve"> so few studies examine outage</w:t>
      </w:r>
    </w:p>
    <w:p w:rsidR="00101FAC" w:rsidRPr="001D0A27" w:rsidRDefault="00101FAC" w:rsidP="00101FAC">
      <w:pPr>
        <w:pStyle w:val="ListParagraph"/>
        <w:numPr>
          <w:ilvl w:val="0"/>
          <w:numId w:val="1"/>
        </w:numPr>
        <w:rPr>
          <w:rFonts w:ascii="Calibri" w:hAnsi="Calibri" w:cs="Calibri"/>
        </w:rPr>
      </w:pPr>
      <w:r w:rsidRPr="001D0A27">
        <w:rPr>
          <w:rFonts w:ascii="Calibri" w:hAnsi="Calibri" w:cs="Calibri"/>
        </w:rPr>
        <w:lastRenderedPageBreak/>
        <w:t xml:space="preserve">Need a strategy that minimizes potential measurement error, and can be used to ensure comparability and aggregation between studies </w:t>
      </w:r>
    </w:p>
    <w:p w:rsidR="00452877" w:rsidRPr="001D0A27" w:rsidRDefault="00101FAC" w:rsidP="00101FAC">
      <w:pPr>
        <w:pStyle w:val="ListParagraph"/>
        <w:numPr>
          <w:ilvl w:val="0"/>
          <w:numId w:val="1"/>
        </w:numPr>
        <w:rPr>
          <w:rFonts w:ascii="Calibri" w:hAnsi="Calibri" w:cs="Calibri"/>
        </w:rPr>
      </w:pPr>
      <w:r w:rsidRPr="001D0A27">
        <w:rPr>
          <w:rFonts w:ascii="Calibri" w:hAnsi="Calibri" w:cs="Calibri"/>
        </w:rPr>
        <w:t>Also</w:t>
      </w:r>
      <w:r w:rsidR="00AE0EB9">
        <w:rPr>
          <w:rFonts w:ascii="Calibri" w:hAnsi="Calibri" w:cs="Calibri"/>
        </w:rPr>
        <w:t xml:space="preserve"> issues with two potential sources of bias. </w:t>
      </w:r>
      <w:r w:rsidRPr="001D0A27">
        <w:rPr>
          <w:rFonts w:ascii="Calibri" w:hAnsi="Calibri" w:cs="Calibri"/>
        </w:rPr>
        <w:t xml:space="preserve"> don’t know about health-relevant length, </w:t>
      </w:r>
      <w:r w:rsidR="00452877" w:rsidRPr="001D0A27">
        <w:rPr>
          <w:rFonts w:ascii="Calibri" w:hAnsi="Calibri" w:cs="Calibri"/>
        </w:rPr>
        <w:t>no research on health relevant length and any outcome</w:t>
      </w:r>
    </w:p>
    <w:p w:rsidR="00101FAC" w:rsidRPr="001D0A27" w:rsidRDefault="00101FAC" w:rsidP="00101FAC">
      <w:pPr>
        <w:pStyle w:val="ListParagraph"/>
        <w:numPr>
          <w:ilvl w:val="0"/>
          <w:numId w:val="1"/>
        </w:numPr>
        <w:rPr>
          <w:rFonts w:ascii="Calibri" w:hAnsi="Calibri" w:cs="Calibri"/>
        </w:rPr>
      </w:pPr>
      <w:r w:rsidRPr="001D0A27">
        <w:rPr>
          <w:rFonts w:ascii="Calibri" w:hAnsi="Calibri" w:cs="Calibri"/>
        </w:rPr>
        <w:t xml:space="preserve">all datasets </w:t>
      </w:r>
      <w:r w:rsidR="00961382" w:rsidRPr="001D0A27">
        <w:rPr>
          <w:rFonts w:ascii="Calibri" w:hAnsi="Calibri" w:cs="Calibri"/>
        </w:rPr>
        <w:t>contain</w:t>
      </w:r>
      <w:r w:rsidRPr="001D0A27">
        <w:rPr>
          <w:rFonts w:ascii="Calibri" w:hAnsi="Calibri" w:cs="Calibri"/>
        </w:rPr>
        <w:t xml:space="preserve"> a lot of missing data</w:t>
      </w:r>
    </w:p>
    <w:p w:rsidR="00101FAC" w:rsidRPr="001D0A27" w:rsidRDefault="00101FAC" w:rsidP="00101FAC">
      <w:pPr>
        <w:pStyle w:val="ListParagraph"/>
        <w:numPr>
          <w:ilvl w:val="0"/>
          <w:numId w:val="1"/>
        </w:numPr>
        <w:rPr>
          <w:rFonts w:ascii="Calibri" w:hAnsi="Calibri" w:cs="Calibri"/>
        </w:rPr>
      </w:pPr>
      <w:r w:rsidRPr="001D0A27">
        <w:rPr>
          <w:rFonts w:ascii="Calibri" w:hAnsi="Calibri" w:cs="Calibri"/>
        </w:rPr>
        <w:t xml:space="preserve">Both those things can bias study results </w:t>
      </w:r>
    </w:p>
    <w:p w:rsidR="00871555" w:rsidRPr="001D0A27" w:rsidRDefault="00871555" w:rsidP="00871555">
      <w:pPr>
        <w:rPr>
          <w:rFonts w:ascii="Calibri" w:hAnsi="Calibri" w:cs="Calibri"/>
        </w:rPr>
      </w:pPr>
    </w:p>
    <w:p w:rsidR="00FE45DB" w:rsidRPr="001D0A27" w:rsidRDefault="00101FAC" w:rsidP="00101FAC">
      <w:pPr>
        <w:rPr>
          <w:rFonts w:ascii="Calibri" w:hAnsi="Calibri" w:cs="Calibri"/>
        </w:rPr>
      </w:pPr>
      <w:r w:rsidRPr="001D0A27">
        <w:rPr>
          <w:rFonts w:ascii="Calibri" w:hAnsi="Calibri" w:cs="Calibri"/>
        </w:rPr>
        <w:t>Here we develop a power outage measurement strategy</w:t>
      </w:r>
      <w:r w:rsidR="00663BF7" w:rsidRPr="001D0A27">
        <w:rPr>
          <w:rFonts w:ascii="Calibri" w:hAnsi="Calibri" w:cs="Calibri"/>
        </w:rPr>
        <w:t xml:space="preserve"> we think people can use</w:t>
      </w:r>
      <w:r w:rsidR="00FE45DB" w:rsidRPr="001D0A27">
        <w:rPr>
          <w:rFonts w:ascii="Calibri" w:hAnsi="Calibri" w:cs="Calibri"/>
        </w:rPr>
        <w:t>.</w:t>
      </w:r>
    </w:p>
    <w:p w:rsidR="00FE45DB" w:rsidRPr="001D0A27" w:rsidRDefault="00FE45DB" w:rsidP="00FE45DB">
      <w:pPr>
        <w:pStyle w:val="ListParagraph"/>
        <w:numPr>
          <w:ilvl w:val="0"/>
          <w:numId w:val="1"/>
        </w:numPr>
        <w:rPr>
          <w:rFonts w:ascii="Calibri" w:hAnsi="Calibri" w:cs="Calibri"/>
        </w:rPr>
      </w:pPr>
      <w:r w:rsidRPr="001D0A27">
        <w:rPr>
          <w:rFonts w:ascii="Calibri" w:hAnsi="Calibri" w:cs="Calibri"/>
        </w:rPr>
        <w:t xml:space="preserve">Then, </w:t>
      </w:r>
      <w:r w:rsidR="00663BF7" w:rsidRPr="001D0A27">
        <w:rPr>
          <w:rFonts w:ascii="Calibri" w:hAnsi="Calibri" w:cs="Calibri"/>
        </w:rPr>
        <w:t xml:space="preserve">run simulations to test how much wrong assumptions about health-relevant length </w:t>
      </w:r>
      <w:r w:rsidRPr="001D0A27">
        <w:rPr>
          <w:rFonts w:ascii="Calibri" w:hAnsi="Calibri" w:cs="Calibri"/>
        </w:rPr>
        <w:t>can bias</w:t>
      </w:r>
    </w:p>
    <w:p w:rsidR="00101FAC" w:rsidRPr="001D0A27" w:rsidRDefault="00FE45DB" w:rsidP="00FE45DB">
      <w:pPr>
        <w:pStyle w:val="ListParagraph"/>
        <w:numPr>
          <w:ilvl w:val="0"/>
          <w:numId w:val="1"/>
        </w:numPr>
        <w:rPr>
          <w:rFonts w:ascii="Calibri" w:hAnsi="Calibri" w:cs="Calibri"/>
        </w:rPr>
      </w:pPr>
      <w:r w:rsidRPr="001D0A27">
        <w:rPr>
          <w:rFonts w:ascii="Calibri" w:hAnsi="Calibri" w:cs="Calibri"/>
        </w:rPr>
        <w:t>Also test how much missing data could bias</w:t>
      </w:r>
    </w:p>
    <w:p w:rsidR="00FE45DB" w:rsidRPr="001D0A27" w:rsidRDefault="00FE45DB" w:rsidP="004A0872">
      <w:pPr>
        <w:pStyle w:val="ListParagraph"/>
        <w:numPr>
          <w:ilvl w:val="0"/>
          <w:numId w:val="1"/>
        </w:numPr>
        <w:rPr>
          <w:rFonts w:ascii="Calibri" w:hAnsi="Calibri" w:cs="Calibri"/>
        </w:rPr>
      </w:pPr>
      <w:r w:rsidRPr="001D0A27">
        <w:rPr>
          <w:rFonts w:ascii="Calibri" w:hAnsi="Calibri" w:cs="Calibri"/>
        </w:rPr>
        <w:t xml:space="preserve">Our results will allow us and other researchers to consistently define and measure power outage exposure using the datasets currently available, including the new national dataset we developed and the new national dataset, while minimizing potential bias in future epidemiological studies of power outages and health </w:t>
      </w:r>
      <w:r w:rsidR="00944C60" w:rsidRPr="001D0A27">
        <w:rPr>
          <w:rFonts w:ascii="Calibri" w:hAnsi="Calibri" w:cs="Calibri"/>
        </w:rPr>
        <w:t>outcomes</w:t>
      </w:r>
      <w:r w:rsidRPr="001D0A27">
        <w:rPr>
          <w:rFonts w:ascii="Calibri" w:hAnsi="Calibri" w:cs="Calibri"/>
        </w:rPr>
        <w:t xml:space="preserve">. </w:t>
      </w:r>
    </w:p>
    <w:p w:rsidR="004A0872" w:rsidRPr="001D0A27" w:rsidRDefault="004A0872" w:rsidP="004A0872">
      <w:pPr>
        <w:rPr>
          <w:rFonts w:ascii="Calibri" w:hAnsi="Calibri" w:cs="Calibri"/>
        </w:rPr>
      </w:pPr>
    </w:p>
    <w:p w:rsidR="004A0872" w:rsidRPr="001D0A27" w:rsidRDefault="004A0872" w:rsidP="004A0872">
      <w:pPr>
        <w:rPr>
          <w:rFonts w:ascii="Calibri" w:hAnsi="Calibri" w:cs="Calibri"/>
        </w:rPr>
      </w:pPr>
    </w:p>
    <w:p w:rsidR="004A0872" w:rsidRPr="001D0A27" w:rsidRDefault="004A0872" w:rsidP="004A0872">
      <w:pPr>
        <w:rPr>
          <w:rFonts w:ascii="Calibri" w:hAnsi="Calibri" w:cs="Calibri"/>
        </w:rPr>
      </w:pPr>
      <w:r w:rsidRPr="001D0A27">
        <w:rPr>
          <w:rFonts w:ascii="Calibri" w:hAnsi="Calibri" w:cs="Calibri"/>
        </w:rPr>
        <w:t>Methods:</w:t>
      </w:r>
    </w:p>
    <w:p w:rsidR="004A0872" w:rsidRPr="001D0A27" w:rsidRDefault="004A0872" w:rsidP="004A0872">
      <w:pPr>
        <w:rPr>
          <w:rFonts w:ascii="Calibri" w:hAnsi="Calibri" w:cs="Calibri"/>
        </w:rPr>
      </w:pPr>
    </w:p>
    <w:p w:rsidR="004A0872" w:rsidRPr="001D0A27" w:rsidRDefault="000F0C38" w:rsidP="004A0872">
      <w:pPr>
        <w:rPr>
          <w:rFonts w:ascii="Calibri" w:hAnsi="Calibri" w:cs="Calibri"/>
        </w:rPr>
      </w:pPr>
      <w:r w:rsidRPr="001D0A27">
        <w:rPr>
          <w:rFonts w:ascii="Calibri" w:hAnsi="Calibri" w:cs="Calibri"/>
        </w:rPr>
        <w:t xml:space="preserve">What is power outage data like? </w:t>
      </w:r>
    </w:p>
    <w:p w:rsidR="004A0872" w:rsidRPr="001D0A27" w:rsidRDefault="004A0872" w:rsidP="004A0872">
      <w:pPr>
        <w:pStyle w:val="ListParagraph"/>
        <w:numPr>
          <w:ilvl w:val="0"/>
          <w:numId w:val="1"/>
        </w:numPr>
        <w:rPr>
          <w:rFonts w:ascii="Calibri" w:hAnsi="Calibri" w:cs="Calibri"/>
        </w:rPr>
      </w:pPr>
      <w:r w:rsidRPr="001D0A27">
        <w:rPr>
          <w:rFonts w:ascii="Calibri" w:hAnsi="Calibri" w:cs="Calibri"/>
        </w:rPr>
        <w:t>Bought from poweroutages.us, which scrapes utility company sites APIs in real time to determine numbers of customers without power, designed for customers to be able to check if power is on or not</w:t>
      </w:r>
    </w:p>
    <w:p w:rsidR="006506A9" w:rsidRPr="001D0A27" w:rsidRDefault="004A0872" w:rsidP="006506A9">
      <w:pPr>
        <w:pStyle w:val="ListParagraph"/>
        <w:numPr>
          <w:ilvl w:val="0"/>
          <w:numId w:val="1"/>
        </w:numPr>
        <w:rPr>
          <w:rFonts w:ascii="Calibri" w:hAnsi="Calibri" w:cs="Calibri"/>
        </w:rPr>
      </w:pPr>
      <w:r w:rsidRPr="001D0A27">
        <w:rPr>
          <w:rFonts w:ascii="Calibri" w:hAnsi="Calibri" w:cs="Calibri"/>
        </w:rPr>
        <w:t>Covers US 2017-2020, updating data for more recent years.</w:t>
      </w:r>
    </w:p>
    <w:p w:rsidR="006506A9" w:rsidRPr="001D0A27" w:rsidRDefault="006506A9" w:rsidP="006506A9">
      <w:pPr>
        <w:pStyle w:val="ListParagraph"/>
        <w:numPr>
          <w:ilvl w:val="0"/>
          <w:numId w:val="1"/>
        </w:numPr>
        <w:rPr>
          <w:rFonts w:ascii="Calibri" w:hAnsi="Calibri" w:cs="Calibri"/>
        </w:rPr>
      </w:pPr>
      <w:r w:rsidRPr="001D0A27">
        <w:rPr>
          <w:rFonts w:ascii="Calibri" w:hAnsi="Calibri" w:cs="Calibri"/>
        </w:rPr>
        <w:t xml:space="preserve">Time series of </w:t>
      </w:r>
      <w:r w:rsidR="004A0872" w:rsidRPr="001D0A27">
        <w:rPr>
          <w:rFonts w:ascii="Calibri" w:hAnsi="Calibri" w:cs="Calibri"/>
        </w:rPr>
        <w:t>10-minute intervals of customers without power</w:t>
      </w:r>
      <w:r w:rsidR="00B45DF6" w:rsidRPr="001D0A27">
        <w:rPr>
          <w:rFonts w:ascii="Calibri" w:hAnsi="Calibri" w:cs="Calibri"/>
        </w:rPr>
        <w:t xml:space="preserve"> in a utility</w:t>
      </w:r>
      <w:r w:rsidR="004A0872" w:rsidRPr="001D0A27">
        <w:rPr>
          <w:rFonts w:ascii="Calibri" w:hAnsi="Calibri" w:cs="Calibri"/>
        </w:rPr>
        <w:t xml:space="preserve"> by ‘subcounty unit’</w:t>
      </w:r>
      <w:r w:rsidR="00E33060" w:rsidRPr="001D0A27">
        <w:rPr>
          <w:rFonts w:ascii="Calibri" w:hAnsi="Calibri" w:cs="Calibri"/>
        </w:rPr>
        <w:t xml:space="preserve"> for entire US over time period </w:t>
      </w:r>
    </w:p>
    <w:p w:rsidR="006506A9" w:rsidRPr="001D0A27" w:rsidRDefault="006506A9" w:rsidP="004A0872">
      <w:pPr>
        <w:pStyle w:val="ListParagraph"/>
        <w:numPr>
          <w:ilvl w:val="0"/>
          <w:numId w:val="1"/>
        </w:numPr>
        <w:rPr>
          <w:rFonts w:ascii="Calibri" w:hAnsi="Calibri" w:cs="Calibri"/>
        </w:rPr>
      </w:pPr>
      <w:r w:rsidRPr="001D0A27">
        <w:rPr>
          <w:rFonts w:ascii="Calibri" w:hAnsi="Calibri" w:cs="Calibri"/>
        </w:rPr>
        <w:t>Utilities define a ‘customer’ as a grid connection, which can correspond to a household, apartment building, or business</w:t>
      </w:r>
    </w:p>
    <w:p w:rsidR="004A0872" w:rsidRPr="001D0A27" w:rsidRDefault="004A0872" w:rsidP="004A0872">
      <w:pPr>
        <w:pStyle w:val="ListParagraph"/>
        <w:numPr>
          <w:ilvl w:val="0"/>
          <w:numId w:val="1"/>
        </w:numPr>
        <w:rPr>
          <w:rFonts w:ascii="Calibri" w:hAnsi="Calibri" w:cs="Calibri"/>
        </w:rPr>
      </w:pPr>
      <w:r w:rsidRPr="001D0A27">
        <w:rPr>
          <w:rFonts w:ascii="Calibri" w:hAnsi="Calibri" w:cs="Calibri"/>
        </w:rPr>
        <w:t>‘</w:t>
      </w:r>
      <w:proofErr w:type="gramStart"/>
      <w:r w:rsidRPr="001D0A27">
        <w:rPr>
          <w:rFonts w:ascii="Calibri" w:hAnsi="Calibri" w:cs="Calibri"/>
        </w:rPr>
        <w:t>subcounty</w:t>
      </w:r>
      <w:proofErr w:type="gramEnd"/>
      <w:r w:rsidRPr="001D0A27">
        <w:rPr>
          <w:rFonts w:ascii="Calibri" w:hAnsi="Calibri" w:cs="Calibri"/>
        </w:rPr>
        <w:t xml:space="preserve"> unit’ is entire county, city (where there are possibly multiple cities in a county), or neighbourhood (where there are possibly multiple neighbourhoods in a city, in turn nested in a county)</w:t>
      </w:r>
    </w:p>
    <w:p w:rsidR="006506A9" w:rsidRPr="001D0A27" w:rsidRDefault="006506A9" w:rsidP="006506A9">
      <w:pPr>
        <w:pStyle w:val="ListParagraph"/>
        <w:numPr>
          <w:ilvl w:val="0"/>
          <w:numId w:val="1"/>
        </w:numPr>
        <w:rPr>
          <w:rFonts w:ascii="Calibri" w:hAnsi="Calibri" w:cs="Calibri"/>
        </w:rPr>
      </w:pPr>
      <w:r w:rsidRPr="001D0A27">
        <w:rPr>
          <w:rFonts w:ascii="Calibri" w:hAnsi="Calibri" w:cs="Calibri"/>
        </w:rPr>
        <w:t>Many utilities can serve the same location, so these sub-county units were not necessarily geographically distinct. Two houses next to each other might be in two different spatial units in the power outage data if they were served by different utilities.</w:t>
      </w:r>
    </w:p>
    <w:p w:rsidR="006506A9" w:rsidRPr="001D0A27" w:rsidRDefault="006506A9" w:rsidP="006506A9">
      <w:pPr>
        <w:pStyle w:val="ListParagraph"/>
        <w:numPr>
          <w:ilvl w:val="0"/>
          <w:numId w:val="1"/>
        </w:numPr>
        <w:rPr>
          <w:rFonts w:ascii="Calibri" w:hAnsi="Calibri" w:cs="Calibri"/>
        </w:rPr>
      </w:pPr>
      <w:r w:rsidRPr="001D0A27">
        <w:rPr>
          <w:rFonts w:ascii="Calibri" w:hAnsi="Calibri" w:cs="Calibri"/>
        </w:rPr>
        <w:t xml:space="preserve">New York state data is structured similarly except for </w:t>
      </w:r>
      <w:r w:rsidR="003A01EE" w:rsidRPr="001D0A27">
        <w:rPr>
          <w:rFonts w:ascii="Calibri" w:hAnsi="Calibri" w:cs="Calibri"/>
        </w:rPr>
        <w:t>no geographical overlap</w:t>
      </w:r>
    </w:p>
    <w:p w:rsidR="003A01EE" w:rsidRPr="001D0A27" w:rsidRDefault="003A01EE" w:rsidP="003A01EE">
      <w:pPr>
        <w:rPr>
          <w:rFonts w:ascii="Calibri" w:hAnsi="Calibri" w:cs="Calibri"/>
        </w:rPr>
      </w:pPr>
    </w:p>
    <w:p w:rsidR="00CD34B3" w:rsidRPr="00CD34B3" w:rsidRDefault="00482960" w:rsidP="00CD34B3">
      <w:pPr>
        <w:pStyle w:val="ListParagraph"/>
        <w:numPr>
          <w:ilvl w:val="0"/>
          <w:numId w:val="1"/>
        </w:numPr>
        <w:rPr>
          <w:rFonts w:ascii="Calibri" w:hAnsi="Calibri" w:cs="Calibri"/>
        </w:rPr>
      </w:pPr>
      <w:r w:rsidRPr="001D0A27">
        <w:rPr>
          <w:rFonts w:ascii="Calibri" w:hAnsi="Calibri" w:cs="Calibri"/>
        </w:rPr>
        <w:t>We</w:t>
      </w:r>
      <w:r w:rsidR="00081D00" w:rsidRPr="001D0A27">
        <w:rPr>
          <w:rFonts w:ascii="Calibri" w:hAnsi="Calibri" w:cs="Calibri"/>
        </w:rPr>
        <w:t xml:space="preserve"> aggregated </w:t>
      </w:r>
      <w:r w:rsidRPr="001D0A27">
        <w:rPr>
          <w:rFonts w:ascii="Calibri" w:hAnsi="Calibri" w:cs="Calibri"/>
        </w:rPr>
        <w:t xml:space="preserve">data </w:t>
      </w:r>
      <w:r w:rsidR="00081D00" w:rsidRPr="001D0A27">
        <w:rPr>
          <w:rFonts w:ascii="Calibri" w:hAnsi="Calibri" w:cs="Calibri"/>
        </w:rPr>
        <w:t xml:space="preserve">to </w:t>
      </w:r>
      <w:r w:rsidR="001D30CB" w:rsidRPr="001D0A27">
        <w:rPr>
          <w:rFonts w:ascii="Calibri" w:hAnsi="Calibri" w:cs="Calibri"/>
        </w:rPr>
        <w:t xml:space="preserve">achieve </w:t>
      </w:r>
      <w:r w:rsidR="00081D00" w:rsidRPr="001D0A27">
        <w:rPr>
          <w:rFonts w:ascii="Calibri" w:hAnsi="Calibri" w:cs="Calibri"/>
        </w:rPr>
        <w:t>county-hour</w:t>
      </w:r>
      <w:r w:rsidR="00E05271" w:rsidRPr="001D0A27">
        <w:rPr>
          <w:rFonts w:ascii="Calibri" w:hAnsi="Calibri" w:cs="Calibri"/>
        </w:rPr>
        <w:t xml:space="preserve"> </w:t>
      </w:r>
      <w:r w:rsidR="001D30CB" w:rsidRPr="001D0A27">
        <w:rPr>
          <w:rFonts w:ascii="Calibri" w:hAnsi="Calibri" w:cs="Calibri"/>
        </w:rPr>
        <w:t xml:space="preserve">counts of customers without power </w:t>
      </w:r>
      <w:r w:rsidR="00E05271" w:rsidRPr="001D0A27">
        <w:rPr>
          <w:rFonts w:ascii="Calibri" w:hAnsi="Calibri" w:cs="Calibri"/>
        </w:rPr>
        <w:t>by summing all customers out in a county in each ten-minute period and then averaging th</w:t>
      </w:r>
      <w:r w:rsidR="001D30CB" w:rsidRPr="001D0A27">
        <w:rPr>
          <w:rFonts w:ascii="Calibri" w:hAnsi="Calibri" w:cs="Calibri"/>
        </w:rPr>
        <w:t xml:space="preserve">ose counts </w:t>
      </w:r>
      <w:r w:rsidR="00E05271" w:rsidRPr="001D0A27">
        <w:rPr>
          <w:rFonts w:ascii="Calibri" w:hAnsi="Calibri" w:cs="Calibri"/>
        </w:rPr>
        <w:t xml:space="preserve">over </w:t>
      </w:r>
      <w:r w:rsidR="005C58EE" w:rsidRPr="001D0A27">
        <w:rPr>
          <w:rFonts w:ascii="Calibri" w:hAnsi="Calibri" w:cs="Calibri"/>
        </w:rPr>
        <w:t>each</w:t>
      </w:r>
      <w:r w:rsidR="00E05271" w:rsidRPr="001D0A27">
        <w:rPr>
          <w:rFonts w:ascii="Calibri" w:hAnsi="Calibri" w:cs="Calibri"/>
        </w:rPr>
        <w:t xml:space="preserve"> hour. </w:t>
      </w:r>
    </w:p>
    <w:p w:rsidR="00CD34B3" w:rsidRPr="001D0A27" w:rsidRDefault="00CD34B3" w:rsidP="00482960">
      <w:pPr>
        <w:pStyle w:val="ListParagraph"/>
        <w:numPr>
          <w:ilvl w:val="0"/>
          <w:numId w:val="1"/>
        </w:numPr>
        <w:rPr>
          <w:rFonts w:ascii="Calibri" w:hAnsi="Calibri" w:cs="Calibri"/>
        </w:rPr>
      </w:pPr>
      <w:r>
        <w:rPr>
          <w:rFonts w:ascii="Calibri" w:hAnsi="Calibri" w:cs="Calibri"/>
        </w:rPr>
        <w:t xml:space="preserve">Achieved no geographical overlap and smoothed data to hourly level. </w:t>
      </w:r>
    </w:p>
    <w:p w:rsidR="00482960" w:rsidRPr="001D0A27" w:rsidRDefault="00482960" w:rsidP="00482960">
      <w:pPr>
        <w:pStyle w:val="ListParagraph"/>
        <w:rPr>
          <w:rFonts w:ascii="Calibri" w:hAnsi="Calibri" w:cs="Calibri"/>
        </w:rPr>
      </w:pPr>
    </w:p>
    <w:p w:rsidR="004A0872" w:rsidRPr="001D0A27" w:rsidRDefault="004A0872" w:rsidP="004A0872">
      <w:pPr>
        <w:rPr>
          <w:rFonts w:ascii="Calibri" w:hAnsi="Calibri" w:cs="Calibri"/>
        </w:rPr>
      </w:pPr>
    </w:p>
    <w:p w:rsidR="00E076E6" w:rsidRPr="001D0A27" w:rsidRDefault="000F0C38" w:rsidP="004A0872">
      <w:pPr>
        <w:rPr>
          <w:rFonts w:ascii="Calibri" w:hAnsi="Calibri" w:cs="Calibri"/>
        </w:rPr>
      </w:pPr>
      <w:r w:rsidRPr="001D0A27">
        <w:rPr>
          <w:rFonts w:ascii="Calibri" w:hAnsi="Calibri" w:cs="Calibri"/>
        </w:rPr>
        <w:t xml:space="preserve">How will we measure power outage? </w:t>
      </w:r>
    </w:p>
    <w:p w:rsidR="009E75D4" w:rsidRDefault="009E75D4" w:rsidP="00EF0863">
      <w:pPr>
        <w:pStyle w:val="ListParagraph"/>
        <w:numPr>
          <w:ilvl w:val="0"/>
          <w:numId w:val="1"/>
        </w:numPr>
        <w:rPr>
          <w:rFonts w:ascii="Calibri" w:hAnsi="Calibri" w:cs="Calibri"/>
        </w:rPr>
      </w:pPr>
      <w:r>
        <w:rPr>
          <w:rFonts w:ascii="Calibri" w:hAnsi="Calibri" w:cs="Calibri"/>
        </w:rPr>
        <w:lastRenderedPageBreak/>
        <w:t xml:space="preserve">Interested in binary exposure </w:t>
      </w:r>
      <w:proofErr w:type="spellStart"/>
      <w:r>
        <w:rPr>
          <w:rFonts w:ascii="Calibri" w:hAnsi="Calibri" w:cs="Calibri"/>
        </w:rPr>
        <w:t>bc</w:t>
      </w:r>
      <w:proofErr w:type="spellEnd"/>
      <w:r>
        <w:rPr>
          <w:rFonts w:ascii="Calibri" w:hAnsi="Calibri" w:cs="Calibri"/>
        </w:rPr>
        <w:t xml:space="preserve"> we think this is most interpretable from a policy perspective. </w:t>
      </w:r>
    </w:p>
    <w:p w:rsidR="001C21F4" w:rsidRDefault="001C21F4" w:rsidP="00EF0863">
      <w:pPr>
        <w:pStyle w:val="ListParagraph"/>
        <w:numPr>
          <w:ilvl w:val="0"/>
          <w:numId w:val="1"/>
        </w:numPr>
        <w:rPr>
          <w:rFonts w:ascii="Calibri" w:hAnsi="Calibri" w:cs="Calibri"/>
        </w:rPr>
      </w:pPr>
      <w:r>
        <w:rPr>
          <w:rFonts w:ascii="Calibri" w:hAnsi="Calibri" w:cs="Calibri"/>
        </w:rPr>
        <w:t xml:space="preserve">Could use </w:t>
      </w:r>
      <w:r w:rsidR="006E5453">
        <w:rPr>
          <w:rFonts w:ascii="Calibri" w:hAnsi="Calibri" w:cs="Calibri"/>
        </w:rPr>
        <w:t xml:space="preserve">percentage of </w:t>
      </w:r>
      <w:r w:rsidR="00FA03F1">
        <w:rPr>
          <w:rFonts w:ascii="Calibri" w:hAnsi="Calibri" w:cs="Calibri"/>
        </w:rPr>
        <w:t>customers</w:t>
      </w:r>
      <w:r>
        <w:rPr>
          <w:rFonts w:ascii="Calibri" w:hAnsi="Calibri" w:cs="Calibri"/>
        </w:rPr>
        <w:t xml:space="preserve"> without power and relate</w:t>
      </w:r>
      <w:r w:rsidR="00E50479">
        <w:rPr>
          <w:rFonts w:ascii="Calibri" w:hAnsi="Calibri" w:cs="Calibri"/>
        </w:rPr>
        <w:t xml:space="preserve"> increases in </w:t>
      </w:r>
      <w:proofErr w:type="spellStart"/>
      <w:r w:rsidR="00E50479">
        <w:rPr>
          <w:rFonts w:ascii="Calibri" w:hAnsi="Calibri" w:cs="Calibri"/>
        </w:rPr>
        <w:t>customres</w:t>
      </w:r>
      <w:proofErr w:type="spellEnd"/>
      <w:r w:rsidR="00E50479">
        <w:rPr>
          <w:rFonts w:ascii="Calibri" w:hAnsi="Calibri" w:cs="Calibri"/>
        </w:rPr>
        <w:t xml:space="preserve"> without power</w:t>
      </w:r>
      <w:r>
        <w:rPr>
          <w:rFonts w:ascii="Calibri" w:hAnsi="Calibri" w:cs="Calibri"/>
        </w:rPr>
        <w:t xml:space="preserve"> to health outcomes, but </w:t>
      </w:r>
      <w:r w:rsidR="003B60BD">
        <w:rPr>
          <w:rFonts w:ascii="Calibri" w:hAnsi="Calibri" w:cs="Calibri"/>
        </w:rPr>
        <w:t xml:space="preserve">not very interpretable to policy makers trying to respond in large outage scenarios. </w:t>
      </w:r>
    </w:p>
    <w:p w:rsidR="00BC284B" w:rsidRDefault="00BC284B" w:rsidP="00EF0863">
      <w:pPr>
        <w:pStyle w:val="ListParagraph"/>
        <w:numPr>
          <w:ilvl w:val="0"/>
          <w:numId w:val="1"/>
        </w:numPr>
        <w:rPr>
          <w:rFonts w:ascii="Calibri" w:hAnsi="Calibri" w:cs="Calibri"/>
        </w:rPr>
      </w:pPr>
      <w:r>
        <w:rPr>
          <w:rFonts w:ascii="Calibri" w:hAnsi="Calibri" w:cs="Calibri"/>
        </w:rPr>
        <w:t>Also need a definition that captures duration. For some health outcomes there is a health-relevant duration – ex DME</w:t>
      </w:r>
    </w:p>
    <w:p w:rsidR="00BC284B" w:rsidRDefault="00BC284B" w:rsidP="00EF0863">
      <w:pPr>
        <w:pStyle w:val="ListParagraph"/>
        <w:numPr>
          <w:ilvl w:val="0"/>
          <w:numId w:val="1"/>
        </w:numPr>
        <w:rPr>
          <w:rFonts w:ascii="Calibri" w:hAnsi="Calibri" w:cs="Calibri"/>
        </w:rPr>
      </w:pPr>
      <w:r>
        <w:rPr>
          <w:rFonts w:ascii="Calibri" w:hAnsi="Calibri" w:cs="Calibri"/>
        </w:rPr>
        <w:t>Want to be able to capture that.</w:t>
      </w:r>
    </w:p>
    <w:p w:rsidR="00167000" w:rsidRPr="00BC284B" w:rsidRDefault="00167000" w:rsidP="00BC284B">
      <w:pPr>
        <w:pStyle w:val="ListParagraph"/>
        <w:numPr>
          <w:ilvl w:val="0"/>
          <w:numId w:val="1"/>
        </w:numPr>
        <w:rPr>
          <w:rFonts w:ascii="Calibri" w:hAnsi="Calibri" w:cs="Calibri"/>
        </w:rPr>
      </w:pPr>
    </w:p>
    <w:p w:rsidR="00EF0863" w:rsidRPr="00EF0863" w:rsidRDefault="00167000" w:rsidP="00EF0863">
      <w:pPr>
        <w:pStyle w:val="ListParagraph"/>
        <w:numPr>
          <w:ilvl w:val="0"/>
          <w:numId w:val="1"/>
        </w:numPr>
        <w:rPr>
          <w:rFonts w:ascii="Calibri" w:hAnsi="Calibri" w:cs="Calibri"/>
        </w:rPr>
      </w:pPr>
      <w:r>
        <w:rPr>
          <w:rFonts w:ascii="Calibri" w:hAnsi="Calibri" w:cs="Calibri"/>
        </w:rPr>
        <w:t xml:space="preserve">To achieve something interpretable that measures duration, </w:t>
      </w:r>
    </w:p>
    <w:p w:rsidR="004A0872" w:rsidRPr="001D0A27" w:rsidRDefault="00134B39" w:rsidP="004A0872">
      <w:pPr>
        <w:pStyle w:val="ListParagraph"/>
        <w:numPr>
          <w:ilvl w:val="0"/>
          <w:numId w:val="1"/>
        </w:numPr>
        <w:rPr>
          <w:rFonts w:ascii="Calibri" w:hAnsi="Calibri" w:cs="Calibri"/>
        </w:rPr>
      </w:pPr>
      <w:r w:rsidRPr="001D0A27">
        <w:rPr>
          <w:rFonts w:ascii="Calibri" w:hAnsi="Calibri" w:cs="Calibri"/>
        </w:rPr>
        <w:t xml:space="preserve">Previous literature has used </w:t>
      </w:r>
      <w:r w:rsidR="005C07A2">
        <w:rPr>
          <w:rFonts w:ascii="Calibri" w:hAnsi="Calibri" w:cs="Calibri"/>
        </w:rPr>
        <w:t xml:space="preserve">cut-point </w:t>
      </w:r>
      <w:r w:rsidR="004A0872" w:rsidRPr="001D0A27">
        <w:rPr>
          <w:rFonts w:ascii="Calibri" w:hAnsi="Calibri" w:cs="Calibri"/>
        </w:rPr>
        <w:t xml:space="preserve">based definition </w:t>
      </w:r>
      <w:r w:rsidR="00424D91">
        <w:rPr>
          <w:rFonts w:ascii="Calibri" w:hAnsi="Calibri" w:cs="Calibri"/>
        </w:rPr>
        <w:t xml:space="preserve">to measure when an area is experiencing a ‘power outage’, or a substantial number of people compared to the population are without power. </w:t>
      </w:r>
    </w:p>
    <w:p w:rsidR="00134B39" w:rsidRDefault="00482960" w:rsidP="004A0872">
      <w:pPr>
        <w:pStyle w:val="ListParagraph"/>
        <w:numPr>
          <w:ilvl w:val="0"/>
          <w:numId w:val="1"/>
        </w:numPr>
        <w:rPr>
          <w:rFonts w:ascii="Calibri" w:hAnsi="Calibri" w:cs="Calibri"/>
        </w:rPr>
      </w:pPr>
      <w:r w:rsidRPr="001D0A27">
        <w:rPr>
          <w:rFonts w:ascii="Calibri" w:hAnsi="Calibri" w:cs="Calibri"/>
        </w:rPr>
        <w:t>I</w:t>
      </w:r>
      <w:r w:rsidR="00E076E6" w:rsidRPr="001D0A27">
        <w:rPr>
          <w:rFonts w:ascii="Calibri" w:hAnsi="Calibri" w:cs="Calibri"/>
        </w:rPr>
        <w:t>n a certain hour, if</w:t>
      </w:r>
      <w:r w:rsidRPr="001D0A27">
        <w:rPr>
          <w:rFonts w:ascii="Calibri" w:hAnsi="Calibri" w:cs="Calibri"/>
        </w:rPr>
        <w:t xml:space="preserve"> </w:t>
      </w:r>
      <w:r w:rsidR="00E076E6" w:rsidRPr="001D0A27">
        <w:rPr>
          <w:rFonts w:ascii="Calibri" w:hAnsi="Calibri" w:cs="Calibri"/>
        </w:rPr>
        <w:t xml:space="preserve">more than </w:t>
      </w:r>
      <w:proofErr w:type="spellStart"/>
      <w:r w:rsidR="00E076E6" w:rsidRPr="001D0A27">
        <w:rPr>
          <w:rFonts w:ascii="Calibri" w:hAnsi="Calibri" w:cs="Calibri"/>
        </w:rPr>
        <w:t>i</w:t>
      </w:r>
      <w:proofErr w:type="spellEnd"/>
      <w:r w:rsidR="00E076E6" w:rsidRPr="001D0A27">
        <w:rPr>
          <w:rFonts w:ascii="Calibri" w:hAnsi="Calibri" w:cs="Calibri"/>
        </w:rPr>
        <w:t>% of customers are without power in county j, then that county is experiencing a power outage in that hour.</w:t>
      </w:r>
    </w:p>
    <w:p w:rsidR="00C1400D" w:rsidRPr="001D0A27" w:rsidRDefault="00C1400D" w:rsidP="004A0872">
      <w:pPr>
        <w:pStyle w:val="ListParagraph"/>
        <w:numPr>
          <w:ilvl w:val="0"/>
          <w:numId w:val="1"/>
        </w:numPr>
        <w:rPr>
          <w:rFonts w:ascii="Calibri" w:hAnsi="Calibri" w:cs="Calibri"/>
        </w:rPr>
      </w:pPr>
      <w:r>
        <w:rPr>
          <w:rFonts w:ascii="Calibri" w:hAnsi="Calibri" w:cs="Calibri"/>
        </w:rPr>
        <w:t>If power is out for more than x+ consecutive hours ending in a 24-hour period, then on that day the county is experiencing a ‘x+ hour power outage</w:t>
      </w:r>
      <w:r w:rsidR="00876C77">
        <w:rPr>
          <w:rFonts w:ascii="Calibri" w:hAnsi="Calibri" w:cs="Calibri"/>
        </w:rPr>
        <w:t>’</w:t>
      </w:r>
      <w:r>
        <w:rPr>
          <w:rFonts w:ascii="Calibri" w:hAnsi="Calibri" w:cs="Calibri"/>
        </w:rPr>
        <w:t>),</w:t>
      </w:r>
    </w:p>
    <w:p w:rsidR="00E076E6" w:rsidRPr="001D0A27" w:rsidRDefault="00E076E6" w:rsidP="001D0A27">
      <w:pPr>
        <w:rPr>
          <w:rFonts w:ascii="Calibri" w:hAnsi="Calibri" w:cs="Calibri"/>
        </w:rPr>
      </w:pPr>
    </w:p>
    <w:p w:rsidR="00E076E6" w:rsidRPr="001D0A27" w:rsidRDefault="008F79F6" w:rsidP="001D0A27">
      <w:pPr>
        <w:pStyle w:val="ListParagraph"/>
        <w:numPr>
          <w:ilvl w:val="0"/>
          <w:numId w:val="1"/>
        </w:numPr>
        <w:rPr>
          <w:rFonts w:ascii="Calibri" w:hAnsi="Calibri" w:cs="Calibri"/>
        </w:rPr>
      </w:pPr>
      <w:r w:rsidRPr="001D0A27">
        <w:rPr>
          <w:rFonts w:ascii="Calibri" w:hAnsi="Calibri" w:cs="Calibri"/>
        </w:rPr>
        <w:t xml:space="preserve">We think this is a </w:t>
      </w:r>
      <w:r w:rsidR="00A32AC2">
        <w:rPr>
          <w:rFonts w:ascii="Calibri" w:hAnsi="Calibri" w:cs="Calibri"/>
        </w:rPr>
        <w:t>useful</w:t>
      </w:r>
      <w:r w:rsidRPr="001D0A27">
        <w:rPr>
          <w:rFonts w:ascii="Calibri" w:hAnsi="Calibri" w:cs="Calibri"/>
        </w:rPr>
        <w:t xml:space="preserve"> definition </w:t>
      </w:r>
      <w:r w:rsidR="00BC284B">
        <w:rPr>
          <w:rFonts w:ascii="Calibri" w:hAnsi="Calibri" w:cs="Calibri"/>
        </w:rPr>
        <w:t xml:space="preserve">and propose to use it because </w:t>
      </w:r>
      <w:proofErr w:type="spellStart"/>
      <w:r w:rsidRPr="001D0A27">
        <w:rPr>
          <w:rFonts w:ascii="Calibri" w:hAnsi="Calibri" w:cs="Calibri"/>
        </w:rPr>
        <w:t>because</w:t>
      </w:r>
      <w:proofErr w:type="spellEnd"/>
      <w:r w:rsidRPr="001D0A27">
        <w:rPr>
          <w:rFonts w:ascii="Calibri" w:hAnsi="Calibri" w:cs="Calibri"/>
        </w:rPr>
        <w:t>:</w:t>
      </w:r>
    </w:p>
    <w:p w:rsidR="00C229D7" w:rsidRDefault="00C229D7" w:rsidP="00E076E6">
      <w:pPr>
        <w:pStyle w:val="ListParagraph"/>
        <w:numPr>
          <w:ilvl w:val="1"/>
          <w:numId w:val="1"/>
        </w:numPr>
        <w:rPr>
          <w:rFonts w:ascii="Calibri" w:hAnsi="Calibri" w:cs="Calibri"/>
        </w:rPr>
      </w:pPr>
      <w:r>
        <w:rPr>
          <w:rFonts w:ascii="Calibri" w:hAnsi="Calibri" w:cs="Calibri"/>
        </w:rPr>
        <w:t xml:space="preserve">Can choose a health relevant duration and measure that </w:t>
      </w:r>
    </w:p>
    <w:p w:rsidR="00C229D7" w:rsidRDefault="00C229D7" w:rsidP="00C229D7">
      <w:pPr>
        <w:pStyle w:val="ListParagraph"/>
        <w:numPr>
          <w:ilvl w:val="2"/>
          <w:numId w:val="1"/>
        </w:numPr>
        <w:rPr>
          <w:rFonts w:ascii="Calibri" w:hAnsi="Calibri" w:cs="Calibri"/>
        </w:rPr>
      </w:pPr>
      <w:r>
        <w:rPr>
          <w:rFonts w:ascii="Calibri" w:hAnsi="Calibri" w:cs="Calibri"/>
        </w:rPr>
        <w:t xml:space="preserve">Will mean </w:t>
      </w:r>
      <w:proofErr w:type="spellStart"/>
      <w:r>
        <w:rPr>
          <w:rFonts w:ascii="Calibri" w:hAnsi="Calibri" w:cs="Calibri"/>
        </w:rPr>
        <w:t>mnay</w:t>
      </w:r>
      <w:proofErr w:type="spellEnd"/>
      <w:r>
        <w:rPr>
          <w:rFonts w:ascii="Calibri" w:hAnsi="Calibri" w:cs="Calibri"/>
        </w:rPr>
        <w:t xml:space="preserve"> people will be without power for that amt of time in spatial unit </w:t>
      </w:r>
    </w:p>
    <w:p w:rsidR="00C229D7" w:rsidRDefault="00C229D7" w:rsidP="00C229D7">
      <w:pPr>
        <w:pStyle w:val="ListParagraph"/>
        <w:numPr>
          <w:ilvl w:val="2"/>
          <w:numId w:val="1"/>
        </w:numPr>
        <w:rPr>
          <w:rFonts w:ascii="Calibri" w:hAnsi="Calibri" w:cs="Calibri"/>
        </w:rPr>
      </w:pPr>
      <w:r>
        <w:rPr>
          <w:rFonts w:ascii="Calibri" w:hAnsi="Calibri" w:cs="Calibri"/>
        </w:rPr>
        <w:t>But not everyone</w:t>
      </w:r>
    </w:p>
    <w:p w:rsidR="00C229D7" w:rsidRPr="004317FD" w:rsidRDefault="00C229D7" w:rsidP="00C229D7">
      <w:pPr>
        <w:pStyle w:val="ListParagraph"/>
        <w:numPr>
          <w:ilvl w:val="0"/>
          <w:numId w:val="1"/>
        </w:numPr>
        <w:rPr>
          <w:rFonts w:ascii="Calibri" w:hAnsi="Calibri" w:cs="Calibri"/>
        </w:rPr>
      </w:pPr>
      <w:r>
        <w:rPr>
          <w:rFonts w:ascii="Calibri" w:hAnsi="Calibri" w:cs="Calibri"/>
        </w:rPr>
        <w:t>This d</w:t>
      </w:r>
      <w:r w:rsidRPr="004317FD">
        <w:rPr>
          <w:rFonts w:ascii="Calibri" w:hAnsi="Calibri" w:cs="Calibri"/>
        </w:rPr>
        <w:t>efinition</w:t>
      </w:r>
      <w:r>
        <w:rPr>
          <w:rFonts w:ascii="Calibri" w:hAnsi="Calibri" w:cs="Calibri"/>
        </w:rPr>
        <w:t xml:space="preserve"> does</w:t>
      </w:r>
      <w:r w:rsidRPr="004317FD">
        <w:rPr>
          <w:rFonts w:ascii="Calibri" w:hAnsi="Calibri" w:cs="Calibri"/>
        </w:rPr>
        <w:t xml:space="preserve"> include exposure misclassification </w:t>
      </w:r>
    </w:p>
    <w:p w:rsidR="00C229D7" w:rsidRPr="006A58B2" w:rsidRDefault="00C229D7" w:rsidP="00C229D7">
      <w:pPr>
        <w:pStyle w:val="ListParagraph"/>
        <w:numPr>
          <w:ilvl w:val="2"/>
          <w:numId w:val="1"/>
        </w:numPr>
        <w:rPr>
          <w:rFonts w:cstheme="minorHAnsi"/>
        </w:rPr>
      </w:pPr>
      <w:r w:rsidRPr="001D0A27">
        <w:rPr>
          <w:rFonts w:ascii="Calibri" w:hAnsi="Calibri" w:cs="Calibri"/>
        </w:rPr>
        <w:t xml:space="preserve">If you mark people based on 30% threshold, many will actually have </w:t>
      </w:r>
      <w:r w:rsidRPr="006A58B2">
        <w:rPr>
          <w:rFonts w:cstheme="minorHAnsi"/>
        </w:rPr>
        <w:t xml:space="preserve">power when you mark a certain hour as exposed </w:t>
      </w:r>
    </w:p>
    <w:p w:rsidR="00C229D7" w:rsidRDefault="00C229D7" w:rsidP="00C229D7">
      <w:pPr>
        <w:pStyle w:val="ListParagraph"/>
        <w:numPr>
          <w:ilvl w:val="2"/>
          <w:numId w:val="1"/>
        </w:numPr>
        <w:rPr>
          <w:rFonts w:cstheme="minorHAnsi"/>
        </w:rPr>
      </w:pPr>
      <w:r w:rsidRPr="006A58B2">
        <w:rPr>
          <w:rFonts w:cstheme="minorHAnsi"/>
        </w:rPr>
        <w:t>Can vary threshold to do a sensitivity analysis on this, which is useful</w:t>
      </w:r>
    </w:p>
    <w:p w:rsidR="00C229D7" w:rsidRPr="006A58B2" w:rsidRDefault="00C229D7" w:rsidP="00C229D7">
      <w:pPr>
        <w:pStyle w:val="ListParagraph"/>
        <w:numPr>
          <w:ilvl w:val="2"/>
          <w:numId w:val="1"/>
        </w:numPr>
        <w:rPr>
          <w:rFonts w:cstheme="minorHAnsi"/>
        </w:rPr>
      </w:pPr>
      <w:r>
        <w:rPr>
          <w:rFonts w:cstheme="minorHAnsi"/>
        </w:rPr>
        <w:t>Solves that problem.</w:t>
      </w:r>
    </w:p>
    <w:p w:rsidR="00C229D7" w:rsidRDefault="00C229D7" w:rsidP="00C229D7">
      <w:pPr>
        <w:pStyle w:val="ListParagraph"/>
        <w:numPr>
          <w:ilvl w:val="0"/>
          <w:numId w:val="1"/>
        </w:numPr>
        <w:rPr>
          <w:rFonts w:ascii="Calibri" w:hAnsi="Calibri" w:cs="Calibri"/>
        </w:rPr>
      </w:pPr>
      <w:r w:rsidRPr="00C229D7">
        <w:rPr>
          <w:rFonts w:ascii="Calibri" w:hAnsi="Calibri" w:cs="Calibri"/>
        </w:rPr>
        <w:t>Percentages allow us to compare counties/spatial units with different populations</w:t>
      </w:r>
    </w:p>
    <w:p w:rsidR="00F110FE" w:rsidRPr="006A58B2" w:rsidRDefault="00F110FE" w:rsidP="00F110FE">
      <w:pPr>
        <w:pStyle w:val="ListParagraph"/>
        <w:ind w:left="2160"/>
        <w:rPr>
          <w:rFonts w:cstheme="minorHAnsi"/>
        </w:rPr>
      </w:pPr>
    </w:p>
    <w:p w:rsidR="00F110FE" w:rsidRPr="006A58B2" w:rsidRDefault="00F110FE" w:rsidP="00F110FE">
      <w:pPr>
        <w:pStyle w:val="ListParagraph"/>
        <w:numPr>
          <w:ilvl w:val="0"/>
          <w:numId w:val="1"/>
        </w:numPr>
        <w:rPr>
          <w:rFonts w:cstheme="minorHAnsi"/>
        </w:rPr>
      </w:pPr>
      <w:r w:rsidRPr="006A58B2">
        <w:rPr>
          <w:rFonts w:cstheme="minorHAnsi"/>
        </w:rPr>
        <w:t xml:space="preserve">We propose </w:t>
      </w:r>
      <w:r>
        <w:rPr>
          <w:rFonts w:cstheme="minorHAnsi"/>
        </w:rPr>
        <w:t xml:space="preserve">therefore </w:t>
      </w:r>
      <w:r w:rsidRPr="006A58B2">
        <w:rPr>
          <w:rFonts w:cstheme="minorHAnsi"/>
        </w:rPr>
        <w:t xml:space="preserve">using this definition and doing sensitivity analyses like this one to measure </w:t>
      </w:r>
      <w:r>
        <w:rPr>
          <w:rFonts w:cstheme="minorHAnsi"/>
        </w:rPr>
        <w:t>binary power outage.</w:t>
      </w:r>
    </w:p>
    <w:p w:rsidR="00F110FE" w:rsidRPr="00F110FE" w:rsidRDefault="00F110FE" w:rsidP="00F110FE">
      <w:pPr>
        <w:rPr>
          <w:rFonts w:ascii="Calibri" w:hAnsi="Calibri" w:cs="Calibri"/>
        </w:rPr>
      </w:pPr>
    </w:p>
    <w:p w:rsidR="00C229D7" w:rsidRDefault="00C229D7" w:rsidP="00C229D7">
      <w:pPr>
        <w:rPr>
          <w:rFonts w:ascii="Calibri" w:hAnsi="Calibri" w:cs="Calibri"/>
        </w:rPr>
      </w:pPr>
    </w:p>
    <w:p w:rsidR="00C229D7" w:rsidRDefault="00C229D7" w:rsidP="00C229D7">
      <w:pPr>
        <w:pStyle w:val="ListParagraph"/>
        <w:numPr>
          <w:ilvl w:val="0"/>
          <w:numId w:val="1"/>
        </w:numPr>
        <w:rPr>
          <w:rFonts w:ascii="Calibri" w:hAnsi="Calibri" w:cs="Calibri"/>
        </w:rPr>
      </w:pPr>
      <w:r>
        <w:rPr>
          <w:rFonts w:ascii="Calibri" w:hAnsi="Calibri" w:cs="Calibri"/>
        </w:rPr>
        <w:t xml:space="preserve">Additionally – can use this to have a continuous metric as well that could be useful for outcomes </w:t>
      </w:r>
      <w:r w:rsidR="00F110FE">
        <w:rPr>
          <w:rFonts w:ascii="Calibri" w:hAnsi="Calibri" w:cs="Calibri"/>
        </w:rPr>
        <w:t>where</w:t>
      </w:r>
      <w:r>
        <w:rPr>
          <w:rFonts w:ascii="Calibri" w:hAnsi="Calibri" w:cs="Calibri"/>
        </w:rPr>
        <w:t xml:space="preserve"> you don’t’ need or </w:t>
      </w:r>
      <w:r w:rsidR="00F110FE">
        <w:rPr>
          <w:rFonts w:ascii="Calibri" w:hAnsi="Calibri" w:cs="Calibri"/>
        </w:rPr>
        <w:t>want a b</w:t>
      </w:r>
      <w:r>
        <w:rPr>
          <w:rFonts w:ascii="Calibri" w:hAnsi="Calibri" w:cs="Calibri"/>
        </w:rPr>
        <w:t xml:space="preserve">inary metric </w:t>
      </w:r>
    </w:p>
    <w:p w:rsidR="00C229D7" w:rsidRPr="00C229D7" w:rsidRDefault="00C229D7" w:rsidP="00C229D7">
      <w:pPr>
        <w:rPr>
          <w:rFonts w:ascii="Calibri" w:hAnsi="Calibri" w:cs="Calibri"/>
        </w:rPr>
      </w:pPr>
    </w:p>
    <w:p w:rsidR="00A32AC2" w:rsidRDefault="00E076E6" w:rsidP="00E076E6">
      <w:pPr>
        <w:pStyle w:val="ListParagraph"/>
        <w:numPr>
          <w:ilvl w:val="1"/>
          <w:numId w:val="1"/>
        </w:numPr>
        <w:rPr>
          <w:rFonts w:ascii="Calibri" w:hAnsi="Calibri" w:cs="Calibri"/>
        </w:rPr>
      </w:pPr>
      <w:r w:rsidRPr="001D0A27">
        <w:rPr>
          <w:rFonts w:ascii="Calibri" w:hAnsi="Calibri" w:cs="Calibri"/>
        </w:rPr>
        <w:t xml:space="preserve">Can use to have continuous </w:t>
      </w:r>
      <w:r w:rsidR="00B34821">
        <w:rPr>
          <w:rFonts w:ascii="Calibri" w:hAnsi="Calibri" w:cs="Calibri"/>
        </w:rPr>
        <w:t xml:space="preserve">but interpretable </w:t>
      </w:r>
      <w:r w:rsidRPr="001D0A27">
        <w:rPr>
          <w:rFonts w:ascii="Calibri" w:hAnsi="Calibri" w:cs="Calibri"/>
        </w:rPr>
        <w:t>metric of number of hours that a county has had without power</w:t>
      </w:r>
      <w:r w:rsidR="001D0A27">
        <w:rPr>
          <w:rFonts w:ascii="Calibri" w:hAnsi="Calibri" w:cs="Calibri"/>
        </w:rPr>
        <w:t xml:space="preserve">, by summing number of hours where </w:t>
      </w:r>
      <w:r w:rsidR="00775003">
        <w:rPr>
          <w:rFonts w:ascii="Calibri" w:hAnsi="Calibri" w:cs="Calibri"/>
        </w:rPr>
        <w:t>customers</w:t>
      </w:r>
      <w:r w:rsidR="001D0A27">
        <w:rPr>
          <w:rFonts w:ascii="Calibri" w:hAnsi="Calibri" w:cs="Calibri"/>
        </w:rPr>
        <w:t xml:space="preserve"> out </w:t>
      </w:r>
      <w:proofErr w:type="gramStart"/>
      <w:r w:rsidR="001D0A27">
        <w:rPr>
          <w:rFonts w:ascii="Calibri" w:hAnsi="Calibri" w:cs="Calibri"/>
        </w:rPr>
        <w:t>exceeds</w:t>
      </w:r>
      <w:proofErr w:type="gramEnd"/>
      <w:r w:rsidR="001D0A27">
        <w:rPr>
          <w:rFonts w:ascii="Calibri" w:hAnsi="Calibri" w:cs="Calibri"/>
        </w:rPr>
        <w:t xml:space="preserve"> threshold. </w:t>
      </w:r>
      <w:r w:rsidR="00A32AC2">
        <w:rPr>
          <w:rFonts w:ascii="Calibri" w:hAnsi="Calibri" w:cs="Calibri"/>
        </w:rPr>
        <w:t>Can look at max number of hours without power, total number of hours, total consecutive – useful for different health outcomes</w:t>
      </w:r>
    </w:p>
    <w:p w:rsidR="00A32AC2" w:rsidRDefault="00A32AC2" w:rsidP="00E076E6">
      <w:pPr>
        <w:pStyle w:val="ListParagraph"/>
        <w:numPr>
          <w:ilvl w:val="1"/>
          <w:numId w:val="1"/>
        </w:numPr>
        <w:rPr>
          <w:rFonts w:ascii="Calibri" w:hAnsi="Calibri" w:cs="Calibri"/>
        </w:rPr>
      </w:pPr>
      <w:r>
        <w:rPr>
          <w:rFonts w:ascii="Calibri" w:hAnsi="Calibri" w:cs="Calibri"/>
        </w:rPr>
        <w:t xml:space="preserve">Maybe useful for asthma or for anxiety or to measure reliability </w:t>
      </w:r>
    </w:p>
    <w:p w:rsidR="00A32AC2" w:rsidRDefault="00A32AC2" w:rsidP="00E076E6">
      <w:pPr>
        <w:pStyle w:val="ListParagraph"/>
        <w:numPr>
          <w:ilvl w:val="1"/>
          <w:numId w:val="1"/>
        </w:numPr>
        <w:rPr>
          <w:rFonts w:ascii="Calibri" w:hAnsi="Calibri" w:cs="Calibri"/>
        </w:rPr>
      </w:pPr>
      <w:r>
        <w:rPr>
          <w:rFonts w:ascii="Calibri" w:hAnsi="Calibri" w:cs="Calibri"/>
        </w:rPr>
        <w:t xml:space="preserve">We won’t go super in depth here about the possibilities with this </w:t>
      </w:r>
      <w:proofErr w:type="spellStart"/>
      <w:r>
        <w:rPr>
          <w:rFonts w:ascii="Calibri" w:hAnsi="Calibri" w:cs="Calibri"/>
        </w:rPr>
        <w:t>conituous</w:t>
      </w:r>
      <w:proofErr w:type="spellEnd"/>
      <w:r>
        <w:rPr>
          <w:rFonts w:ascii="Calibri" w:hAnsi="Calibri" w:cs="Calibri"/>
        </w:rPr>
        <w:t xml:space="preserve"> measure </w:t>
      </w:r>
      <w:proofErr w:type="spellStart"/>
      <w:r>
        <w:rPr>
          <w:rFonts w:ascii="Calibri" w:hAnsi="Calibri" w:cs="Calibri"/>
        </w:rPr>
        <w:t>bc</w:t>
      </w:r>
      <w:proofErr w:type="spellEnd"/>
      <w:r>
        <w:rPr>
          <w:rFonts w:ascii="Calibri" w:hAnsi="Calibri" w:cs="Calibri"/>
        </w:rPr>
        <w:t xml:space="preserve"> we’re most interested in binary in this paper </w:t>
      </w:r>
    </w:p>
    <w:p w:rsidR="001D0A27" w:rsidRPr="006A58B2" w:rsidRDefault="001D0A27" w:rsidP="00027101">
      <w:pPr>
        <w:pStyle w:val="ListParagraph"/>
        <w:ind w:left="1440"/>
        <w:rPr>
          <w:rFonts w:cstheme="minorHAnsi"/>
        </w:rPr>
      </w:pPr>
    </w:p>
    <w:p w:rsidR="004A0872" w:rsidRPr="006A58B2" w:rsidRDefault="001B747B" w:rsidP="00027101">
      <w:pPr>
        <w:rPr>
          <w:rFonts w:cstheme="minorHAnsi"/>
        </w:rPr>
      </w:pPr>
      <w:r>
        <w:rPr>
          <w:rFonts w:cstheme="minorHAnsi"/>
        </w:rPr>
        <w:t>Simulations:</w:t>
      </w:r>
    </w:p>
    <w:p w:rsidR="00EE7557" w:rsidRDefault="00EE7557" w:rsidP="00C33A32">
      <w:pPr>
        <w:rPr>
          <w:rFonts w:cstheme="minorHAnsi"/>
        </w:rPr>
      </w:pPr>
    </w:p>
    <w:p w:rsidR="001B747B" w:rsidRDefault="004B00DF" w:rsidP="00C33A32">
      <w:pPr>
        <w:rPr>
          <w:rFonts w:cstheme="minorHAnsi"/>
        </w:rPr>
      </w:pPr>
      <w:r>
        <w:rPr>
          <w:rFonts w:cstheme="minorHAnsi"/>
        </w:rPr>
        <w:t xml:space="preserve">Even with this measurement strategy for power outage, </w:t>
      </w:r>
      <w:r w:rsidR="0005781B">
        <w:rPr>
          <w:rFonts w:cstheme="minorHAnsi"/>
        </w:rPr>
        <w:t>issues with h</w:t>
      </w:r>
      <w:r w:rsidR="00D82760">
        <w:rPr>
          <w:rFonts w:cstheme="minorHAnsi"/>
        </w:rPr>
        <w:t>ealth</w:t>
      </w:r>
      <w:r w:rsidR="001B747B">
        <w:rPr>
          <w:rFonts w:cstheme="minorHAnsi"/>
        </w:rPr>
        <w:t xml:space="preserve"> relevant length and missing data could bias results of epidemiological study:</w:t>
      </w:r>
    </w:p>
    <w:p w:rsidR="001B747B" w:rsidRPr="006A58B2" w:rsidRDefault="001B747B" w:rsidP="00C33A32">
      <w:pPr>
        <w:rPr>
          <w:rFonts w:cstheme="minorHAnsi"/>
        </w:rPr>
      </w:pPr>
    </w:p>
    <w:p w:rsidR="00C33A32" w:rsidRPr="006A58B2" w:rsidRDefault="00C33A32" w:rsidP="00C33A32">
      <w:pPr>
        <w:rPr>
          <w:rFonts w:cstheme="minorHAnsi"/>
        </w:rPr>
      </w:pPr>
      <w:r w:rsidRPr="006A58B2">
        <w:rPr>
          <w:rFonts w:cstheme="minorHAnsi"/>
        </w:rPr>
        <w:t>Using this strategy still an issue w health-relevant length:</w:t>
      </w:r>
    </w:p>
    <w:p w:rsidR="00C64EFE" w:rsidRDefault="00C64EFE" w:rsidP="00293370">
      <w:pPr>
        <w:pStyle w:val="ListParagraph"/>
        <w:numPr>
          <w:ilvl w:val="0"/>
          <w:numId w:val="1"/>
        </w:numPr>
        <w:rPr>
          <w:rFonts w:cstheme="minorHAnsi"/>
        </w:rPr>
      </w:pPr>
      <w:r>
        <w:rPr>
          <w:rFonts w:cstheme="minorHAnsi"/>
        </w:rPr>
        <w:t xml:space="preserve">May want to determine binary exposure to an outage of a certain length to measure something like health effects on DME users </w:t>
      </w:r>
    </w:p>
    <w:p w:rsidR="00C33A32" w:rsidRDefault="00C64EFE" w:rsidP="00293370">
      <w:pPr>
        <w:pStyle w:val="ListParagraph"/>
        <w:numPr>
          <w:ilvl w:val="0"/>
          <w:numId w:val="1"/>
        </w:numPr>
        <w:rPr>
          <w:rFonts w:cstheme="minorHAnsi"/>
        </w:rPr>
      </w:pPr>
      <w:proofErr w:type="gramStart"/>
      <w:r>
        <w:rPr>
          <w:rFonts w:cstheme="minorHAnsi"/>
        </w:rPr>
        <w:t>However</w:t>
      </w:r>
      <w:proofErr w:type="gramEnd"/>
      <w:r>
        <w:rPr>
          <w:rFonts w:cstheme="minorHAnsi"/>
        </w:rPr>
        <w:t xml:space="preserve"> d</w:t>
      </w:r>
      <w:r w:rsidR="00037EE4" w:rsidRPr="006A58B2">
        <w:rPr>
          <w:rFonts w:cstheme="minorHAnsi"/>
        </w:rPr>
        <w:t>on’t know what health-relevant length is</w:t>
      </w:r>
      <w:r w:rsidR="00247FDE">
        <w:rPr>
          <w:rFonts w:cstheme="minorHAnsi"/>
        </w:rPr>
        <w:t xml:space="preserve"> for any outcomes </w:t>
      </w:r>
    </w:p>
    <w:p w:rsidR="00247FDE" w:rsidRPr="00247FDE" w:rsidRDefault="00247FDE" w:rsidP="00247FDE">
      <w:pPr>
        <w:pStyle w:val="ListParagraph"/>
        <w:numPr>
          <w:ilvl w:val="0"/>
          <w:numId w:val="1"/>
        </w:numPr>
        <w:rPr>
          <w:rFonts w:cstheme="minorHAnsi"/>
        </w:rPr>
      </w:pPr>
      <w:r>
        <w:rPr>
          <w:rFonts w:cstheme="minorHAnsi"/>
        </w:rPr>
        <w:t xml:space="preserve">No literature on topic </w:t>
      </w:r>
    </w:p>
    <w:p w:rsidR="00037EE4" w:rsidRDefault="00037EE4" w:rsidP="00293370">
      <w:pPr>
        <w:pStyle w:val="ListParagraph"/>
        <w:numPr>
          <w:ilvl w:val="0"/>
          <w:numId w:val="1"/>
        </w:numPr>
        <w:rPr>
          <w:rFonts w:cstheme="minorHAnsi"/>
        </w:rPr>
      </w:pPr>
      <w:r w:rsidRPr="006A58B2">
        <w:rPr>
          <w:rFonts w:cstheme="minorHAnsi"/>
        </w:rPr>
        <w:t>If you pick one like 8 hours</w:t>
      </w:r>
      <w:r w:rsidR="00247FDE">
        <w:rPr>
          <w:rFonts w:cstheme="minorHAnsi"/>
        </w:rPr>
        <w:t>, could be wrong</w:t>
      </w:r>
      <w:r w:rsidR="00445706">
        <w:rPr>
          <w:rFonts w:cstheme="minorHAnsi"/>
        </w:rPr>
        <w:t xml:space="preserve"> about the </w:t>
      </w:r>
      <w:r w:rsidR="00B34B3D">
        <w:rPr>
          <w:rFonts w:cstheme="minorHAnsi"/>
        </w:rPr>
        <w:t>health</w:t>
      </w:r>
      <w:r w:rsidR="00445706">
        <w:rPr>
          <w:rFonts w:cstheme="minorHAnsi"/>
        </w:rPr>
        <w:t xml:space="preserve"> relevant </w:t>
      </w:r>
      <w:r w:rsidR="00B34B3D">
        <w:rPr>
          <w:rFonts w:cstheme="minorHAnsi"/>
        </w:rPr>
        <w:t>length</w:t>
      </w:r>
      <w:r w:rsidR="00247FDE">
        <w:rPr>
          <w:rFonts w:cstheme="minorHAnsi"/>
        </w:rPr>
        <w:t xml:space="preserve">, you’d be introducing exposure misclassification </w:t>
      </w:r>
    </w:p>
    <w:p w:rsidR="00E36B5C" w:rsidRDefault="00E36B5C" w:rsidP="00293370">
      <w:pPr>
        <w:pStyle w:val="ListParagraph"/>
        <w:numPr>
          <w:ilvl w:val="0"/>
          <w:numId w:val="1"/>
        </w:numPr>
        <w:rPr>
          <w:rFonts w:cstheme="minorHAnsi"/>
        </w:rPr>
      </w:pPr>
      <w:r>
        <w:rPr>
          <w:rFonts w:cstheme="minorHAnsi"/>
        </w:rPr>
        <w:t xml:space="preserve">Making a really strong assumption w no information </w:t>
      </w:r>
    </w:p>
    <w:p w:rsidR="00247FDE" w:rsidRDefault="006D2719" w:rsidP="00293370">
      <w:pPr>
        <w:pStyle w:val="ListParagraph"/>
        <w:numPr>
          <w:ilvl w:val="0"/>
          <w:numId w:val="1"/>
        </w:numPr>
        <w:rPr>
          <w:rFonts w:cstheme="minorHAnsi"/>
        </w:rPr>
      </w:pPr>
      <w:r>
        <w:rPr>
          <w:rFonts w:cstheme="minorHAnsi"/>
        </w:rPr>
        <w:t xml:space="preserve">But if you’re interested in duration you need to pick a </w:t>
      </w:r>
      <w:r w:rsidR="00ED0F53">
        <w:rPr>
          <w:rFonts w:cstheme="minorHAnsi"/>
        </w:rPr>
        <w:t>length</w:t>
      </w:r>
      <w:r>
        <w:rPr>
          <w:rFonts w:cstheme="minorHAnsi"/>
        </w:rPr>
        <w:t xml:space="preserve"> </w:t>
      </w:r>
    </w:p>
    <w:p w:rsidR="00B34B3D" w:rsidRDefault="00B34B3D" w:rsidP="00293370">
      <w:pPr>
        <w:pStyle w:val="ListParagraph"/>
        <w:numPr>
          <w:ilvl w:val="0"/>
          <w:numId w:val="1"/>
        </w:numPr>
        <w:rPr>
          <w:rFonts w:cstheme="minorHAnsi"/>
        </w:rPr>
      </w:pPr>
      <w:r>
        <w:rPr>
          <w:rFonts w:cstheme="minorHAnsi"/>
        </w:rPr>
        <w:t xml:space="preserve">what can we do about this? </w:t>
      </w:r>
    </w:p>
    <w:p w:rsidR="00DA7634" w:rsidRDefault="00DA7634" w:rsidP="00293370">
      <w:pPr>
        <w:pStyle w:val="ListParagraph"/>
        <w:numPr>
          <w:ilvl w:val="0"/>
          <w:numId w:val="1"/>
        </w:numPr>
        <w:rPr>
          <w:rFonts w:cstheme="minorHAnsi"/>
        </w:rPr>
      </w:pPr>
      <w:r>
        <w:rPr>
          <w:rFonts w:cstheme="minorHAnsi"/>
        </w:rPr>
        <w:t xml:space="preserve">Simulation to test how picking the wrong length would bias results and in what direction </w:t>
      </w:r>
    </w:p>
    <w:p w:rsidR="00247FDE" w:rsidRDefault="00247FDE" w:rsidP="003A7629">
      <w:pPr>
        <w:rPr>
          <w:rFonts w:cstheme="minorHAnsi"/>
        </w:rPr>
      </w:pPr>
    </w:p>
    <w:p w:rsidR="003A7629" w:rsidRDefault="003A7629" w:rsidP="003A7629">
      <w:pPr>
        <w:rPr>
          <w:rFonts w:cstheme="minorHAnsi"/>
        </w:rPr>
      </w:pPr>
      <w:r>
        <w:rPr>
          <w:rFonts w:cstheme="minorHAnsi"/>
        </w:rPr>
        <w:t>Also have issue with missing data</w:t>
      </w:r>
    </w:p>
    <w:p w:rsidR="003A7629" w:rsidRDefault="003A7629" w:rsidP="003A7629">
      <w:pPr>
        <w:pStyle w:val="ListParagraph"/>
        <w:numPr>
          <w:ilvl w:val="0"/>
          <w:numId w:val="1"/>
        </w:numPr>
        <w:rPr>
          <w:rFonts w:cstheme="minorHAnsi"/>
        </w:rPr>
      </w:pPr>
      <w:r>
        <w:rPr>
          <w:rFonts w:cstheme="minorHAnsi"/>
        </w:rPr>
        <w:t>some data missing in time series</w:t>
      </w:r>
    </w:p>
    <w:p w:rsidR="003A7629" w:rsidRDefault="003A7629" w:rsidP="003A7629">
      <w:pPr>
        <w:pStyle w:val="ListParagraph"/>
        <w:numPr>
          <w:ilvl w:val="0"/>
          <w:numId w:val="1"/>
        </w:numPr>
        <w:rPr>
          <w:rFonts w:cstheme="minorHAnsi"/>
        </w:rPr>
      </w:pPr>
      <w:r>
        <w:rPr>
          <w:rFonts w:cstheme="minorHAnsi"/>
        </w:rPr>
        <w:t xml:space="preserve">some counties missing coverage from certain utilities </w:t>
      </w:r>
    </w:p>
    <w:p w:rsidR="003A7629" w:rsidRDefault="003A7629" w:rsidP="003A7629">
      <w:pPr>
        <w:pStyle w:val="ListParagraph"/>
        <w:numPr>
          <w:ilvl w:val="0"/>
          <w:numId w:val="1"/>
        </w:numPr>
        <w:rPr>
          <w:rFonts w:cstheme="minorHAnsi"/>
        </w:rPr>
      </w:pPr>
      <w:r>
        <w:rPr>
          <w:rFonts w:cstheme="minorHAnsi"/>
        </w:rPr>
        <w:t>counts are underestimates of total counts of customers out</w:t>
      </w:r>
    </w:p>
    <w:p w:rsidR="003A7629" w:rsidRDefault="003A7629" w:rsidP="003A7629">
      <w:pPr>
        <w:pStyle w:val="ListParagraph"/>
        <w:numPr>
          <w:ilvl w:val="0"/>
          <w:numId w:val="1"/>
        </w:numPr>
        <w:rPr>
          <w:rFonts w:cstheme="minorHAnsi"/>
        </w:rPr>
      </w:pPr>
      <w:r>
        <w:rPr>
          <w:rFonts w:cstheme="minorHAnsi"/>
        </w:rPr>
        <w:t xml:space="preserve">could bias results </w:t>
      </w:r>
      <w:r w:rsidR="00B30B24">
        <w:rPr>
          <w:rFonts w:cstheme="minorHAnsi"/>
        </w:rPr>
        <w:t xml:space="preserve">of a study </w:t>
      </w:r>
    </w:p>
    <w:p w:rsidR="000F63FE" w:rsidRDefault="000F63FE" w:rsidP="003A7629">
      <w:pPr>
        <w:pStyle w:val="ListParagraph"/>
        <w:numPr>
          <w:ilvl w:val="0"/>
          <w:numId w:val="1"/>
        </w:numPr>
        <w:rPr>
          <w:rFonts w:cstheme="minorHAnsi"/>
        </w:rPr>
      </w:pPr>
      <w:r>
        <w:rPr>
          <w:rFonts w:cstheme="minorHAnsi"/>
        </w:rPr>
        <w:t xml:space="preserve">how bad is this? Is the dataset still usable? </w:t>
      </w:r>
      <w:r w:rsidR="005F0600">
        <w:rPr>
          <w:rFonts w:cstheme="minorHAnsi"/>
        </w:rPr>
        <w:t>Would we be able to get effect estimates from these data?</w:t>
      </w:r>
    </w:p>
    <w:p w:rsidR="00ED0F53" w:rsidRDefault="00ED0F53" w:rsidP="00ED0F53">
      <w:pPr>
        <w:pStyle w:val="ListParagraph"/>
        <w:numPr>
          <w:ilvl w:val="0"/>
          <w:numId w:val="1"/>
        </w:numPr>
        <w:rPr>
          <w:rFonts w:cstheme="minorHAnsi"/>
        </w:rPr>
      </w:pPr>
      <w:r>
        <w:rPr>
          <w:rFonts w:cstheme="minorHAnsi"/>
        </w:rPr>
        <w:t>Simulation to test how much missing data messes up results.</w:t>
      </w:r>
    </w:p>
    <w:p w:rsidR="00ED0F53" w:rsidRDefault="00ED0F53" w:rsidP="00ED0F53">
      <w:pPr>
        <w:rPr>
          <w:rFonts w:cstheme="minorHAnsi"/>
        </w:rPr>
      </w:pPr>
    </w:p>
    <w:p w:rsidR="00ED0F53" w:rsidRDefault="00ED0F53" w:rsidP="00ED0F53">
      <w:pPr>
        <w:rPr>
          <w:rFonts w:cstheme="minorHAnsi"/>
        </w:rPr>
      </w:pPr>
      <w:r>
        <w:rPr>
          <w:rFonts w:cstheme="minorHAnsi"/>
        </w:rPr>
        <w:t>Simulations:</w:t>
      </w:r>
    </w:p>
    <w:p w:rsidR="00ED0F53" w:rsidRDefault="00ED0F53" w:rsidP="00ED0F53">
      <w:pPr>
        <w:rPr>
          <w:rFonts w:cstheme="minorHAnsi"/>
        </w:rPr>
      </w:pPr>
    </w:p>
    <w:p w:rsidR="00C516E2" w:rsidRDefault="008775E2" w:rsidP="008775E2">
      <w:pPr>
        <w:rPr>
          <w:rFonts w:cstheme="minorHAnsi"/>
        </w:rPr>
      </w:pPr>
      <w:r>
        <w:rPr>
          <w:rFonts w:cstheme="minorHAnsi"/>
        </w:rPr>
        <w:t>Set up:</w:t>
      </w:r>
    </w:p>
    <w:p w:rsidR="008775E2" w:rsidRDefault="00496D95" w:rsidP="008775E2">
      <w:pPr>
        <w:pStyle w:val="ListParagraph"/>
        <w:numPr>
          <w:ilvl w:val="0"/>
          <w:numId w:val="1"/>
        </w:numPr>
        <w:rPr>
          <w:rFonts w:cstheme="minorHAnsi"/>
        </w:rPr>
      </w:pPr>
      <w:r>
        <w:rPr>
          <w:rFonts w:cstheme="minorHAnsi"/>
        </w:rPr>
        <w:t>Designed a simulation representing a study of power outage exposure and some hypothetical outcome (call it hospitalizations) but could be any outcome</w:t>
      </w:r>
    </w:p>
    <w:p w:rsidR="00496D95" w:rsidRDefault="00496D95" w:rsidP="008775E2">
      <w:pPr>
        <w:pStyle w:val="ListParagraph"/>
        <w:numPr>
          <w:ilvl w:val="0"/>
          <w:numId w:val="1"/>
        </w:numPr>
        <w:rPr>
          <w:rFonts w:cstheme="minorHAnsi"/>
        </w:rPr>
      </w:pPr>
      <w:r>
        <w:rPr>
          <w:rFonts w:cstheme="minorHAnsi"/>
        </w:rPr>
        <w:t>Simulated power outage</w:t>
      </w:r>
      <w:r w:rsidR="00443E58">
        <w:rPr>
          <w:rFonts w:cstheme="minorHAnsi"/>
        </w:rPr>
        <w:t xml:space="preserve"> exposure</w:t>
      </w:r>
      <w:r>
        <w:rPr>
          <w:rFonts w:cstheme="minorHAnsi"/>
        </w:rPr>
        <w:t xml:space="preserve"> data for 100 counties for 1 year, made to look like data from real poweroutages.us dataset</w:t>
      </w:r>
      <w:r w:rsidR="00443E58">
        <w:rPr>
          <w:rFonts w:cstheme="minorHAnsi"/>
        </w:rPr>
        <w:t xml:space="preserve"> (drawn from empirical distribution of power outage data counts</w:t>
      </w:r>
      <w:r w:rsidR="00944294">
        <w:rPr>
          <w:rFonts w:cstheme="minorHAnsi"/>
        </w:rPr>
        <w:t xml:space="preserve">, and then aggregated </w:t>
      </w:r>
      <w:proofErr w:type="gramStart"/>
      <w:r w:rsidR="00944294">
        <w:rPr>
          <w:rFonts w:cstheme="minorHAnsi"/>
        </w:rPr>
        <w:t xml:space="preserve">etc. </w:t>
      </w:r>
      <w:r w:rsidR="00443E58">
        <w:rPr>
          <w:rFonts w:cstheme="minorHAnsi"/>
        </w:rPr>
        <w:t>)</w:t>
      </w:r>
      <w:proofErr w:type="gramEnd"/>
    </w:p>
    <w:p w:rsidR="00496D95" w:rsidRDefault="00496D95" w:rsidP="008775E2">
      <w:pPr>
        <w:pStyle w:val="ListParagraph"/>
        <w:numPr>
          <w:ilvl w:val="0"/>
          <w:numId w:val="1"/>
        </w:numPr>
        <w:rPr>
          <w:rFonts w:cstheme="minorHAnsi"/>
        </w:rPr>
      </w:pPr>
      <w:r>
        <w:rPr>
          <w:rFonts w:cstheme="minorHAnsi"/>
        </w:rPr>
        <w:t xml:space="preserve">Want to measure daily binary power outage exposure to 8+ hour outages </w:t>
      </w:r>
      <w:proofErr w:type="spellStart"/>
      <w:r>
        <w:rPr>
          <w:rFonts w:cstheme="minorHAnsi"/>
        </w:rPr>
        <w:t>bc</w:t>
      </w:r>
      <w:proofErr w:type="spellEnd"/>
      <w:r>
        <w:rPr>
          <w:rFonts w:cstheme="minorHAnsi"/>
        </w:rPr>
        <w:t xml:space="preserve"> we think that’s health-relevant length</w:t>
      </w:r>
    </w:p>
    <w:p w:rsidR="00496D95" w:rsidRDefault="00445DA7" w:rsidP="008775E2">
      <w:pPr>
        <w:pStyle w:val="ListParagraph"/>
        <w:numPr>
          <w:ilvl w:val="0"/>
          <w:numId w:val="1"/>
        </w:numPr>
        <w:rPr>
          <w:rFonts w:cstheme="minorHAnsi"/>
        </w:rPr>
      </w:pPr>
      <w:r>
        <w:rPr>
          <w:rFonts w:ascii="Arial" w:hAnsi="Arial" w:cs="Arial"/>
        </w:rPr>
        <w:t>Also simulated d</w:t>
      </w:r>
      <w:r w:rsidR="00496D95" w:rsidRPr="00AD2724">
        <w:rPr>
          <w:rFonts w:ascii="Arial" w:hAnsi="Arial" w:cs="Arial"/>
        </w:rPr>
        <w:t>aily county-level hospitalization rates are also measured over 1 year, and the study aims to estimate the effect of county-level binary power outage exposure on county-level hospitalization rates</w:t>
      </w:r>
      <w:r w:rsidR="00496D95">
        <w:rPr>
          <w:rFonts w:ascii="Arial" w:hAnsi="Arial" w:cs="Arial"/>
        </w:rPr>
        <w:t xml:space="preserve"> using a difference-in differences study design.</w:t>
      </w:r>
    </w:p>
    <w:p w:rsidR="00496D95" w:rsidRDefault="00496D95" w:rsidP="008775E2">
      <w:pPr>
        <w:pStyle w:val="ListParagraph"/>
        <w:numPr>
          <w:ilvl w:val="0"/>
          <w:numId w:val="1"/>
        </w:numPr>
        <w:rPr>
          <w:rFonts w:cstheme="minorHAnsi"/>
        </w:rPr>
      </w:pPr>
      <w:r>
        <w:rPr>
          <w:rFonts w:cstheme="minorHAnsi"/>
        </w:rPr>
        <w:t xml:space="preserve">Want to use this setup to see how wrong assumptions about health-relevant length and </w:t>
      </w:r>
      <w:r w:rsidR="00F7109C">
        <w:rPr>
          <w:rFonts w:cstheme="minorHAnsi"/>
        </w:rPr>
        <w:t xml:space="preserve">missing data influence results. </w:t>
      </w:r>
    </w:p>
    <w:p w:rsidR="000C7C8A" w:rsidRDefault="000C7C8A" w:rsidP="000C7C8A">
      <w:pPr>
        <w:rPr>
          <w:rFonts w:cstheme="minorHAnsi"/>
        </w:rPr>
      </w:pPr>
    </w:p>
    <w:p w:rsidR="000C7C8A" w:rsidRPr="000C7C8A" w:rsidRDefault="000C7C8A" w:rsidP="000C7C8A">
      <w:pPr>
        <w:rPr>
          <w:rFonts w:cstheme="minorHAnsi"/>
        </w:rPr>
      </w:pPr>
    </w:p>
    <w:p w:rsidR="00037EE4" w:rsidRDefault="00443E58" w:rsidP="00D82760">
      <w:pPr>
        <w:rPr>
          <w:rFonts w:cstheme="minorHAnsi"/>
        </w:rPr>
      </w:pPr>
      <w:r>
        <w:rPr>
          <w:rFonts w:cstheme="minorHAnsi"/>
        </w:rPr>
        <w:t xml:space="preserve">Health-relevant length: </w:t>
      </w:r>
    </w:p>
    <w:p w:rsidR="00443E58" w:rsidRDefault="00443E58" w:rsidP="00443E58">
      <w:pPr>
        <w:pStyle w:val="ListParagraph"/>
        <w:numPr>
          <w:ilvl w:val="0"/>
          <w:numId w:val="1"/>
        </w:numPr>
        <w:rPr>
          <w:rFonts w:ascii="Arial" w:hAnsi="Arial" w:cs="Arial"/>
        </w:rPr>
      </w:pPr>
      <w:r>
        <w:rPr>
          <w:rFonts w:ascii="Arial" w:hAnsi="Arial" w:cs="Arial"/>
        </w:rPr>
        <w:t>Applied definition of power outage exposure described above to data for 100 counties for 1 year</w:t>
      </w:r>
      <w:r w:rsidR="007D5CAF">
        <w:rPr>
          <w:rFonts w:ascii="Arial" w:hAnsi="Arial" w:cs="Arial"/>
        </w:rPr>
        <w:t xml:space="preserve"> to determine binary exposure based on 8+ hour power outages </w:t>
      </w:r>
    </w:p>
    <w:p w:rsidR="00E759F1" w:rsidRDefault="00E759F1" w:rsidP="00443E58">
      <w:pPr>
        <w:pStyle w:val="ListParagraph"/>
        <w:numPr>
          <w:ilvl w:val="0"/>
          <w:numId w:val="1"/>
        </w:numPr>
        <w:rPr>
          <w:rFonts w:ascii="Arial" w:hAnsi="Arial" w:cs="Arial"/>
        </w:rPr>
      </w:pPr>
      <w:r>
        <w:rPr>
          <w:rFonts w:ascii="Arial" w:hAnsi="Arial" w:cs="Arial"/>
        </w:rPr>
        <w:t xml:space="preserve">Did this again to determine exposure to 4+ </w:t>
      </w:r>
      <w:r w:rsidR="00435E2B">
        <w:rPr>
          <w:rFonts w:ascii="Arial" w:hAnsi="Arial" w:cs="Arial"/>
        </w:rPr>
        <w:t xml:space="preserve">and 12+ </w:t>
      </w:r>
      <w:r>
        <w:rPr>
          <w:rFonts w:ascii="Arial" w:hAnsi="Arial" w:cs="Arial"/>
        </w:rPr>
        <w:t>hour power outages</w:t>
      </w:r>
    </w:p>
    <w:p w:rsidR="00E759F1" w:rsidRDefault="00E759F1" w:rsidP="00443E58">
      <w:pPr>
        <w:pStyle w:val="ListParagraph"/>
        <w:numPr>
          <w:ilvl w:val="0"/>
          <w:numId w:val="1"/>
        </w:numPr>
        <w:rPr>
          <w:rFonts w:ascii="Arial" w:hAnsi="Arial" w:cs="Arial"/>
        </w:rPr>
      </w:pPr>
      <w:r>
        <w:rPr>
          <w:rFonts w:ascii="Arial" w:hAnsi="Arial" w:cs="Arial"/>
        </w:rPr>
        <w:t xml:space="preserve">Simulated outcome data </w:t>
      </w:r>
      <w:r w:rsidR="00435E2B">
        <w:rPr>
          <w:rFonts w:ascii="Arial" w:hAnsi="Arial" w:cs="Arial"/>
        </w:rPr>
        <w:t xml:space="preserve">based on a 1% increase in hospitalization rate w power outage </w:t>
      </w:r>
    </w:p>
    <w:p w:rsidR="00435E2B" w:rsidRDefault="00435E2B" w:rsidP="00443E58">
      <w:pPr>
        <w:pStyle w:val="ListParagraph"/>
        <w:numPr>
          <w:ilvl w:val="0"/>
          <w:numId w:val="1"/>
        </w:numPr>
        <w:rPr>
          <w:rFonts w:ascii="Arial" w:hAnsi="Arial" w:cs="Arial"/>
        </w:rPr>
      </w:pPr>
      <w:r>
        <w:rPr>
          <w:rFonts w:ascii="Arial" w:hAnsi="Arial" w:cs="Arial"/>
        </w:rPr>
        <w:t xml:space="preserve">Paired outcome data generated based on outcome </w:t>
      </w:r>
      <w:proofErr w:type="spellStart"/>
      <w:r>
        <w:rPr>
          <w:rFonts w:ascii="Arial" w:hAnsi="Arial" w:cs="Arial"/>
        </w:rPr>
        <w:t>inc</w:t>
      </w:r>
      <w:proofErr w:type="spellEnd"/>
      <w:r>
        <w:rPr>
          <w:rFonts w:ascii="Arial" w:hAnsi="Arial" w:cs="Arial"/>
        </w:rPr>
        <w:t xml:space="preserve"> with 4+ and 12+ hour power outages w 8+ hour exposure data</w:t>
      </w:r>
    </w:p>
    <w:p w:rsidR="00435E2B" w:rsidRDefault="00435E2B" w:rsidP="00443E58">
      <w:pPr>
        <w:pStyle w:val="ListParagraph"/>
        <w:numPr>
          <w:ilvl w:val="0"/>
          <w:numId w:val="1"/>
        </w:numPr>
        <w:rPr>
          <w:rFonts w:ascii="Arial" w:hAnsi="Arial" w:cs="Arial"/>
        </w:rPr>
      </w:pPr>
      <w:r>
        <w:rPr>
          <w:rFonts w:ascii="Arial" w:hAnsi="Arial" w:cs="Arial"/>
        </w:rPr>
        <w:t xml:space="preserve">Calculated effect </w:t>
      </w:r>
      <w:proofErr w:type="gramStart"/>
      <w:r>
        <w:rPr>
          <w:rFonts w:ascii="Arial" w:hAnsi="Arial" w:cs="Arial"/>
        </w:rPr>
        <w:t>estimate</w:t>
      </w:r>
      <w:proofErr w:type="gramEnd"/>
      <w:r>
        <w:rPr>
          <w:rFonts w:ascii="Arial" w:hAnsi="Arial" w:cs="Arial"/>
        </w:rPr>
        <w:t xml:space="preserve"> </w:t>
      </w:r>
      <w:r w:rsidR="00E46AD6">
        <w:rPr>
          <w:rFonts w:ascii="Arial" w:hAnsi="Arial" w:cs="Arial"/>
        </w:rPr>
        <w:t xml:space="preserve">for increase based on wrong health-relevant assumption </w:t>
      </w:r>
    </w:p>
    <w:p w:rsidR="00E46AD6" w:rsidRDefault="00E46AD6" w:rsidP="00E46AD6">
      <w:pPr>
        <w:rPr>
          <w:rFonts w:ascii="Arial" w:hAnsi="Arial" w:cs="Arial"/>
        </w:rPr>
      </w:pPr>
    </w:p>
    <w:p w:rsidR="00E46AD6" w:rsidRDefault="00E46AD6" w:rsidP="00E46AD6">
      <w:pPr>
        <w:rPr>
          <w:rFonts w:ascii="Arial" w:hAnsi="Arial" w:cs="Arial"/>
        </w:rPr>
      </w:pPr>
    </w:p>
    <w:p w:rsidR="00F00A15" w:rsidRDefault="000D1642" w:rsidP="00E46AD6">
      <w:pPr>
        <w:rPr>
          <w:rFonts w:ascii="Arial" w:hAnsi="Arial" w:cs="Arial"/>
        </w:rPr>
      </w:pPr>
      <w:r>
        <w:rPr>
          <w:rFonts w:ascii="Arial" w:hAnsi="Arial" w:cs="Arial"/>
        </w:rPr>
        <w:t>Missing data:</w:t>
      </w:r>
    </w:p>
    <w:p w:rsidR="00195BBC" w:rsidRPr="00195BBC" w:rsidRDefault="00195BBC" w:rsidP="00195BBC">
      <w:pPr>
        <w:pStyle w:val="ListParagraph"/>
        <w:numPr>
          <w:ilvl w:val="0"/>
          <w:numId w:val="1"/>
        </w:numPr>
        <w:rPr>
          <w:rFonts w:ascii="Arial" w:hAnsi="Arial" w:cs="Arial"/>
        </w:rPr>
      </w:pPr>
    </w:p>
    <w:p w:rsidR="00195BBC" w:rsidRPr="00195BBC" w:rsidRDefault="00195BBC" w:rsidP="00195BBC">
      <w:pPr>
        <w:pStyle w:val="ListParagraph"/>
        <w:numPr>
          <w:ilvl w:val="0"/>
          <w:numId w:val="1"/>
        </w:numPr>
        <w:rPr>
          <w:rFonts w:ascii="Arial" w:hAnsi="Arial" w:cs="Arial"/>
        </w:rPr>
      </w:pPr>
      <w:r w:rsidRPr="00195BBC">
        <w:rPr>
          <w:rFonts w:ascii="Arial" w:hAnsi="Arial" w:cs="Arial"/>
        </w:rPr>
        <w:t xml:space="preserve">To model missing exposure data, we created four additional exposure datasets for each of the 100 counties, each with an increasing percentage of missing observations (10%, 30%, 50%, 70%). To create missingness, before aggregating exposure datasets from the 10-minute subcounty level, we randomly removed 10-minute sub-county level observations from the original dataset until the correct percentage of observations were gone. We then aggregated these four datasets to the county-day level as above, treating missing observations as if they indicated no power outage exposure. </w:t>
      </w:r>
    </w:p>
    <w:p w:rsidR="00195BBC" w:rsidRPr="00195BBC" w:rsidRDefault="00195BBC" w:rsidP="00195BBC">
      <w:pPr>
        <w:pStyle w:val="ListParagraph"/>
        <w:numPr>
          <w:ilvl w:val="0"/>
          <w:numId w:val="1"/>
        </w:numPr>
        <w:rPr>
          <w:rFonts w:ascii="Arial" w:hAnsi="Arial" w:cs="Arial"/>
        </w:rPr>
      </w:pPr>
      <w:r w:rsidRPr="00195BBC">
        <w:rPr>
          <w:rFonts w:ascii="Arial" w:hAnsi="Arial" w:cs="Arial"/>
        </w:rPr>
        <w:t>We then modeled the relationship between exposure in each of the four datasets with missing data (10% - 70% missing data) and all-cause hospitalization counts generated based on a complete dataset in each of the 100 counties. We chose exposed and control days as we did for the ground truth scenario. We used four Poisson models per county (one each for 10%, 30%, 50%, and 70% missingness respectively for a total of 100 models per dataset) to model the relationship between the binary 8+ hour power outage exposure based on the datasets with increasing missingness, and daily hospitalization counts based on the complete 8+ hour exposure data, again with an offset for the number of customers in a county.</w:t>
      </w:r>
    </w:p>
    <w:p w:rsidR="00195BBC" w:rsidRPr="00195BBC" w:rsidRDefault="00195BBC" w:rsidP="00195BBC">
      <w:pPr>
        <w:pStyle w:val="ListParagraph"/>
        <w:numPr>
          <w:ilvl w:val="0"/>
          <w:numId w:val="1"/>
        </w:numPr>
        <w:rPr>
          <w:rFonts w:ascii="Arial" w:hAnsi="Arial" w:cs="Arial"/>
        </w:rPr>
      </w:pPr>
      <w:r w:rsidRPr="00195BBC">
        <w:rPr>
          <w:rFonts w:ascii="Arial" w:hAnsi="Arial" w:cs="Arial"/>
        </w:rPr>
        <w:t>We calculated bias due to missing data for each of the four cases using the absolute difference between the estimated effects and simulated effects in each of the 100 models (</w:t>
      </w:r>
      <w:r w:rsidRPr="00195BBC">
        <w:rPr>
          <w:rStyle w:val="mi"/>
          <w:rFonts w:ascii="Cambria Math" w:hAnsi="Cambria Math" w:cs="Cambria Math"/>
          <w:i/>
          <w:iCs/>
        </w:rPr>
        <w:t>𝑙𝑛</w:t>
      </w:r>
      <w:r w:rsidRPr="00195BBC">
        <w:rPr>
          <w:rStyle w:val="mo"/>
          <w:rFonts w:ascii="Arial" w:hAnsi="Arial" w:cs="Arial"/>
        </w:rPr>
        <w:t>(</w:t>
      </w:r>
      <w:r w:rsidRPr="00195BBC">
        <w:rPr>
          <w:rStyle w:val="mi"/>
          <w:rFonts w:ascii="Cambria Math" w:hAnsi="Cambria Math" w:cs="Cambria Math"/>
          <w:i/>
          <w:iCs/>
        </w:rPr>
        <w:t>𝛽</w:t>
      </w:r>
      <w:r w:rsidRPr="00195BBC">
        <w:rPr>
          <w:rStyle w:val="mo"/>
          <w:rFonts w:ascii="Arial" w:hAnsi="Arial" w:cs="Arial"/>
        </w:rPr>
        <w:t>ˆ)−</w:t>
      </w:r>
      <w:r w:rsidRPr="00195BBC">
        <w:rPr>
          <w:rStyle w:val="mi"/>
          <w:rFonts w:ascii="Cambria Math" w:hAnsi="Cambria Math" w:cs="Cambria Math"/>
          <w:i/>
          <w:iCs/>
        </w:rPr>
        <w:t>𝑙𝑛</w:t>
      </w:r>
      <w:r w:rsidRPr="00195BBC">
        <w:rPr>
          <w:rStyle w:val="mo"/>
          <w:rFonts w:ascii="Arial" w:hAnsi="Arial" w:cs="Arial"/>
        </w:rPr>
        <w:t>(</w:t>
      </w:r>
      <w:r w:rsidRPr="00195BBC">
        <w:rPr>
          <w:rStyle w:val="mi"/>
          <w:rFonts w:ascii="Cambria Math" w:hAnsi="Cambria Math" w:cs="Cambria Math"/>
          <w:i/>
          <w:iCs/>
        </w:rPr>
        <w:t>𝛽</w:t>
      </w:r>
      <w:r w:rsidRPr="00195BBC">
        <w:rPr>
          <w:rStyle w:val="mo"/>
          <w:rFonts w:ascii="Arial" w:hAnsi="Arial" w:cs="Arial"/>
        </w:rPr>
        <w:t>)</w:t>
      </w:r>
      <w:r w:rsidRPr="00195BBC">
        <w:rPr>
          <w:rFonts w:ascii="Arial" w:hAnsi="Arial" w:cs="Arial"/>
        </w:rPr>
        <w:t xml:space="preserve">; </w:t>
      </w:r>
      <w:r w:rsidRPr="00195BBC">
        <w:rPr>
          <w:rStyle w:val="mi"/>
          <w:rFonts w:ascii="Cambria Math" w:hAnsi="Cambria Math" w:cs="Cambria Math"/>
          <w:i/>
          <w:iCs/>
        </w:rPr>
        <w:t>𝛽</w:t>
      </w:r>
      <w:r w:rsidRPr="00195BBC">
        <w:rPr>
          <w:rStyle w:val="mo"/>
          <w:rFonts w:ascii="Arial" w:hAnsi="Arial" w:cs="Arial"/>
        </w:rPr>
        <w:t>ˆ</w:t>
      </w:r>
      <w:r w:rsidRPr="00195BBC">
        <w:rPr>
          <w:rFonts w:ascii="Arial" w:hAnsi="Arial" w:cs="Arial"/>
        </w:rPr>
        <w:t xml:space="preserve"> is the estimated effect and </w:t>
      </w:r>
      <w:r w:rsidRPr="00195BBC">
        <w:rPr>
          <w:rStyle w:val="mi"/>
          <w:rFonts w:ascii="Cambria Math" w:hAnsi="Cambria Math" w:cs="Cambria Math"/>
          <w:i/>
          <w:iCs/>
        </w:rPr>
        <w:t>𝛽</w:t>
      </w:r>
      <w:r w:rsidRPr="00195BBC">
        <w:rPr>
          <w:rFonts w:ascii="Arial" w:hAnsi="Arial" w:cs="Arial"/>
        </w:rPr>
        <w:t xml:space="preserve"> is the simulated effect). As in the previous simulation, we also calculated coverage – the proportion of simulations where the 95% confidence intervals included the simulated effect (Figure 2). </w:t>
      </w:r>
    </w:p>
    <w:p w:rsidR="000D1642" w:rsidRDefault="000D1642" w:rsidP="00A143CF">
      <w:pPr>
        <w:rPr>
          <w:rFonts w:ascii="Arial" w:hAnsi="Arial" w:cs="Arial"/>
        </w:rPr>
      </w:pPr>
    </w:p>
    <w:p w:rsidR="00A143CF" w:rsidRDefault="00E848B8" w:rsidP="00A143CF">
      <w:pPr>
        <w:rPr>
          <w:rFonts w:ascii="Arial" w:hAnsi="Arial" w:cs="Arial"/>
        </w:rPr>
      </w:pPr>
      <w:r>
        <w:rPr>
          <w:rFonts w:ascii="Arial" w:hAnsi="Arial" w:cs="Arial"/>
        </w:rPr>
        <w:t>Simulation R</w:t>
      </w:r>
      <w:r w:rsidR="00A143CF">
        <w:rPr>
          <w:rFonts w:ascii="Arial" w:hAnsi="Arial" w:cs="Arial"/>
        </w:rPr>
        <w:t>esults:</w:t>
      </w:r>
    </w:p>
    <w:p w:rsidR="00A143CF" w:rsidRPr="00A143CF" w:rsidRDefault="00A143CF" w:rsidP="00A143CF">
      <w:pPr>
        <w:pStyle w:val="ListParagraph"/>
        <w:numPr>
          <w:ilvl w:val="0"/>
          <w:numId w:val="1"/>
        </w:numPr>
        <w:rPr>
          <w:rFonts w:ascii="Arial" w:hAnsi="Arial" w:cs="Arial"/>
        </w:rPr>
      </w:pPr>
    </w:p>
    <w:p w:rsidR="007D5CAF" w:rsidRPr="00443E58" w:rsidRDefault="007D5CAF" w:rsidP="00443E58">
      <w:pPr>
        <w:pStyle w:val="ListParagraph"/>
        <w:numPr>
          <w:ilvl w:val="0"/>
          <w:numId w:val="1"/>
        </w:numPr>
        <w:rPr>
          <w:rFonts w:ascii="Arial" w:hAnsi="Arial" w:cs="Arial"/>
        </w:rPr>
      </w:pPr>
    </w:p>
    <w:sectPr w:rsidR="007D5CAF" w:rsidRPr="00443E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8601F"/>
    <w:multiLevelType w:val="hybridMultilevel"/>
    <w:tmpl w:val="351A93D6"/>
    <w:lvl w:ilvl="0" w:tplc="4FF4CD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190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A7"/>
    <w:rsid w:val="00001562"/>
    <w:rsid w:val="00020FD3"/>
    <w:rsid w:val="00027101"/>
    <w:rsid w:val="00037EE4"/>
    <w:rsid w:val="00043ADC"/>
    <w:rsid w:val="0005781B"/>
    <w:rsid w:val="00065369"/>
    <w:rsid w:val="00067C45"/>
    <w:rsid w:val="0007596B"/>
    <w:rsid w:val="00081D00"/>
    <w:rsid w:val="00085F4E"/>
    <w:rsid w:val="000A066F"/>
    <w:rsid w:val="000A4CAC"/>
    <w:rsid w:val="000B1432"/>
    <w:rsid w:val="000C7C8A"/>
    <w:rsid w:val="000D1642"/>
    <w:rsid w:val="000E232F"/>
    <w:rsid w:val="000F0C38"/>
    <w:rsid w:val="000F63FE"/>
    <w:rsid w:val="000F7D17"/>
    <w:rsid w:val="00101A0F"/>
    <w:rsid w:val="00101FAC"/>
    <w:rsid w:val="001025E2"/>
    <w:rsid w:val="00102A4C"/>
    <w:rsid w:val="0010410F"/>
    <w:rsid w:val="00120AD3"/>
    <w:rsid w:val="00131EC6"/>
    <w:rsid w:val="00134B39"/>
    <w:rsid w:val="00146F33"/>
    <w:rsid w:val="00152C08"/>
    <w:rsid w:val="00162EF9"/>
    <w:rsid w:val="00167000"/>
    <w:rsid w:val="001867A2"/>
    <w:rsid w:val="00195BBC"/>
    <w:rsid w:val="001A296F"/>
    <w:rsid w:val="001B5CFA"/>
    <w:rsid w:val="001B747B"/>
    <w:rsid w:val="001C21F4"/>
    <w:rsid w:val="001C3EAE"/>
    <w:rsid w:val="001C5A37"/>
    <w:rsid w:val="001D0A27"/>
    <w:rsid w:val="001D30CB"/>
    <w:rsid w:val="001E1920"/>
    <w:rsid w:val="001E2A95"/>
    <w:rsid w:val="001E4B50"/>
    <w:rsid w:val="001F7ECE"/>
    <w:rsid w:val="00217124"/>
    <w:rsid w:val="0022657B"/>
    <w:rsid w:val="00231841"/>
    <w:rsid w:val="002428D1"/>
    <w:rsid w:val="00247FDE"/>
    <w:rsid w:val="002626E4"/>
    <w:rsid w:val="00293370"/>
    <w:rsid w:val="002A27FB"/>
    <w:rsid w:val="002B7B5D"/>
    <w:rsid w:val="002E2A49"/>
    <w:rsid w:val="002E5BE5"/>
    <w:rsid w:val="002F376B"/>
    <w:rsid w:val="0030362F"/>
    <w:rsid w:val="00307B4B"/>
    <w:rsid w:val="003111D6"/>
    <w:rsid w:val="00350D35"/>
    <w:rsid w:val="0036082D"/>
    <w:rsid w:val="00380659"/>
    <w:rsid w:val="00394DFE"/>
    <w:rsid w:val="003955D5"/>
    <w:rsid w:val="003A01EE"/>
    <w:rsid w:val="003A7629"/>
    <w:rsid w:val="003B60BD"/>
    <w:rsid w:val="003D5721"/>
    <w:rsid w:val="003D6935"/>
    <w:rsid w:val="003E0519"/>
    <w:rsid w:val="003E56C5"/>
    <w:rsid w:val="003F2CEA"/>
    <w:rsid w:val="003F706A"/>
    <w:rsid w:val="00411228"/>
    <w:rsid w:val="00414C11"/>
    <w:rsid w:val="00424D91"/>
    <w:rsid w:val="00425DD8"/>
    <w:rsid w:val="00427B7C"/>
    <w:rsid w:val="004317FD"/>
    <w:rsid w:val="00435E2B"/>
    <w:rsid w:val="00443AF7"/>
    <w:rsid w:val="00443E58"/>
    <w:rsid w:val="0044407B"/>
    <w:rsid w:val="00445706"/>
    <w:rsid w:val="00445DA7"/>
    <w:rsid w:val="00450A18"/>
    <w:rsid w:val="00450B83"/>
    <w:rsid w:val="00452877"/>
    <w:rsid w:val="00482960"/>
    <w:rsid w:val="00485FFB"/>
    <w:rsid w:val="004925C8"/>
    <w:rsid w:val="00495405"/>
    <w:rsid w:val="00496D95"/>
    <w:rsid w:val="00496DB9"/>
    <w:rsid w:val="004A0872"/>
    <w:rsid w:val="004B00DF"/>
    <w:rsid w:val="004C4A17"/>
    <w:rsid w:val="004D0383"/>
    <w:rsid w:val="004D5DD3"/>
    <w:rsid w:val="004E0C92"/>
    <w:rsid w:val="00545BCD"/>
    <w:rsid w:val="0055560D"/>
    <w:rsid w:val="0055750C"/>
    <w:rsid w:val="00585A97"/>
    <w:rsid w:val="005951D7"/>
    <w:rsid w:val="00597106"/>
    <w:rsid w:val="005A76E4"/>
    <w:rsid w:val="005C07A2"/>
    <w:rsid w:val="005C4FD5"/>
    <w:rsid w:val="005C58EE"/>
    <w:rsid w:val="005D0912"/>
    <w:rsid w:val="005E09CA"/>
    <w:rsid w:val="005F0600"/>
    <w:rsid w:val="00624287"/>
    <w:rsid w:val="0064609D"/>
    <w:rsid w:val="006506A9"/>
    <w:rsid w:val="00663740"/>
    <w:rsid w:val="0066374E"/>
    <w:rsid w:val="00663BF7"/>
    <w:rsid w:val="0067121F"/>
    <w:rsid w:val="00681278"/>
    <w:rsid w:val="006843E2"/>
    <w:rsid w:val="00690FFA"/>
    <w:rsid w:val="006A03B2"/>
    <w:rsid w:val="006A1C60"/>
    <w:rsid w:val="006A58B2"/>
    <w:rsid w:val="006A614B"/>
    <w:rsid w:val="006D2719"/>
    <w:rsid w:val="006D61A6"/>
    <w:rsid w:val="006E37A7"/>
    <w:rsid w:val="006E5453"/>
    <w:rsid w:val="00716199"/>
    <w:rsid w:val="00721889"/>
    <w:rsid w:val="00733929"/>
    <w:rsid w:val="007459AF"/>
    <w:rsid w:val="00775003"/>
    <w:rsid w:val="00780BFF"/>
    <w:rsid w:val="0078486F"/>
    <w:rsid w:val="007B111C"/>
    <w:rsid w:val="007B1868"/>
    <w:rsid w:val="007B405A"/>
    <w:rsid w:val="007C2EE9"/>
    <w:rsid w:val="007D4C04"/>
    <w:rsid w:val="007D5CAF"/>
    <w:rsid w:val="007D6F95"/>
    <w:rsid w:val="007E512D"/>
    <w:rsid w:val="00804E71"/>
    <w:rsid w:val="008121DC"/>
    <w:rsid w:val="00812FA1"/>
    <w:rsid w:val="0083770D"/>
    <w:rsid w:val="00855190"/>
    <w:rsid w:val="00871555"/>
    <w:rsid w:val="00876C77"/>
    <w:rsid w:val="008775E2"/>
    <w:rsid w:val="00892C82"/>
    <w:rsid w:val="008A4AF5"/>
    <w:rsid w:val="008B50A2"/>
    <w:rsid w:val="008B71D6"/>
    <w:rsid w:val="008D6CBA"/>
    <w:rsid w:val="008F79F6"/>
    <w:rsid w:val="00930915"/>
    <w:rsid w:val="00934034"/>
    <w:rsid w:val="00941408"/>
    <w:rsid w:val="00944294"/>
    <w:rsid w:val="00944C60"/>
    <w:rsid w:val="00961382"/>
    <w:rsid w:val="009A1656"/>
    <w:rsid w:val="009A32A3"/>
    <w:rsid w:val="009C71A5"/>
    <w:rsid w:val="009D4C42"/>
    <w:rsid w:val="009E2707"/>
    <w:rsid w:val="009E4479"/>
    <w:rsid w:val="009E75D4"/>
    <w:rsid w:val="009F2D4C"/>
    <w:rsid w:val="00A02EA6"/>
    <w:rsid w:val="00A04328"/>
    <w:rsid w:val="00A143CF"/>
    <w:rsid w:val="00A17498"/>
    <w:rsid w:val="00A27869"/>
    <w:rsid w:val="00A3025C"/>
    <w:rsid w:val="00A32AC2"/>
    <w:rsid w:val="00A35C0E"/>
    <w:rsid w:val="00A37A92"/>
    <w:rsid w:val="00A418D5"/>
    <w:rsid w:val="00A4501C"/>
    <w:rsid w:val="00A6032D"/>
    <w:rsid w:val="00A60928"/>
    <w:rsid w:val="00A65F7F"/>
    <w:rsid w:val="00A85C0F"/>
    <w:rsid w:val="00A97611"/>
    <w:rsid w:val="00AC30C4"/>
    <w:rsid w:val="00AE0EB9"/>
    <w:rsid w:val="00AE22DE"/>
    <w:rsid w:val="00AF1E63"/>
    <w:rsid w:val="00AF30EE"/>
    <w:rsid w:val="00AF44C3"/>
    <w:rsid w:val="00B04E71"/>
    <w:rsid w:val="00B14E5E"/>
    <w:rsid w:val="00B1541F"/>
    <w:rsid w:val="00B30B24"/>
    <w:rsid w:val="00B34821"/>
    <w:rsid w:val="00B34B3D"/>
    <w:rsid w:val="00B35594"/>
    <w:rsid w:val="00B3795F"/>
    <w:rsid w:val="00B45DF6"/>
    <w:rsid w:val="00B62206"/>
    <w:rsid w:val="00B84492"/>
    <w:rsid w:val="00BA3CFF"/>
    <w:rsid w:val="00BA45AF"/>
    <w:rsid w:val="00BB147F"/>
    <w:rsid w:val="00BB545A"/>
    <w:rsid w:val="00BC284B"/>
    <w:rsid w:val="00BD7842"/>
    <w:rsid w:val="00BE425E"/>
    <w:rsid w:val="00BF3B6A"/>
    <w:rsid w:val="00BF56B6"/>
    <w:rsid w:val="00C1400D"/>
    <w:rsid w:val="00C143C7"/>
    <w:rsid w:val="00C20C2B"/>
    <w:rsid w:val="00C229D7"/>
    <w:rsid w:val="00C33A32"/>
    <w:rsid w:val="00C516E2"/>
    <w:rsid w:val="00C64EFE"/>
    <w:rsid w:val="00C75AFC"/>
    <w:rsid w:val="00C76A1E"/>
    <w:rsid w:val="00C86EF3"/>
    <w:rsid w:val="00C91742"/>
    <w:rsid w:val="00C952F7"/>
    <w:rsid w:val="00CB0380"/>
    <w:rsid w:val="00CC6611"/>
    <w:rsid w:val="00CD34B3"/>
    <w:rsid w:val="00CD3EA8"/>
    <w:rsid w:val="00CD6352"/>
    <w:rsid w:val="00CF406B"/>
    <w:rsid w:val="00CF4F03"/>
    <w:rsid w:val="00CF6E52"/>
    <w:rsid w:val="00D22016"/>
    <w:rsid w:val="00D31A98"/>
    <w:rsid w:val="00D41C5E"/>
    <w:rsid w:val="00D63F89"/>
    <w:rsid w:val="00D70BB6"/>
    <w:rsid w:val="00D7431C"/>
    <w:rsid w:val="00D82760"/>
    <w:rsid w:val="00D87497"/>
    <w:rsid w:val="00DA7634"/>
    <w:rsid w:val="00DB312A"/>
    <w:rsid w:val="00DB6B27"/>
    <w:rsid w:val="00DD4ED0"/>
    <w:rsid w:val="00E05271"/>
    <w:rsid w:val="00E076E6"/>
    <w:rsid w:val="00E33060"/>
    <w:rsid w:val="00E36B5C"/>
    <w:rsid w:val="00E414CE"/>
    <w:rsid w:val="00E425D1"/>
    <w:rsid w:val="00E429B7"/>
    <w:rsid w:val="00E46AD6"/>
    <w:rsid w:val="00E50479"/>
    <w:rsid w:val="00E55339"/>
    <w:rsid w:val="00E65639"/>
    <w:rsid w:val="00E73485"/>
    <w:rsid w:val="00E759F1"/>
    <w:rsid w:val="00E77E49"/>
    <w:rsid w:val="00E848B8"/>
    <w:rsid w:val="00EA72AB"/>
    <w:rsid w:val="00EC2B7F"/>
    <w:rsid w:val="00EC5ED0"/>
    <w:rsid w:val="00ED0F53"/>
    <w:rsid w:val="00ED2B40"/>
    <w:rsid w:val="00ED4A08"/>
    <w:rsid w:val="00EE383C"/>
    <w:rsid w:val="00EE5E1C"/>
    <w:rsid w:val="00EE7557"/>
    <w:rsid w:val="00EF0863"/>
    <w:rsid w:val="00EF0F60"/>
    <w:rsid w:val="00F00A15"/>
    <w:rsid w:val="00F02889"/>
    <w:rsid w:val="00F110FE"/>
    <w:rsid w:val="00F11FC6"/>
    <w:rsid w:val="00F131CB"/>
    <w:rsid w:val="00F34D46"/>
    <w:rsid w:val="00F54BF8"/>
    <w:rsid w:val="00F63867"/>
    <w:rsid w:val="00F7109C"/>
    <w:rsid w:val="00F75D01"/>
    <w:rsid w:val="00F964B7"/>
    <w:rsid w:val="00FA03F1"/>
    <w:rsid w:val="00FA0EBF"/>
    <w:rsid w:val="00FE45DB"/>
    <w:rsid w:val="00FF1A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EC7069"/>
  <w15:chartTrackingRefBased/>
  <w15:docId w15:val="{E766BD02-2349-E541-8772-76D60C06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7A7"/>
    <w:pPr>
      <w:ind w:left="720"/>
      <w:contextualSpacing/>
    </w:pPr>
  </w:style>
  <w:style w:type="character" w:customStyle="1" w:styleId="mi">
    <w:name w:val="mi"/>
    <w:basedOn w:val="DefaultParagraphFont"/>
    <w:rsid w:val="00195BBC"/>
  </w:style>
  <w:style w:type="character" w:customStyle="1" w:styleId="mo">
    <w:name w:val="mo"/>
    <w:basedOn w:val="DefaultParagraphFont"/>
    <w:rsid w:val="00195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100</TotalTime>
  <Pages>5</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108</cp:revision>
  <dcterms:created xsi:type="dcterms:W3CDTF">2024-07-02T19:18:00Z</dcterms:created>
  <dcterms:modified xsi:type="dcterms:W3CDTF">2024-07-03T20:21:00Z</dcterms:modified>
</cp:coreProperties>
</file>