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5B25" w:rsidRPr="00331A3E" w:rsidRDefault="00575B25" w:rsidP="00575B25">
      <w:pPr>
        <w:rPr>
          <w:rFonts w:ascii="Arial" w:hAnsi="Arial" w:cs="Arial"/>
          <w:kern w:val="0"/>
          <w:sz w:val="22"/>
          <w:szCs w:val="22"/>
        </w:rPr>
      </w:pPr>
      <w:r w:rsidRPr="00331A3E">
        <w:rPr>
          <w:rFonts w:ascii="Arial" w:hAnsi="Arial" w:cs="Arial"/>
          <w:b/>
          <w:bCs/>
          <w:noProof/>
          <w:kern w:val="0"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693089FF" wp14:editId="062AE31E">
            <wp:simplePos x="0" y="0"/>
            <wp:positionH relativeFrom="column">
              <wp:posOffset>-430028</wp:posOffset>
            </wp:positionH>
            <wp:positionV relativeFrom="paragraph">
              <wp:posOffset>384</wp:posOffset>
            </wp:positionV>
            <wp:extent cx="7210425" cy="6281420"/>
            <wp:effectExtent l="0" t="0" r="3175" b="5080"/>
            <wp:wrapSquare wrapText="bothSides"/>
            <wp:docPr id="1885770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70333" name="Picture 188577033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/>
                    <a:stretch/>
                  </pic:blipFill>
                  <pic:spPr bwMode="auto">
                    <a:xfrm>
                      <a:off x="0" y="0"/>
                      <a:ext cx="7210425" cy="628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A3E">
        <w:rPr>
          <w:rFonts w:ascii="Arial" w:hAnsi="Arial" w:cs="Arial"/>
          <w:b/>
          <w:bCs/>
          <w:kern w:val="0"/>
          <w:sz w:val="22"/>
          <w:szCs w:val="22"/>
          <w:lang w:val="en-US"/>
        </w:rPr>
        <w:t>Figure 2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 xml:space="preserve">: </w:t>
      </w:r>
      <w:r w:rsidRPr="00331A3E">
        <w:rPr>
          <w:rFonts w:ascii="Arial" w:hAnsi="Arial" w:cs="Arial"/>
          <w:kern w:val="0"/>
          <w:sz w:val="22"/>
          <w:szCs w:val="22"/>
        </w:rPr>
        <w:t>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</w:t>
      </w:r>
      <w:r w:rsidRPr="00331A3E">
        <w:rPr>
          <w:rFonts w:ascii="Arial" w:hAnsi="Arial" w:cs="Arial"/>
          <w:kern w:val="0"/>
          <w:sz w:val="22"/>
          <w:szCs w:val="22"/>
        </w:rPr>
        <w:t>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>
        <w:rPr>
          <w:rFonts w:ascii="Arial" w:hAnsi="Arial" w:cs="Arial"/>
          <w:kern w:val="0"/>
          <w:sz w:val="22"/>
          <w:szCs w:val="22"/>
        </w:rPr>
        <w:t>, and b</w:t>
      </w:r>
      <w:r w:rsidRPr="00331A3E">
        <w:rPr>
          <w:rFonts w:ascii="Arial" w:hAnsi="Arial" w:cs="Arial"/>
          <w:kern w:val="0"/>
          <w:sz w:val="22"/>
          <w:szCs w:val="22"/>
        </w:rPr>
        <w:t>oxplots show the distribution of the percent bias of effect estimates in each simulation scenario</w:t>
      </w:r>
      <w:r>
        <w:rPr>
          <w:rFonts w:ascii="Arial" w:hAnsi="Arial" w:cs="Arial"/>
          <w:kern w:val="0"/>
          <w:sz w:val="22"/>
          <w:szCs w:val="22"/>
        </w:rPr>
        <w:t xml:space="preserve">. </w:t>
      </w:r>
      <w:r w:rsidRPr="00331A3E">
        <w:rPr>
          <w:rFonts w:ascii="Arial" w:hAnsi="Arial" w:cs="Arial"/>
          <w:kern w:val="0"/>
          <w:sz w:val="22"/>
          <w:szCs w:val="22"/>
        </w:rPr>
        <w:t>There is a dashed line at 0.</w:t>
      </w:r>
    </w:p>
    <w:p w:rsidR="00425DD8" w:rsidRDefault="00425DD8"/>
    <w:sectPr w:rsidR="00425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25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33115"/>
    <w:rsid w:val="00545BCD"/>
    <w:rsid w:val="00554C7B"/>
    <w:rsid w:val="0055560D"/>
    <w:rsid w:val="00556920"/>
    <w:rsid w:val="0055750C"/>
    <w:rsid w:val="00562648"/>
    <w:rsid w:val="00575B25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3E72"/>
    <w:rsid w:val="00E65639"/>
    <w:rsid w:val="00E703D4"/>
    <w:rsid w:val="00E73485"/>
    <w:rsid w:val="00E77E49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A9F5B9-791C-9749-8D17-1A059EF4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25"/>
  </w:style>
  <w:style w:type="paragraph" w:styleId="Heading1">
    <w:name w:val="heading 1"/>
    <w:basedOn w:val="Normal"/>
    <w:next w:val="Normal"/>
    <w:link w:val="Heading1Char"/>
    <w:uiPriority w:val="9"/>
    <w:qFormat/>
    <w:rsid w:val="0057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</cp:revision>
  <dcterms:created xsi:type="dcterms:W3CDTF">2024-12-13T22:14:00Z</dcterms:created>
  <dcterms:modified xsi:type="dcterms:W3CDTF">2024-12-13T22:14:00Z</dcterms:modified>
</cp:coreProperties>
</file>