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13380" w14:textId="6058D649" w:rsidR="00425DD8" w:rsidRDefault="00154E80">
      <w:r>
        <w:t>ISEE Talk:</w:t>
      </w:r>
    </w:p>
    <w:p w14:paraId="4B218E47" w14:textId="615C18E0" w:rsidR="00154E80" w:rsidRDefault="00154E80"/>
    <w:p w14:paraId="25333679" w14:textId="0AC740DD" w:rsidR="00154E80" w:rsidRDefault="00154E80">
      <w:r>
        <w:t>15 slides</w:t>
      </w:r>
    </w:p>
    <w:p w14:paraId="19100DB8" w14:textId="702BD2D3" w:rsidR="00154E80" w:rsidRDefault="00154E80" w:rsidP="00154E80">
      <w:pPr>
        <w:pStyle w:val="ListParagraph"/>
        <w:numPr>
          <w:ilvl w:val="0"/>
          <w:numId w:val="2"/>
        </w:numPr>
      </w:pPr>
      <w:r>
        <w:t xml:space="preserve">seconds each </w:t>
      </w:r>
    </w:p>
    <w:p w14:paraId="2165A8F0" w14:textId="540EB968" w:rsidR="00154E80" w:rsidRDefault="00154E80"/>
    <w:p w14:paraId="53EBA9CA" w14:textId="12DD9083" w:rsidR="00154E80" w:rsidRDefault="00154E80"/>
    <w:p w14:paraId="58FDBB2B" w14:textId="65C54FCE" w:rsidR="00154E80" w:rsidRDefault="00154E80" w:rsidP="003130F9">
      <w:pPr>
        <w:pStyle w:val="ListParagraph"/>
        <w:numPr>
          <w:ilvl w:val="0"/>
          <w:numId w:val="3"/>
        </w:numPr>
      </w:pPr>
      <w:r>
        <w:t>Hi everyone, I’m Heather, and I’m a PhD student at Columbia in the Environmental Health program. I’ll be presenting</w:t>
      </w:r>
      <w:r w:rsidR="00156604">
        <w:t xml:space="preserve"> our results from this paper: wildfire smoke, evacuation exposure, and healthcare use in older adults who use electricity-dependent medical equipment.</w:t>
      </w:r>
      <w:r>
        <w:t xml:space="preserve"> I did</w:t>
      </w:r>
      <w:r w:rsidR="00C33C91">
        <w:t xml:space="preserve"> this work</w:t>
      </w:r>
      <w:r>
        <w:t xml:space="preserve"> with my supervis</w:t>
      </w:r>
      <w:r w:rsidR="00AE40C2">
        <w:t>or</w:t>
      </w:r>
      <w:r>
        <w:t xml:space="preserve"> Joan Casey</w:t>
      </w:r>
      <w:r w:rsidR="00BA5155">
        <w:t xml:space="preserve"> who </w:t>
      </w:r>
      <w:r w:rsidR="00DF32E7">
        <w:t>will also give a talk shortly</w:t>
      </w:r>
      <w:r>
        <w:t xml:space="preserve">, and these co-authors. This study is part of a larger research program where we’re trying to characterize the effects of climate-related exposures in potentially vulnerable populations so that we can </w:t>
      </w:r>
      <w:r w:rsidR="003130F9">
        <w:t>inform climate resilience</w:t>
      </w:r>
      <w:r w:rsidR="00C128AA">
        <w:t xml:space="preserve"> policy</w:t>
      </w:r>
      <w:r w:rsidR="00780CB1">
        <w:t xml:space="preserve">, and </w:t>
      </w:r>
      <w:r w:rsidR="008204C3">
        <w:t xml:space="preserve">make our disaster response plans </w:t>
      </w:r>
      <w:r w:rsidR="00780CB1">
        <w:t>inclu</w:t>
      </w:r>
      <w:r w:rsidR="008204C3">
        <w:t>sive of</w:t>
      </w:r>
      <w:r w:rsidR="00780CB1">
        <w:t xml:space="preserve"> everyone</w:t>
      </w:r>
      <w:r w:rsidR="008204C3">
        <w:t>.</w:t>
      </w:r>
    </w:p>
    <w:p w14:paraId="5B926D21" w14:textId="1FF40B31" w:rsidR="009C0130" w:rsidRDefault="004F5595" w:rsidP="00154E80">
      <w:pPr>
        <w:pStyle w:val="ListParagraph"/>
        <w:numPr>
          <w:ilvl w:val="0"/>
          <w:numId w:val="3"/>
        </w:numPr>
      </w:pPr>
      <w:r>
        <w:t xml:space="preserve">In this study, </w:t>
      </w:r>
      <w:r w:rsidR="00F20088">
        <w:t>used data from Kaiser Permanente Southern California, which is an integrated health care delivery system that serves</w:t>
      </w:r>
      <w:r w:rsidR="00152601">
        <w:t xml:space="preserve"> 12 million members</w:t>
      </w:r>
      <w:r w:rsidR="00F20088">
        <w:t>. W</w:t>
      </w:r>
      <w:r>
        <w:t xml:space="preserve">e looked at the association between two </w:t>
      </w:r>
      <w:r w:rsidR="00FB11BA">
        <w:t xml:space="preserve">different exposures to wildfire and frequency of health care </w:t>
      </w:r>
      <w:r w:rsidR="00C72378">
        <w:t>use</w:t>
      </w:r>
      <w:r w:rsidR="00FB11BA">
        <w:t xml:space="preserve"> in </w:t>
      </w:r>
      <w:r w:rsidR="00FB4A91">
        <w:t xml:space="preserve">older adults </w:t>
      </w:r>
      <w:r w:rsidR="00FB11BA">
        <w:t>who use electricity-dependent medical equipment</w:t>
      </w:r>
      <w:r w:rsidR="00F20088">
        <w:t>.</w:t>
      </w:r>
    </w:p>
    <w:p w14:paraId="335E5A7E" w14:textId="3B7042FB" w:rsidR="00292AB1" w:rsidRDefault="00A944F5" w:rsidP="00154E80">
      <w:pPr>
        <w:pStyle w:val="ListParagraph"/>
        <w:numPr>
          <w:ilvl w:val="0"/>
          <w:numId w:val="3"/>
        </w:numPr>
      </w:pPr>
      <w:r>
        <w:t>To locate us fu</w:t>
      </w:r>
      <w:r w:rsidR="008253B1">
        <w:t>r</w:t>
      </w:r>
      <w:r>
        <w:t>ther, here is a map of California with our study area at the bottom – it included seven</w:t>
      </w:r>
      <w:r w:rsidR="00720AD7">
        <w:t xml:space="preserve"> SoCal</w:t>
      </w:r>
      <w:r>
        <w:t xml:space="preserve"> counties</w:t>
      </w:r>
      <w:r w:rsidR="00C86488">
        <w:t xml:space="preserve">. </w:t>
      </w:r>
      <w:r w:rsidR="00A940F8">
        <w:t>Wildfires in this area t</w:t>
      </w:r>
      <w:r w:rsidR="006C4DD8">
        <w:t>hat w</w:t>
      </w:r>
      <w:r w:rsidR="001E1352">
        <w:t>ere once isolated disasters are now recurring chronic exposures</w:t>
      </w:r>
      <w:r w:rsidR="00C5739F">
        <w:t xml:space="preserve"> happening multiple times a </w:t>
      </w:r>
      <w:r w:rsidR="00CC6897">
        <w:t>year.</w:t>
      </w:r>
    </w:p>
    <w:p w14:paraId="70B526E0" w14:textId="6C9705D2" w:rsidR="004F5595" w:rsidRDefault="005E27AF" w:rsidP="00154E80">
      <w:pPr>
        <w:pStyle w:val="ListParagraph"/>
        <w:numPr>
          <w:ilvl w:val="0"/>
          <w:numId w:val="3"/>
        </w:numPr>
      </w:pPr>
      <w:r>
        <w:t>W</w:t>
      </w:r>
      <w:r w:rsidR="001B49F1">
        <w:t>e chose this population</w:t>
      </w:r>
      <w:r w:rsidR="009B73B5">
        <w:t xml:space="preserve"> </w:t>
      </w:r>
      <w:r w:rsidR="00552859">
        <w:t xml:space="preserve">because </w:t>
      </w:r>
      <w:r w:rsidR="00AC2DE8">
        <w:t xml:space="preserve">we think </w:t>
      </w:r>
      <w:r w:rsidR="00024C5C">
        <w:t xml:space="preserve">people who </w:t>
      </w:r>
      <w:r w:rsidR="00552859">
        <w:t xml:space="preserve">rent </w:t>
      </w:r>
      <w:r w:rsidR="0064162D">
        <w:t xml:space="preserve">electricity dependent medical </w:t>
      </w:r>
      <w:r w:rsidR="00552859">
        <w:t>equipment might be particularly vulnerable to cardiovascular and respiratory health effects from wildfire smoke</w:t>
      </w:r>
      <w:r w:rsidR="00492CCC">
        <w:t>,</w:t>
      </w:r>
      <w:r w:rsidR="008E7263">
        <w:t xml:space="preserve"> or</w:t>
      </w:r>
      <w:r w:rsidR="00154B76">
        <w:t xml:space="preserve"> to</w:t>
      </w:r>
      <w:r w:rsidR="008E7263">
        <w:t xml:space="preserve"> stress from wildfire evacuation</w:t>
      </w:r>
      <w:r w:rsidR="00AC2DE8">
        <w:t xml:space="preserve">. </w:t>
      </w:r>
      <w:r w:rsidR="00A0608D">
        <w:t>This</w:t>
      </w:r>
      <w:r w:rsidR="00993272">
        <w:t xml:space="preserve"> equipment</w:t>
      </w:r>
      <w:r w:rsidR="00A0608D">
        <w:t xml:space="preserve"> </w:t>
      </w:r>
      <w:r w:rsidR="00ED0B84">
        <w:t xml:space="preserve">is things like </w:t>
      </w:r>
      <w:r w:rsidR="00FB11BA">
        <w:t xml:space="preserve">oxygen concentrators, </w:t>
      </w:r>
      <w:r w:rsidR="00AB37D0">
        <w:t>B</w:t>
      </w:r>
      <w:r w:rsidR="00042A94">
        <w:t>i</w:t>
      </w:r>
      <w:r w:rsidR="00AB37D0">
        <w:t>PAP</w:t>
      </w:r>
      <w:r w:rsidR="00042A94">
        <w:t xml:space="preserve"> machines</w:t>
      </w:r>
      <w:r w:rsidR="00FB11BA">
        <w:t xml:space="preserve">, and at-home ventilators. </w:t>
      </w:r>
      <w:r w:rsidR="001F70E8">
        <w:t>I</w:t>
      </w:r>
      <w:r w:rsidR="00A26C04">
        <w:t xml:space="preserve">f you use this </w:t>
      </w:r>
      <w:proofErr w:type="gramStart"/>
      <w:r w:rsidR="00A26C04">
        <w:t>equipment</w:t>
      </w:r>
      <w:proofErr w:type="gramEnd"/>
      <w:r w:rsidR="00A26C04">
        <w:t xml:space="preserve"> you’re usually using it to manage cardiovascular or respiratory illness</w:t>
      </w:r>
      <w:r w:rsidR="005809B9">
        <w:t>, so it indicates some level of disability</w:t>
      </w:r>
      <w:r w:rsidR="001F44A9">
        <w:t xml:space="preserve">. </w:t>
      </w:r>
      <w:r w:rsidR="00554B86">
        <w:t xml:space="preserve">These people might also be </w:t>
      </w:r>
      <w:r w:rsidR="00A26C04">
        <w:t xml:space="preserve">less able to evacuate because they need electricity to power </w:t>
      </w:r>
      <w:r w:rsidR="003B2E42">
        <w:t xml:space="preserve">what are often </w:t>
      </w:r>
      <w:r w:rsidR="00B3599B">
        <w:t>life-sustaining devices.</w:t>
      </w:r>
      <w:r w:rsidR="00A26C04">
        <w:t xml:space="preserve"> </w:t>
      </w:r>
    </w:p>
    <w:p w14:paraId="15C366C8" w14:textId="1239D29B" w:rsidR="00EF3FEE" w:rsidRDefault="003E2EE7" w:rsidP="0093037A">
      <w:pPr>
        <w:pStyle w:val="ListParagraph"/>
        <w:numPr>
          <w:ilvl w:val="0"/>
          <w:numId w:val="3"/>
        </w:numPr>
      </w:pPr>
      <w:r>
        <w:t xml:space="preserve">To </w:t>
      </w:r>
      <w:r w:rsidR="00E002F0">
        <w:t>look at the association between wildfire exposure and healthcare u</w:t>
      </w:r>
      <w:r w:rsidR="00C75322">
        <w:t>se</w:t>
      </w:r>
      <w:r w:rsidR="00E002F0">
        <w:t>, we</w:t>
      </w:r>
      <w:r w:rsidR="00D21DDC">
        <w:t xml:space="preserve"> measured wildfire exposure in two ways. First, </w:t>
      </w:r>
      <w:r w:rsidR="00073228">
        <w:t>like other studies</w:t>
      </w:r>
      <w:r w:rsidR="00444A9D">
        <w:t xml:space="preserve"> have done</w:t>
      </w:r>
      <w:r w:rsidR="00073228">
        <w:t xml:space="preserve">, </w:t>
      </w:r>
      <w:r w:rsidR="00D21DDC">
        <w:t xml:space="preserve">we looked at wildfire </w:t>
      </w:r>
      <w:r w:rsidR="002F131D">
        <w:t>generated</w:t>
      </w:r>
      <w:r w:rsidR="00D21DDC">
        <w:t xml:space="preserve"> PM2.5 concentrations</w:t>
      </w:r>
      <w:r w:rsidR="00933C2E">
        <w:t xml:space="preserve">, which have previously been </w:t>
      </w:r>
      <w:r w:rsidR="00896F20">
        <w:t xml:space="preserve">linked to cardiorespiratory disease exacerbation. </w:t>
      </w:r>
      <w:r w:rsidR="00997F0D">
        <w:t xml:space="preserve">We used satellite-image based models </w:t>
      </w:r>
      <w:r w:rsidR="00AA0A17">
        <w:t>t</w:t>
      </w:r>
      <w:r w:rsidR="00997F0D">
        <w:t>o estimate</w:t>
      </w:r>
      <w:r w:rsidR="00301FFE">
        <w:t xml:space="preserve"> daily</w:t>
      </w:r>
      <w:r w:rsidR="00997F0D">
        <w:t xml:space="preserve"> wildfire PM2.5 </w:t>
      </w:r>
      <w:r w:rsidR="00301FFE">
        <w:t xml:space="preserve">concentrations </w:t>
      </w:r>
      <w:r w:rsidR="00997F0D">
        <w:t xml:space="preserve">by </w:t>
      </w:r>
      <w:r w:rsidR="00EC5FFF">
        <w:t>postal code,</w:t>
      </w:r>
      <w:r w:rsidR="00997F0D">
        <w:t xml:space="preserve"> </w:t>
      </w:r>
      <w:r w:rsidR="00301FFE">
        <w:t xml:space="preserve">and linked them to </w:t>
      </w:r>
      <w:r w:rsidR="00997F0D">
        <w:t>each participant</w:t>
      </w:r>
      <w:r w:rsidR="00301FFE">
        <w:t xml:space="preserve">’s residential </w:t>
      </w:r>
      <w:r w:rsidR="00BF1EAC">
        <w:t>postal code</w:t>
      </w:r>
      <w:r w:rsidR="00997F0D">
        <w:t xml:space="preserve">. </w:t>
      </w:r>
      <w:r w:rsidR="001D3AF3">
        <w:t xml:space="preserve">This is a satellite photo of </w:t>
      </w:r>
      <w:r w:rsidR="00C94879">
        <w:t xml:space="preserve">smoke from </w:t>
      </w:r>
      <w:r w:rsidR="001D3AF3">
        <w:t>the Woolsey Fire</w:t>
      </w:r>
      <w:r w:rsidR="00C94879">
        <w:t>, which would have contributed significantly to the wildfire PM exposure in our study</w:t>
      </w:r>
      <w:r w:rsidR="00286447">
        <w:t>.</w:t>
      </w:r>
    </w:p>
    <w:p w14:paraId="21F1851F" w14:textId="41DC651C" w:rsidR="005974C8" w:rsidRDefault="00E002F0" w:rsidP="00154E80">
      <w:pPr>
        <w:pStyle w:val="ListParagraph"/>
        <w:numPr>
          <w:ilvl w:val="0"/>
          <w:numId w:val="3"/>
        </w:numPr>
      </w:pPr>
      <w:proofErr w:type="gramStart"/>
      <w:r>
        <w:t>But,</w:t>
      </w:r>
      <w:proofErr w:type="gramEnd"/>
      <w:r>
        <w:t xml:space="preserve"> we also wanted to describe</w:t>
      </w:r>
      <w:r w:rsidR="00350B7E">
        <w:t xml:space="preserve"> and quantify</w:t>
      </w:r>
      <w:r>
        <w:t xml:space="preserve"> </w:t>
      </w:r>
      <w:r w:rsidR="003B7DA2">
        <w:t xml:space="preserve">direct exposure to </w:t>
      </w:r>
      <w:r w:rsidR="00331020">
        <w:t>wildfire</w:t>
      </w:r>
      <w:r w:rsidR="00E472CB">
        <w:t xml:space="preserve"> – </w:t>
      </w:r>
      <w:r w:rsidR="00C03942">
        <w:t xml:space="preserve">like, if a fire I </w:t>
      </w:r>
      <w:r w:rsidR="004B1AFF">
        <w:t>burning</w:t>
      </w:r>
      <w:r w:rsidR="00C03942">
        <w:t xml:space="preserve"> near your house and you are threatened with evacuation or your </w:t>
      </w:r>
      <w:r w:rsidR="004B1AFF">
        <w:t>house</w:t>
      </w:r>
      <w:r w:rsidR="00C03942">
        <w:t xml:space="preserve"> burning down. W</w:t>
      </w:r>
      <w:r w:rsidR="00912678">
        <w:t xml:space="preserve">hile there’s a lot of </w:t>
      </w:r>
      <w:r w:rsidR="00D55AE2">
        <w:t>literature looking at wildfire PM2.5, we feel t</w:t>
      </w:r>
      <w:r w:rsidR="00DE4056">
        <w:t>his other</w:t>
      </w:r>
      <w:r w:rsidR="00D55AE2">
        <w:t xml:space="preserve"> exposure pathway that opera</w:t>
      </w:r>
      <w:r w:rsidR="00FD4E3D">
        <w:t>tes</w:t>
      </w:r>
      <w:r w:rsidR="00D55AE2">
        <w:t xml:space="preserve"> primar</w:t>
      </w:r>
      <w:r w:rsidR="00FD4E3D">
        <w:t>i</w:t>
      </w:r>
      <w:r w:rsidR="00D55AE2">
        <w:t xml:space="preserve">ly through stress </w:t>
      </w:r>
      <w:r w:rsidR="00930CBA">
        <w:t xml:space="preserve">is really important and has gone mostly unmeasured. </w:t>
      </w:r>
      <w:r w:rsidR="00EF3FEE">
        <w:t xml:space="preserve">To </w:t>
      </w:r>
      <w:r w:rsidR="003B3E5B">
        <w:t>look at</w:t>
      </w:r>
      <w:r w:rsidR="00EF3FEE">
        <w:t xml:space="preserve"> this, </w:t>
      </w:r>
      <w:r w:rsidR="0093037A">
        <w:t xml:space="preserve">we got wildfire evacuation </w:t>
      </w:r>
      <w:r w:rsidR="00407B3A">
        <w:t xml:space="preserve">boundary data from news sites and the </w:t>
      </w:r>
      <w:r w:rsidR="002B0DBB">
        <w:t>Los</w:t>
      </w:r>
      <w:r w:rsidR="00407B3A">
        <w:t xml:space="preserve"> </w:t>
      </w:r>
      <w:r w:rsidR="002B0DBB">
        <w:t>A</w:t>
      </w:r>
      <w:r w:rsidR="00407B3A">
        <w:t xml:space="preserve">ngeles </w:t>
      </w:r>
      <w:r w:rsidR="002B0DBB">
        <w:t>F</w:t>
      </w:r>
      <w:r w:rsidR="00407B3A">
        <w:t xml:space="preserve">ire </w:t>
      </w:r>
      <w:r w:rsidR="007D6D07">
        <w:t>Department</w:t>
      </w:r>
      <w:r w:rsidR="00407B3A">
        <w:t xml:space="preserve"> archive for t</w:t>
      </w:r>
      <w:r w:rsidR="00DC6790">
        <w:t>he 201</w:t>
      </w:r>
      <w:r w:rsidR="004F7098">
        <w:t>8</w:t>
      </w:r>
      <w:r w:rsidR="00407B3A">
        <w:t xml:space="preserve"> Woolsey Fire</w:t>
      </w:r>
      <w:r w:rsidR="00A30257">
        <w:t>, which was an enormous wildfire disaster</w:t>
      </w:r>
      <w:r w:rsidR="00407B3A">
        <w:t>. We digitized the maps of the evacuation zones</w:t>
      </w:r>
      <w:r w:rsidR="007D6D07">
        <w:t xml:space="preserve"> </w:t>
      </w:r>
      <w:r w:rsidR="00B113B3">
        <w:lastRenderedPageBreak/>
        <w:t xml:space="preserve">and identified </w:t>
      </w:r>
      <w:r w:rsidR="00526E8F">
        <w:t>participants</w:t>
      </w:r>
      <w:r w:rsidR="00B113B3">
        <w:t xml:space="preserve"> whose residential </w:t>
      </w:r>
      <w:r w:rsidR="00B73974">
        <w:t>postal codes</w:t>
      </w:r>
      <w:r w:rsidR="00B113B3">
        <w:t xml:space="preserve"> were in this evacuation zone plus a buffer</w:t>
      </w:r>
      <w:r w:rsidR="00926FE9">
        <w:t>, and considered them</w:t>
      </w:r>
      <w:r w:rsidR="003A2FA6">
        <w:t xml:space="preserve"> directly</w:t>
      </w:r>
      <w:r w:rsidR="00926FE9">
        <w:t xml:space="preserve"> exposed to wildfire.</w:t>
      </w:r>
    </w:p>
    <w:p w14:paraId="5BBCD398" w14:textId="38FB407F" w:rsidR="006D7210" w:rsidRDefault="00E058C0" w:rsidP="002E46CB">
      <w:pPr>
        <w:pStyle w:val="ListParagraph"/>
        <w:numPr>
          <w:ilvl w:val="0"/>
          <w:numId w:val="3"/>
        </w:numPr>
      </w:pPr>
      <w:r>
        <w:t xml:space="preserve">We </w:t>
      </w:r>
      <w:r w:rsidR="009E2FBD">
        <w:t xml:space="preserve">modeled the relationship between each of these two exposures and </w:t>
      </w:r>
      <w:r w:rsidR="002B5637">
        <w:t xml:space="preserve">daily </w:t>
      </w:r>
      <w:r w:rsidR="007C75E3">
        <w:t>postal</w:t>
      </w:r>
      <w:r w:rsidR="002B5637">
        <w:t>-</w:t>
      </w:r>
      <w:r w:rsidR="007C75E3">
        <w:t xml:space="preserve">code </w:t>
      </w:r>
      <w:r w:rsidR="002B5637">
        <w:t xml:space="preserve">level counts of 5 types of healthcare visits </w:t>
      </w:r>
      <w:r w:rsidR="009E4E35">
        <w:t xml:space="preserve">with </w:t>
      </w:r>
      <w:r w:rsidR="00E0624E">
        <w:t xml:space="preserve">adjusted </w:t>
      </w:r>
      <w:r>
        <w:t>negative binomial regression models</w:t>
      </w:r>
      <w:r w:rsidR="005B758D">
        <w:t>.</w:t>
      </w:r>
      <w:r w:rsidR="00A92E3D">
        <w:t xml:space="preserve"> We look at</w:t>
      </w:r>
      <w:r>
        <w:t xml:space="preserve"> </w:t>
      </w:r>
      <w:r w:rsidR="00C02B61">
        <w:t>outpatient visits for all causes, inpatient visits for all causes, and emergency visits for all causes, and then inpatient visits for cardiorespiratory disease, and emergency visits for cardiorespiratory diseases</w:t>
      </w:r>
      <w:r w:rsidR="00A74E11">
        <w:t>.</w:t>
      </w:r>
      <w:r w:rsidR="002E46CB">
        <w:t xml:space="preserve"> </w:t>
      </w:r>
      <w:r w:rsidR="00B62D90">
        <w:t xml:space="preserve">We </w:t>
      </w:r>
      <w:r w:rsidR="00F74906">
        <w:t>singled</w:t>
      </w:r>
      <w:r w:rsidR="00591AB1">
        <w:t xml:space="preserve"> out </w:t>
      </w:r>
      <w:r w:rsidR="00B62D90">
        <w:t xml:space="preserve">cardiorespiratory related visits </w:t>
      </w:r>
      <w:r w:rsidR="00591AB1">
        <w:t xml:space="preserve">because </w:t>
      </w:r>
      <w:r w:rsidR="0090299C">
        <w:t>again literature suggested that</w:t>
      </w:r>
      <w:r w:rsidR="00591AB1">
        <w:t xml:space="preserve"> there </w:t>
      </w:r>
      <w:r w:rsidR="00F74906">
        <w:t>w</w:t>
      </w:r>
      <w:r w:rsidR="00C43B76">
        <w:t>ould</w:t>
      </w:r>
      <w:r w:rsidR="00591AB1">
        <w:t xml:space="preserve"> be PM2.5 effects related to these </w:t>
      </w:r>
      <w:r w:rsidR="00F74906">
        <w:t>outcomes</w:t>
      </w:r>
      <w:r w:rsidR="00B62D90">
        <w:t xml:space="preserve">, and we think our population here might be at an elevated risk of these </w:t>
      </w:r>
      <w:r w:rsidR="00AC6C3D">
        <w:t xml:space="preserve">cardiovascular disease </w:t>
      </w:r>
      <w:r w:rsidR="008E6464">
        <w:t>exacerbations</w:t>
      </w:r>
      <w:r w:rsidR="00AC6C3D">
        <w:t xml:space="preserve"> </w:t>
      </w:r>
      <w:r w:rsidR="008E6464">
        <w:t>to</w:t>
      </w:r>
      <w:r w:rsidR="00AC6C3D">
        <w:t xml:space="preserve"> </w:t>
      </w:r>
      <w:r w:rsidR="008E6464">
        <w:t>begin</w:t>
      </w:r>
      <w:r w:rsidR="00AC6C3D">
        <w:t xml:space="preserve"> with</w:t>
      </w:r>
      <w:r w:rsidR="00591AB1">
        <w:t xml:space="preserve">. </w:t>
      </w:r>
    </w:p>
    <w:p w14:paraId="4E384EF1" w14:textId="397F98F2" w:rsidR="005D2672" w:rsidRDefault="00B15279" w:rsidP="00154E80">
      <w:pPr>
        <w:pStyle w:val="ListParagraph"/>
        <w:numPr>
          <w:ilvl w:val="0"/>
          <w:numId w:val="3"/>
        </w:numPr>
      </w:pPr>
      <w:r>
        <w:t xml:space="preserve">I’ll share a some of our results here </w:t>
      </w:r>
      <w:proofErr w:type="gramStart"/>
      <w:r>
        <w:t xml:space="preserve">- </w:t>
      </w:r>
      <w:r w:rsidR="005D35ED">
        <w:t xml:space="preserve"> </w:t>
      </w:r>
      <w:r w:rsidR="00AA0767">
        <w:t>these</w:t>
      </w:r>
      <w:proofErr w:type="gramEnd"/>
      <w:r w:rsidR="00AA0767">
        <w:t xml:space="preserve"> are results comparing healthcare use in people whose residential postal codes were evacuated during the Woolsey Fire to those who weren’t.  </w:t>
      </w:r>
      <w:r w:rsidR="002C0C64">
        <w:t xml:space="preserve">We </w:t>
      </w:r>
      <w:r w:rsidR="00C73364">
        <w:t xml:space="preserve">found </w:t>
      </w:r>
      <w:r w:rsidR="002C0C64">
        <w:t>associations between evacuation exposure and decreased outpatient visits</w:t>
      </w:r>
      <w:r w:rsidR="00620965">
        <w:t>, and increased inpatient admissions for cardiorespiratory disease</w:t>
      </w:r>
      <w:r w:rsidR="005628A0">
        <w:t xml:space="preserve">. We also found </w:t>
      </w:r>
      <w:r w:rsidR="00097446">
        <w:t xml:space="preserve">associations between exposure to wildfire-generated PM2.5 and </w:t>
      </w:r>
      <w:r w:rsidR="00834D26">
        <w:t xml:space="preserve">increased outpatient visits. </w:t>
      </w:r>
      <w:r w:rsidR="000B17EB">
        <w:t xml:space="preserve">A lot of studies have looked at </w:t>
      </w:r>
      <w:r w:rsidR="00B87124">
        <w:t xml:space="preserve">healthcare use and wildfire PM 2.5, but </w:t>
      </w:r>
      <w:r w:rsidR="00DC75C8">
        <w:t>very few have looked at outpatient visits related to wildfire</w:t>
      </w:r>
      <w:r w:rsidR="004C66EF">
        <w:t xml:space="preserve">, so these </w:t>
      </w:r>
      <w:r w:rsidR="00E125CD">
        <w:t>findings</w:t>
      </w:r>
      <w:r w:rsidR="004C66EF">
        <w:t xml:space="preserve"> are new</w:t>
      </w:r>
      <w:r w:rsidR="00FA3347">
        <w:t xml:space="preserve"> in that way</w:t>
      </w:r>
      <w:r w:rsidR="004C66EF">
        <w:t xml:space="preserve">. </w:t>
      </w:r>
    </w:p>
    <w:p w14:paraId="7BB5A1C4" w14:textId="383065E1" w:rsidR="00804EF6" w:rsidRDefault="0061546D" w:rsidP="00D807D6">
      <w:pPr>
        <w:pStyle w:val="ListParagraph"/>
        <w:numPr>
          <w:ilvl w:val="0"/>
          <w:numId w:val="3"/>
        </w:numPr>
      </w:pPr>
      <w:r>
        <w:t>These results</w:t>
      </w:r>
      <w:r w:rsidR="009D7BF4">
        <w:t xml:space="preserve"> suggest</w:t>
      </w:r>
      <w:r w:rsidR="003A7246">
        <w:t xml:space="preserve"> that older adults who use electricity-</w:t>
      </w:r>
      <w:r w:rsidR="00273D20">
        <w:t>dependent</w:t>
      </w:r>
      <w:r w:rsidR="003A7246">
        <w:t xml:space="preserve"> medical equipment </w:t>
      </w:r>
      <w:r w:rsidR="00664921">
        <w:t xml:space="preserve">may be experiencing </w:t>
      </w:r>
      <w:r w:rsidR="00D37079">
        <w:t>health</w:t>
      </w:r>
      <w:r w:rsidR="00664921">
        <w:t xml:space="preserve"> effects of wildfire smoke exposure</w:t>
      </w:r>
      <w:r w:rsidR="003A106E">
        <w:t>,</w:t>
      </w:r>
      <w:r w:rsidR="00664921">
        <w:t xml:space="preserve"> and </w:t>
      </w:r>
      <w:r w:rsidR="007760DD">
        <w:t xml:space="preserve">at the same time, </w:t>
      </w:r>
      <w:r w:rsidR="00664921">
        <w:t>that wildfire evacuation might interrupt routine</w:t>
      </w:r>
      <w:r w:rsidR="00B04A11">
        <w:t xml:space="preserve"> outpatient</w:t>
      </w:r>
      <w:r w:rsidR="00664921">
        <w:t xml:space="preserve"> care</w:t>
      </w:r>
      <w:r w:rsidR="006030D4">
        <w:t xml:space="preserve">. </w:t>
      </w:r>
      <w:r w:rsidR="00654E82">
        <w:t>S</w:t>
      </w:r>
      <w:r w:rsidR="0057564F">
        <w:t>o, as</w:t>
      </w:r>
      <w:r w:rsidR="00654E82">
        <w:t xml:space="preserve"> wildfires become a more chronic exposure, we need to pay attention to people who might be experiencing the effects of wildfire first or more intensely than the rest of the population</w:t>
      </w:r>
      <w:r w:rsidR="00CA65F8">
        <w:t xml:space="preserve">, and keep access to care and safe evacuation in mind. </w:t>
      </w:r>
    </w:p>
    <w:p w14:paraId="032C9543" w14:textId="4670F879" w:rsidR="003E7DAC" w:rsidRDefault="003E7DAC" w:rsidP="004C7161">
      <w:pPr>
        <w:pStyle w:val="ListParagraph"/>
      </w:pPr>
    </w:p>
    <w:p w14:paraId="3A8451B9" w14:textId="77777777" w:rsidR="00DA3AF0" w:rsidRDefault="00DA3AF0" w:rsidP="004C7161">
      <w:pPr>
        <w:pStyle w:val="ListParagraph"/>
      </w:pPr>
    </w:p>
    <w:sectPr w:rsidR="00DA3A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42D3E"/>
    <w:multiLevelType w:val="hybridMultilevel"/>
    <w:tmpl w:val="8AF688B4"/>
    <w:lvl w:ilvl="0" w:tplc="5080BB7E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917E65"/>
    <w:multiLevelType w:val="hybridMultilevel"/>
    <w:tmpl w:val="09F68C7C"/>
    <w:lvl w:ilvl="0" w:tplc="0C8004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24758B"/>
    <w:multiLevelType w:val="hybridMultilevel"/>
    <w:tmpl w:val="831647A2"/>
    <w:lvl w:ilvl="0" w:tplc="961C23AA">
      <w:start w:val="2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925AC7"/>
    <w:multiLevelType w:val="hybridMultilevel"/>
    <w:tmpl w:val="7DB63A94"/>
    <w:lvl w:ilvl="0" w:tplc="786C25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3249081">
    <w:abstractNumId w:val="0"/>
  </w:num>
  <w:num w:numId="2" w16cid:durableId="978002433">
    <w:abstractNumId w:val="2"/>
  </w:num>
  <w:num w:numId="3" w16cid:durableId="1206403310">
    <w:abstractNumId w:val="3"/>
  </w:num>
  <w:num w:numId="4" w16cid:durableId="519711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E80"/>
    <w:rsid w:val="000061D6"/>
    <w:rsid w:val="00024C5C"/>
    <w:rsid w:val="00026D12"/>
    <w:rsid w:val="00042A94"/>
    <w:rsid w:val="0004798E"/>
    <w:rsid w:val="00054CC3"/>
    <w:rsid w:val="00060CCA"/>
    <w:rsid w:val="00073228"/>
    <w:rsid w:val="00083E4F"/>
    <w:rsid w:val="0009316B"/>
    <w:rsid w:val="00097446"/>
    <w:rsid w:val="000B17EB"/>
    <w:rsid w:val="000D2DF1"/>
    <w:rsid w:val="000D4813"/>
    <w:rsid w:val="000F1E54"/>
    <w:rsid w:val="000F3CE4"/>
    <w:rsid w:val="001114E3"/>
    <w:rsid w:val="00115134"/>
    <w:rsid w:val="00116E9B"/>
    <w:rsid w:val="00144D10"/>
    <w:rsid w:val="001464B1"/>
    <w:rsid w:val="00152601"/>
    <w:rsid w:val="00154B76"/>
    <w:rsid w:val="00154E80"/>
    <w:rsid w:val="00156604"/>
    <w:rsid w:val="0017545B"/>
    <w:rsid w:val="001B1580"/>
    <w:rsid w:val="001B49F1"/>
    <w:rsid w:val="001B4C28"/>
    <w:rsid w:val="001C5645"/>
    <w:rsid w:val="001D3AF3"/>
    <w:rsid w:val="001D7F82"/>
    <w:rsid w:val="001E1352"/>
    <w:rsid w:val="001F44A9"/>
    <w:rsid w:val="001F70E8"/>
    <w:rsid w:val="002005B3"/>
    <w:rsid w:val="00205E91"/>
    <w:rsid w:val="00273D20"/>
    <w:rsid w:val="002741D0"/>
    <w:rsid w:val="00286447"/>
    <w:rsid w:val="00292AB1"/>
    <w:rsid w:val="002A0261"/>
    <w:rsid w:val="002A5C95"/>
    <w:rsid w:val="002B0DBB"/>
    <w:rsid w:val="002B4C55"/>
    <w:rsid w:val="002B5637"/>
    <w:rsid w:val="002C0C64"/>
    <w:rsid w:val="002E0CEA"/>
    <w:rsid w:val="002E19A9"/>
    <w:rsid w:val="002E46CB"/>
    <w:rsid w:val="002F131D"/>
    <w:rsid w:val="00301FFE"/>
    <w:rsid w:val="0030314D"/>
    <w:rsid w:val="003130F9"/>
    <w:rsid w:val="00313AC2"/>
    <w:rsid w:val="00317863"/>
    <w:rsid w:val="00321229"/>
    <w:rsid w:val="003306A5"/>
    <w:rsid w:val="00331020"/>
    <w:rsid w:val="003463CD"/>
    <w:rsid w:val="003509B0"/>
    <w:rsid w:val="00350B7E"/>
    <w:rsid w:val="003541D7"/>
    <w:rsid w:val="003559C8"/>
    <w:rsid w:val="00356EA9"/>
    <w:rsid w:val="003571D9"/>
    <w:rsid w:val="003576C4"/>
    <w:rsid w:val="00365C5A"/>
    <w:rsid w:val="00392581"/>
    <w:rsid w:val="0039304F"/>
    <w:rsid w:val="003A106E"/>
    <w:rsid w:val="003A2FA6"/>
    <w:rsid w:val="003A7246"/>
    <w:rsid w:val="003B2E42"/>
    <w:rsid w:val="003B3E5B"/>
    <w:rsid w:val="003B7323"/>
    <w:rsid w:val="003B7DA2"/>
    <w:rsid w:val="003E2EE7"/>
    <w:rsid w:val="003E7DAC"/>
    <w:rsid w:val="00407B3A"/>
    <w:rsid w:val="00413E6E"/>
    <w:rsid w:val="00425DD8"/>
    <w:rsid w:val="00435E64"/>
    <w:rsid w:val="00444A9D"/>
    <w:rsid w:val="00447B63"/>
    <w:rsid w:val="00492CCC"/>
    <w:rsid w:val="0049633B"/>
    <w:rsid w:val="0049779F"/>
    <w:rsid w:val="004B1AFF"/>
    <w:rsid w:val="004C2425"/>
    <w:rsid w:val="004C66EF"/>
    <w:rsid w:val="004C7161"/>
    <w:rsid w:val="004F5595"/>
    <w:rsid w:val="004F7098"/>
    <w:rsid w:val="00526E8F"/>
    <w:rsid w:val="0053176A"/>
    <w:rsid w:val="00552859"/>
    <w:rsid w:val="00554B86"/>
    <w:rsid w:val="005628A0"/>
    <w:rsid w:val="00564860"/>
    <w:rsid w:val="0057564F"/>
    <w:rsid w:val="005809B9"/>
    <w:rsid w:val="00591AB1"/>
    <w:rsid w:val="00591F8A"/>
    <w:rsid w:val="005974C8"/>
    <w:rsid w:val="005A2E7C"/>
    <w:rsid w:val="005B3880"/>
    <w:rsid w:val="005B758D"/>
    <w:rsid w:val="005C4063"/>
    <w:rsid w:val="005D2672"/>
    <w:rsid w:val="005D35ED"/>
    <w:rsid w:val="005E2657"/>
    <w:rsid w:val="005E27AF"/>
    <w:rsid w:val="005E313A"/>
    <w:rsid w:val="005E7A98"/>
    <w:rsid w:val="006030D4"/>
    <w:rsid w:val="00603B54"/>
    <w:rsid w:val="0061546D"/>
    <w:rsid w:val="00620965"/>
    <w:rsid w:val="00624343"/>
    <w:rsid w:val="0064162D"/>
    <w:rsid w:val="00654E82"/>
    <w:rsid w:val="00657647"/>
    <w:rsid w:val="006637DF"/>
    <w:rsid w:val="00664921"/>
    <w:rsid w:val="00664A49"/>
    <w:rsid w:val="006702F2"/>
    <w:rsid w:val="0069237D"/>
    <w:rsid w:val="00696DA2"/>
    <w:rsid w:val="006C3230"/>
    <w:rsid w:val="006C4DD8"/>
    <w:rsid w:val="006D7210"/>
    <w:rsid w:val="006E50D8"/>
    <w:rsid w:val="006F0D39"/>
    <w:rsid w:val="006F1EF7"/>
    <w:rsid w:val="0071105A"/>
    <w:rsid w:val="00720AD7"/>
    <w:rsid w:val="0073331E"/>
    <w:rsid w:val="0073464B"/>
    <w:rsid w:val="00735D86"/>
    <w:rsid w:val="00736FA3"/>
    <w:rsid w:val="00742874"/>
    <w:rsid w:val="007645F6"/>
    <w:rsid w:val="007665B4"/>
    <w:rsid w:val="007760DD"/>
    <w:rsid w:val="00780CB1"/>
    <w:rsid w:val="00790533"/>
    <w:rsid w:val="00794F94"/>
    <w:rsid w:val="007C75E3"/>
    <w:rsid w:val="007D6D07"/>
    <w:rsid w:val="007E2760"/>
    <w:rsid w:val="00804EF6"/>
    <w:rsid w:val="008204C3"/>
    <w:rsid w:val="008253B1"/>
    <w:rsid w:val="00834D26"/>
    <w:rsid w:val="00855E0B"/>
    <w:rsid w:val="00866262"/>
    <w:rsid w:val="00866C26"/>
    <w:rsid w:val="0089112E"/>
    <w:rsid w:val="00896F20"/>
    <w:rsid w:val="008A288F"/>
    <w:rsid w:val="008A4987"/>
    <w:rsid w:val="008E1CE3"/>
    <w:rsid w:val="008E6464"/>
    <w:rsid w:val="008E7263"/>
    <w:rsid w:val="0090051B"/>
    <w:rsid w:val="0090299C"/>
    <w:rsid w:val="00912678"/>
    <w:rsid w:val="00913850"/>
    <w:rsid w:val="00915CDD"/>
    <w:rsid w:val="00926BAD"/>
    <w:rsid w:val="00926FE9"/>
    <w:rsid w:val="0093037A"/>
    <w:rsid w:val="00930CBA"/>
    <w:rsid w:val="00933C2E"/>
    <w:rsid w:val="009351E4"/>
    <w:rsid w:val="00936D08"/>
    <w:rsid w:val="00937C2C"/>
    <w:rsid w:val="009476FF"/>
    <w:rsid w:val="009513F1"/>
    <w:rsid w:val="009570CE"/>
    <w:rsid w:val="00963EB6"/>
    <w:rsid w:val="0098273B"/>
    <w:rsid w:val="00993272"/>
    <w:rsid w:val="00997F0D"/>
    <w:rsid w:val="009B73B5"/>
    <w:rsid w:val="009C0130"/>
    <w:rsid w:val="009C4DD4"/>
    <w:rsid w:val="009D7BF4"/>
    <w:rsid w:val="009E2FBD"/>
    <w:rsid w:val="009E4E35"/>
    <w:rsid w:val="00A0608D"/>
    <w:rsid w:val="00A26C04"/>
    <w:rsid w:val="00A30257"/>
    <w:rsid w:val="00A40E6F"/>
    <w:rsid w:val="00A43FDC"/>
    <w:rsid w:val="00A6302F"/>
    <w:rsid w:val="00A74E11"/>
    <w:rsid w:val="00A773A0"/>
    <w:rsid w:val="00A9226E"/>
    <w:rsid w:val="00A92E3D"/>
    <w:rsid w:val="00A940F8"/>
    <w:rsid w:val="00A944F5"/>
    <w:rsid w:val="00AA0767"/>
    <w:rsid w:val="00AA0A17"/>
    <w:rsid w:val="00AB37D0"/>
    <w:rsid w:val="00AC1CE0"/>
    <w:rsid w:val="00AC2DE8"/>
    <w:rsid w:val="00AC5BA9"/>
    <w:rsid w:val="00AC6C3D"/>
    <w:rsid w:val="00AE40C2"/>
    <w:rsid w:val="00B0154F"/>
    <w:rsid w:val="00B04A11"/>
    <w:rsid w:val="00B113B3"/>
    <w:rsid w:val="00B15279"/>
    <w:rsid w:val="00B3599B"/>
    <w:rsid w:val="00B61D68"/>
    <w:rsid w:val="00B62D90"/>
    <w:rsid w:val="00B71A58"/>
    <w:rsid w:val="00B73974"/>
    <w:rsid w:val="00B849C6"/>
    <w:rsid w:val="00B87124"/>
    <w:rsid w:val="00BA5155"/>
    <w:rsid w:val="00BF1EAC"/>
    <w:rsid w:val="00BF5D9C"/>
    <w:rsid w:val="00C02B61"/>
    <w:rsid w:val="00C03942"/>
    <w:rsid w:val="00C0738E"/>
    <w:rsid w:val="00C128AA"/>
    <w:rsid w:val="00C17319"/>
    <w:rsid w:val="00C200FE"/>
    <w:rsid w:val="00C22815"/>
    <w:rsid w:val="00C32A75"/>
    <w:rsid w:val="00C33C91"/>
    <w:rsid w:val="00C43B76"/>
    <w:rsid w:val="00C44BA0"/>
    <w:rsid w:val="00C5739F"/>
    <w:rsid w:val="00C67F87"/>
    <w:rsid w:val="00C72378"/>
    <w:rsid w:val="00C73364"/>
    <w:rsid w:val="00C7484C"/>
    <w:rsid w:val="00C75322"/>
    <w:rsid w:val="00C7742B"/>
    <w:rsid w:val="00C8176D"/>
    <w:rsid w:val="00C86488"/>
    <w:rsid w:val="00C94879"/>
    <w:rsid w:val="00C948E3"/>
    <w:rsid w:val="00C95CBE"/>
    <w:rsid w:val="00CA32D7"/>
    <w:rsid w:val="00CA65F8"/>
    <w:rsid w:val="00CA76EA"/>
    <w:rsid w:val="00CC0FDB"/>
    <w:rsid w:val="00CC6897"/>
    <w:rsid w:val="00CD5322"/>
    <w:rsid w:val="00CD79C3"/>
    <w:rsid w:val="00CE6A3A"/>
    <w:rsid w:val="00CE71A2"/>
    <w:rsid w:val="00CF19D2"/>
    <w:rsid w:val="00CF29D6"/>
    <w:rsid w:val="00D21DDC"/>
    <w:rsid w:val="00D37079"/>
    <w:rsid w:val="00D55AE2"/>
    <w:rsid w:val="00D71582"/>
    <w:rsid w:val="00D807D6"/>
    <w:rsid w:val="00D93E0C"/>
    <w:rsid w:val="00DA3AF0"/>
    <w:rsid w:val="00DC3DB0"/>
    <w:rsid w:val="00DC6790"/>
    <w:rsid w:val="00DC6886"/>
    <w:rsid w:val="00DC75C8"/>
    <w:rsid w:val="00DE4056"/>
    <w:rsid w:val="00DF32E7"/>
    <w:rsid w:val="00E002F0"/>
    <w:rsid w:val="00E058C0"/>
    <w:rsid w:val="00E0624E"/>
    <w:rsid w:val="00E075C4"/>
    <w:rsid w:val="00E125CD"/>
    <w:rsid w:val="00E15459"/>
    <w:rsid w:val="00E2460F"/>
    <w:rsid w:val="00E41521"/>
    <w:rsid w:val="00E472CB"/>
    <w:rsid w:val="00E60871"/>
    <w:rsid w:val="00EA36C0"/>
    <w:rsid w:val="00EB2C0C"/>
    <w:rsid w:val="00EC5FFF"/>
    <w:rsid w:val="00ED0B84"/>
    <w:rsid w:val="00ED5F10"/>
    <w:rsid w:val="00EF3FEE"/>
    <w:rsid w:val="00F07444"/>
    <w:rsid w:val="00F20088"/>
    <w:rsid w:val="00F37C5C"/>
    <w:rsid w:val="00F536E5"/>
    <w:rsid w:val="00F65B61"/>
    <w:rsid w:val="00F671BB"/>
    <w:rsid w:val="00F74906"/>
    <w:rsid w:val="00F80428"/>
    <w:rsid w:val="00F828FC"/>
    <w:rsid w:val="00F93014"/>
    <w:rsid w:val="00FA02B2"/>
    <w:rsid w:val="00FA141A"/>
    <w:rsid w:val="00FA3347"/>
    <w:rsid w:val="00FB0068"/>
    <w:rsid w:val="00FB11BA"/>
    <w:rsid w:val="00FB4A91"/>
    <w:rsid w:val="00FD4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954F3"/>
  <w15:chartTrackingRefBased/>
  <w15:docId w15:val="{11B85F30-072D-3F43-AB2C-15531107A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E8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463C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63C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63C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63C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63CD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01F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EB10474-F223-6344-B569-8E9CE6C37F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742</Words>
  <Characters>4233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154</cp:revision>
  <dcterms:created xsi:type="dcterms:W3CDTF">2022-09-20T07:31:00Z</dcterms:created>
  <dcterms:modified xsi:type="dcterms:W3CDTF">2022-09-21T10:37:00Z</dcterms:modified>
</cp:coreProperties>
</file>