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0F902" w14:textId="0B2E33F4" w:rsidR="004872EB" w:rsidRPr="004872EB" w:rsidRDefault="002A32E6" w:rsidP="009D3AB0">
      <w:pPr>
        <w:jc w:val="center"/>
        <w:rPr>
          <w:b/>
          <w:bCs/>
          <w:sz w:val="32"/>
          <w:szCs w:val="32"/>
        </w:rPr>
      </w:pPr>
      <w:r w:rsidRPr="0011661C">
        <w:rPr>
          <w:b/>
          <w:bCs/>
          <w:sz w:val="32"/>
          <w:szCs w:val="32"/>
        </w:rPr>
        <w:t xml:space="preserve">Summary </w:t>
      </w:r>
    </w:p>
    <w:p w14:paraId="750D9BB6" w14:textId="77777777" w:rsidR="004872EB" w:rsidRPr="004872EB" w:rsidRDefault="004872EB" w:rsidP="004872EB">
      <w:pPr>
        <w:jc w:val="both"/>
      </w:pPr>
      <w:r w:rsidRPr="004872EB">
        <w:rPr>
          <w:b/>
          <w:bCs/>
        </w:rPr>
        <w:t>Correlation Between Food Price Inflation and Energy Price Inflation (1999-2022): 0.34</w:t>
      </w:r>
    </w:p>
    <w:p w14:paraId="261B9B17" w14:textId="0A084E87" w:rsidR="004872EB" w:rsidRPr="004872EB" w:rsidRDefault="008C3950" w:rsidP="004872EB">
      <w:pPr>
        <w:numPr>
          <w:ilvl w:val="0"/>
          <w:numId w:val="8"/>
        </w:numPr>
        <w:jc w:val="both"/>
      </w:pPr>
      <w:r w:rsidRPr="008C3950">
        <w:t>The correlation is weak, but when food and energy prices increase together, household budgets are significantly strained.</w:t>
      </w:r>
    </w:p>
    <w:p w14:paraId="0C199282" w14:textId="77777777" w:rsidR="004872EB" w:rsidRPr="004872EB" w:rsidRDefault="004872EB" w:rsidP="004872EB">
      <w:pPr>
        <w:numPr>
          <w:ilvl w:val="0"/>
          <w:numId w:val="8"/>
        </w:numPr>
        <w:jc w:val="both"/>
      </w:pPr>
      <w:r w:rsidRPr="004872EB">
        <w:t>This results in reduced spending on non-essentials, a shift toward budget-conscious choices, and a negative impact on economic growth.</w:t>
      </w:r>
    </w:p>
    <w:p w14:paraId="4C162DD6" w14:textId="77777777" w:rsidR="004872EB" w:rsidRPr="004872EB" w:rsidRDefault="004872EB" w:rsidP="004872EB">
      <w:pPr>
        <w:jc w:val="both"/>
      </w:pPr>
      <w:r w:rsidRPr="004872EB">
        <w:rPr>
          <w:b/>
          <w:bCs/>
        </w:rPr>
        <w:t>Correlation Between Food Price Inflation and Producer Price Inflation (1999-2022): 0.47</w:t>
      </w:r>
    </w:p>
    <w:p w14:paraId="09E955D1" w14:textId="77777777" w:rsidR="004872EB" w:rsidRPr="004872EB" w:rsidRDefault="004872EB" w:rsidP="004872EB">
      <w:pPr>
        <w:numPr>
          <w:ilvl w:val="0"/>
          <w:numId w:val="9"/>
        </w:numPr>
        <w:jc w:val="both"/>
      </w:pPr>
      <w:r w:rsidRPr="004872EB">
        <w:t>The moderate correlation indicates that rising food prices influence production costs, especially in agriculture-dependent industries.</w:t>
      </w:r>
    </w:p>
    <w:p w14:paraId="578DFC0E" w14:textId="77777777" w:rsidR="004872EB" w:rsidRPr="004872EB" w:rsidRDefault="004872EB" w:rsidP="004872EB">
      <w:pPr>
        <w:numPr>
          <w:ilvl w:val="0"/>
          <w:numId w:val="9"/>
        </w:numPr>
        <w:jc w:val="both"/>
      </w:pPr>
      <w:r w:rsidRPr="004872EB">
        <w:t>However, other factors like energy costs and supply chain dynamics also play key roles.</w:t>
      </w:r>
    </w:p>
    <w:p w14:paraId="7D0B89B6" w14:textId="77777777" w:rsidR="004872EB" w:rsidRDefault="004872EB" w:rsidP="004872EB">
      <w:pPr>
        <w:numPr>
          <w:ilvl w:val="0"/>
          <w:numId w:val="9"/>
        </w:numPr>
        <w:jc w:val="both"/>
      </w:pPr>
      <w:r w:rsidRPr="004872EB">
        <w:t>Producers face challenges in managing input costs, which can pressure profit margins when cost increases cannot be fully transferred to consumers.</w:t>
      </w:r>
    </w:p>
    <w:sectPr w:rsidR="0048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67604" w14:textId="77777777" w:rsidR="000C60DA" w:rsidRDefault="000C60DA" w:rsidP="003A6E31">
      <w:pPr>
        <w:spacing w:after="0" w:line="240" w:lineRule="auto"/>
      </w:pPr>
      <w:r>
        <w:separator/>
      </w:r>
    </w:p>
  </w:endnote>
  <w:endnote w:type="continuationSeparator" w:id="0">
    <w:p w14:paraId="79A37BF9" w14:textId="77777777" w:rsidR="000C60DA" w:rsidRDefault="000C60DA" w:rsidP="003A6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2B833" w14:textId="77777777" w:rsidR="000C60DA" w:rsidRDefault="000C60DA" w:rsidP="003A6E31">
      <w:pPr>
        <w:spacing w:after="0" w:line="240" w:lineRule="auto"/>
      </w:pPr>
      <w:r>
        <w:separator/>
      </w:r>
    </w:p>
  </w:footnote>
  <w:footnote w:type="continuationSeparator" w:id="0">
    <w:p w14:paraId="79F694BF" w14:textId="77777777" w:rsidR="000C60DA" w:rsidRDefault="000C60DA" w:rsidP="003A6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E60A9"/>
    <w:multiLevelType w:val="hybridMultilevel"/>
    <w:tmpl w:val="05F00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2555D"/>
    <w:multiLevelType w:val="multilevel"/>
    <w:tmpl w:val="461C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D3ABA"/>
    <w:multiLevelType w:val="multilevel"/>
    <w:tmpl w:val="82DE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E127B"/>
    <w:multiLevelType w:val="multilevel"/>
    <w:tmpl w:val="7210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67887"/>
    <w:multiLevelType w:val="multilevel"/>
    <w:tmpl w:val="5228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EF0A91"/>
    <w:multiLevelType w:val="multilevel"/>
    <w:tmpl w:val="0250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44C35"/>
    <w:multiLevelType w:val="multilevel"/>
    <w:tmpl w:val="A966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327E5"/>
    <w:multiLevelType w:val="multilevel"/>
    <w:tmpl w:val="5042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6314E4"/>
    <w:multiLevelType w:val="multilevel"/>
    <w:tmpl w:val="57BE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72AF4"/>
    <w:multiLevelType w:val="multilevel"/>
    <w:tmpl w:val="11007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889610">
    <w:abstractNumId w:val="4"/>
  </w:num>
  <w:num w:numId="2" w16cid:durableId="1123842752">
    <w:abstractNumId w:val="9"/>
  </w:num>
  <w:num w:numId="3" w16cid:durableId="1374228334">
    <w:abstractNumId w:val="7"/>
  </w:num>
  <w:num w:numId="4" w16cid:durableId="1982999316">
    <w:abstractNumId w:val="8"/>
  </w:num>
  <w:num w:numId="5" w16cid:durableId="877622290">
    <w:abstractNumId w:val="1"/>
  </w:num>
  <w:num w:numId="6" w16cid:durableId="682052159">
    <w:abstractNumId w:val="6"/>
  </w:num>
  <w:num w:numId="7" w16cid:durableId="1396703344">
    <w:abstractNumId w:val="2"/>
  </w:num>
  <w:num w:numId="8" w16cid:durableId="1683625065">
    <w:abstractNumId w:val="3"/>
  </w:num>
  <w:num w:numId="9" w16cid:durableId="1147014377">
    <w:abstractNumId w:val="5"/>
  </w:num>
  <w:num w:numId="10" w16cid:durableId="86975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E0"/>
    <w:rsid w:val="00004075"/>
    <w:rsid w:val="00006060"/>
    <w:rsid w:val="00020BD7"/>
    <w:rsid w:val="00056993"/>
    <w:rsid w:val="00062413"/>
    <w:rsid w:val="0006494E"/>
    <w:rsid w:val="000C1950"/>
    <w:rsid w:val="000C60DA"/>
    <w:rsid w:val="000C694C"/>
    <w:rsid w:val="000D4FF5"/>
    <w:rsid w:val="000F43EB"/>
    <w:rsid w:val="00104784"/>
    <w:rsid w:val="0011661C"/>
    <w:rsid w:val="00156932"/>
    <w:rsid w:val="001C194E"/>
    <w:rsid w:val="001C2199"/>
    <w:rsid w:val="001E3AB8"/>
    <w:rsid w:val="00236481"/>
    <w:rsid w:val="002443D3"/>
    <w:rsid w:val="00246091"/>
    <w:rsid w:val="002550DC"/>
    <w:rsid w:val="00293C72"/>
    <w:rsid w:val="002A1A4E"/>
    <w:rsid w:val="002A2463"/>
    <w:rsid w:val="002A32E6"/>
    <w:rsid w:val="002A545F"/>
    <w:rsid w:val="002B2218"/>
    <w:rsid w:val="002B4595"/>
    <w:rsid w:val="002E5E83"/>
    <w:rsid w:val="002E6CD0"/>
    <w:rsid w:val="002E7E21"/>
    <w:rsid w:val="00345D4B"/>
    <w:rsid w:val="00346A3C"/>
    <w:rsid w:val="00362B74"/>
    <w:rsid w:val="00380490"/>
    <w:rsid w:val="003819A5"/>
    <w:rsid w:val="003862A4"/>
    <w:rsid w:val="003A4858"/>
    <w:rsid w:val="003A6E31"/>
    <w:rsid w:val="00423DC0"/>
    <w:rsid w:val="00445663"/>
    <w:rsid w:val="004872EB"/>
    <w:rsid w:val="00491107"/>
    <w:rsid w:val="004A780D"/>
    <w:rsid w:val="004D7C6A"/>
    <w:rsid w:val="004E488D"/>
    <w:rsid w:val="004F0D75"/>
    <w:rsid w:val="004F101D"/>
    <w:rsid w:val="00510723"/>
    <w:rsid w:val="00523368"/>
    <w:rsid w:val="0053022A"/>
    <w:rsid w:val="005446A6"/>
    <w:rsid w:val="005731EF"/>
    <w:rsid w:val="005E4E60"/>
    <w:rsid w:val="005F178B"/>
    <w:rsid w:val="006058F5"/>
    <w:rsid w:val="006954EC"/>
    <w:rsid w:val="00697810"/>
    <w:rsid w:val="006A335A"/>
    <w:rsid w:val="007225D3"/>
    <w:rsid w:val="007425B9"/>
    <w:rsid w:val="0075433D"/>
    <w:rsid w:val="007977F9"/>
    <w:rsid w:val="007E138D"/>
    <w:rsid w:val="007E4D00"/>
    <w:rsid w:val="007F419B"/>
    <w:rsid w:val="00810AFA"/>
    <w:rsid w:val="00816AB4"/>
    <w:rsid w:val="008C3573"/>
    <w:rsid w:val="008C3950"/>
    <w:rsid w:val="008E6777"/>
    <w:rsid w:val="00917BC9"/>
    <w:rsid w:val="00935594"/>
    <w:rsid w:val="00967436"/>
    <w:rsid w:val="009C4026"/>
    <w:rsid w:val="009D3AB0"/>
    <w:rsid w:val="00A02F8D"/>
    <w:rsid w:val="00A2243F"/>
    <w:rsid w:val="00A43848"/>
    <w:rsid w:val="00AA75E8"/>
    <w:rsid w:val="00AF3BE0"/>
    <w:rsid w:val="00AF3C8B"/>
    <w:rsid w:val="00B5597A"/>
    <w:rsid w:val="00B56CEF"/>
    <w:rsid w:val="00B70F49"/>
    <w:rsid w:val="00B86ABD"/>
    <w:rsid w:val="00B97546"/>
    <w:rsid w:val="00BC24A7"/>
    <w:rsid w:val="00C4530D"/>
    <w:rsid w:val="00CC39AC"/>
    <w:rsid w:val="00CD41E5"/>
    <w:rsid w:val="00CD5864"/>
    <w:rsid w:val="00D07878"/>
    <w:rsid w:val="00D103AC"/>
    <w:rsid w:val="00D146C2"/>
    <w:rsid w:val="00D318A5"/>
    <w:rsid w:val="00D32998"/>
    <w:rsid w:val="00D459B3"/>
    <w:rsid w:val="00D7695F"/>
    <w:rsid w:val="00D91276"/>
    <w:rsid w:val="00DA79BB"/>
    <w:rsid w:val="00DF2A20"/>
    <w:rsid w:val="00E01B6F"/>
    <w:rsid w:val="00E248AD"/>
    <w:rsid w:val="00E32B27"/>
    <w:rsid w:val="00E5619D"/>
    <w:rsid w:val="00E759A4"/>
    <w:rsid w:val="00EE237B"/>
    <w:rsid w:val="00F05350"/>
    <w:rsid w:val="00F40A29"/>
    <w:rsid w:val="00F821DE"/>
    <w:rsid w:val="00F969E7"/>
    <w:rsid w:val="00FA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F765"/>
  <w15:chartTrackingRefBased/>
  <w15:docId w15:val="{40688AB8-4325-44DC-B152-7A34FB2B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B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1276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A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E31"/>
  </w:style>
  <w:style w:type="paragraph" w:styleId="Footer">
    <w:name w:val="footer"/>
    <w:basedOn w:val="Normal"/>
    <w:link w:val="FooterChar"/>
    <w:uiPriority w:val="99"/>
    <w:unhideWhenUsed/>
    <w:rsid w:val="003A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3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3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5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9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2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7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6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5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73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0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2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57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6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56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13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609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11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116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73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7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62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18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25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9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88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2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3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64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5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29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3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8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9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5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93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8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0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3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0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61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96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312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985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85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8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15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06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9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43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59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63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8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95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19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37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6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7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3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0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9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7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68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7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78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7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6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5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6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0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69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6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3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8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7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63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6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sumitra raut</dc:creator>
  <cp:keywords/>
  <dc:description/>
  <cp:lastModifiedBy>sumitra raut</cp:lastModifiedBy>
  <cp:revision>98</cp:revision>
  <dcterms:created xsi:type="dcterms:W3CDTF">2024-11-12T04:00:00Z</dcterms:created>
  <dcterms:modified xsi:type="dcterms:W3CDTF">2024-11-22T02:57:00Z</dcterms:modified>
</cp:coreProperties>
</file>