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pBdr>
        <w:shd w:fill="ffffff" w:val="clear"/>
        <w:spacing w:after="80" w:before="60" w:line="300" w:lineRule="auto"/>
        <w:ind w:right="120"/>
        <w:jc w:val="left"/>
        <w:rPr>
          <w:rFonts w:ascii="Cambria" w:cs="Cambria" w:eastAsia="Cambria" w:hAnsi="Cambria"/>
          <w:color w:val="161823"/>
          <w:sz w:val="18"/>
          <w:szCs w:val="18"/>
        </w:rPr>
      </w:pPr>
      <w:r w:rsidDel="00000000" w:rsidR="00000000" w:rsidRPr="00000000">
        <w:rPr>
          <w:rFonts w:ascii="Cambria" w:cs="Cambria" w:eastAsia="Cambria" w:hAnsi="Cambria"/>
          <w:color w:val="161823"/>
          <w:sz w:val="18"/>
          <w:szCs w:val="18"/>
        </w:rPr>
        <w:drawing>
          <wp:inline distB="114300" distT="114300" distL="114300" distR="114300">
            <wp:extent cx="2262188" cy="2262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2188"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40" w:line="260" w:lineRule="auto"/>
        <w:rPr>
          <w:rFonts w:ascii="Cambria" w:cs="Cambria" w:eastAsia="Cambria" w:hAnsi="Cambria"/>
          <w:color w:val="161823"/>
          <w:sz w:val="60"/>
          <w:szCs w:val="60"/>
        </w:rPr>
      </w:pPr>
      <w:r w:rsidDel="00000000" w:rsidR="00000000" w:rsidRPr="00000000">
        <w:rPr>
          <w:rFonts w:ascii="Cambria" w:cs="Cambria" w:eastAsia="Cambria" w:hAnsi="Cambria"/>
          <w:color w:val="161823"/>
          <w:sz w:val="60"/>
          <w:szCs w:val="60"/>
          <w:rtl w:val="0"/>
        </w:rPr>
        <w:t xml:space="preserve">BetterCAlls </w:t>
      </w:r>
      <w:r w:rsidDel="00000000" w:rsidR="00000000" w:rsidRPr="00000000">
        <w:rPr>
          <w:rFonts w:ascii="Cambria" w:cs="Cambria" w:eastAsia="Cambria" w:hAnsi="Cambria"/>
          <w:color w:val="161823"/>
          <w:sz w:val="60"/>
          <w:szCs w:val="60"/>
          <w:rtl w:val="0"/>
        </w:rPr>
        <w:t xml:space="preserve">Privacy Policy</w:t>
      </w: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i w:val="1"/>
          <w:iCs w:val="1"/>
          <w:color w:val="161823"/>
          <w:sz w:val="24"/>
          <w:szCs w:val="24"/>
          <w:highlight w:val="white"/>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This Privacy Policy applies to all BetterCalls services (the “Platform”), which include BetterCalls apps, websites, software, and related services accessed via any platform or device that links to this Privacy Policy. The Platform is provided and controlled by BetterCalls  Inc. We are committed to protecting and respecting your privacy.</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 This Privacy Policy explains how we collect, use, share, and otherwise process the personal information of users and other individuals age 18 and over in connection with our Platform. </w:t>
      </w:r>
    </w:p>
    <w:p w:rsidR="00000000" w:rsidDel="00000000" w:rsidP="00000000" w:rsidRDefault="00000000" w:rsidRPr="00000000" w14:paraId="00000007">
      <w:pPr>
        <w:pStyle w:val="Heading2"/>
        <w:keepNext w:val="0"/>
        <w:keepLines w:val="0"/>
        <w:pBdr>
          <w:top w:color="e5e7eb" w:space="0" w:sz="0" w:val="non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a0ocvy21ll5z" w:id="0"/>
      <w:bookmarkEnd w:id="0"/>
      <w:r w:rsidDel="00000000" w:rsidR="00000000" w:rsidRPr="00000000">
        <w:rPr>
          <w:rtl w:val="0"/>
        </w:rPr>
      </w:r>
    </w:p>
    <w:p w:rsidR="00000000" w:rsidDel="00000000" w:rsidP="00000000" w:rsidRDefault="00000000" w:rsidRPr="00000000" w14:paraId="00000008">
      <w:pPr>
        <w:pStyle w:val="Heading2"/>
        <w:keepNext w:val="0"/>
        <w:keepLines w:val="0"/>
        <w:pBdr>
          <w:top w:color="e5e7eb" w:space="0" w:sz="0" w:val="non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nfstkv7ic90k" w:id="1"/>
      <w:bookmarkEnd w:id="1"/>
      <w:r w:rsidDel="00000000" w:rsidR="00000000" w:rsidRPr="00000000">
        <w:rPr>
          <w:rtl w:val="0"/>
        </w:rPr>
      </w:r>
    </w:p>
    <w:p w:rsidR="00000000" w:rsidDel="00000000" w:rsidP="00000000" w:rsidRDefault="00000000" w:rsidRPr="00000000" w14:paraId="00000009">
      <w:pPr>
        <w:pStyle w:val="Heading2"/>
        <w:keepNext w:val="0"/>
        <w:keepLines w:val="0"/>
        <w:pBdr>
          <w:top w:color="e5e7eb" w:space="0" w:sz="0" w:val="non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20dguy67e04m" w:id="2"/>
      <w:bookmarkEnd w:id="2"/>
      <w:r w:rsidDel="00000000" w:rsidR="00000000" w:rsidRPr="00000000">
        <w:rPr>
          <w:rFonts w:ascii="Cambria" w:cs="Cambria" w:eastAsia="Cambria" w:hAnsi="Cambria"/>
          <w:b w:val="1"/>
          <w:bCs w:val="1"/>
          <w:color w:val="161823"/>
          <w:sz w:val="42"/>
          <w:szCs w:val="42"/>
          <w:highlight w:val="white"/>
          <w:rtl w:val="0"/>
        </w:rPr>
        <w:t xml:space="preserve">What Information We Collect</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collect information from and about you, including information you provide, information from other sources, and automatically collected information, as defined below.</w:t>
      </w:r>
    </w:p>
    <w:p w:rsidR="00000000" w:rsidDel="00000000" w:rsidP="00000000" w:rsidRDefault="00000000" w:rsidRPr="00000000" w14:paraId="0000000B">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hk9b7kdbxuqk" w:id="3"/>
      <w:bookmarkEnd w:id="3"/>
      <w:r w:rsidDel="00000000" w:rsidR="00000000" w:rsidRPr="00000000">
        <w:rPr>
          <w:rFonts w:ascii="Cambria" w:cs="Cambria" w:eastAsia="Cambria" w:hAnsi="Cambria"/>
          <w:b w:val="1"/>
          <w:bCs w:val="1"/>
          <w:color w:val="161823"/>
          <w:sz w:val="36"/>
          <w:szCs w:val="36"/>
          <w:highlight w:val="white"/>
          <w:rtl w:val="0"/>
        </w:rPr>
        <w:t xml:space="preserve">Information You Provide</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When you create an account, contact us directly, or otherwise use the Platform, you may provide some or all of the following information:</w:t>
      </w:r>
    </w:p>
    <w:p w:rsidR="00000000" w:rsidDel="00000000" w:rsidP="00000000" w:rsidRDefault="00000000" w:rsidRPr="00000000" w14:paraId="0000000D">
      <w:pPr>
        <w:numPr>
          <w:ilvl w:val="0"/>
          <w:numId w:val="7"/>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Account and profile information, such as name, username, password, email, saved resources.</w:t>
      </w:r>
    </w:p>
    <w:p w:rsidR="00000000" w:rsidDel="00000000" w:rsidP="00000000" w:rsidRDefault="00000000" w:rsidRPr="00000000" w14:paraId="0000000E">
      <w:pPr>
        <w:numPr>
          <w:ilvl w:val="0"/>
          <w:numId w:val="5"/>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Your choices and communication preferences.</w:t>
      </w:r>
    </w:p>
    <w:p w:rsidR="00000000" w:rsidDel="00000000" w:rsidP="00000000" w:rsidRDefault="00000000" w:rsidRPr="00000000" w14:paraId="0000000F">
      <w:pPr>
        <w:numPr>
          <w:ilvl w:val="0"/>
          <w:numId w:val="7"/>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Information to verify an account such as proof of identity</w:t>
      </w:r>
    </w:p>
    <w:p w:rsidR="00000000" w:rsidDel="00000000" w:rsidP="00000000" w:rsidRDefault="00000000" w:rsidRPr="00000000" w14:paraId="00000010">
      <w:pPr>
        <w:numPr>
          <w:ilvl w:val="0"/>
          <w:numId w:val="7"/>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Information in correspondence you send to us, including when you contact us for support.</w:t>
      </w:r>
    </w:p>
    <w:p w:rsidR="00000000" w:rsidDel="00000000" w:rsidP="00000000" w:rsidRDefault="00000000" w:rsidRPr="00000000" w14:paraId="00000011">
      <w:pPr>
        <w:numPr>
          <w:ilvl w:val="0"/>
          <w:numId w:val="7"/>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Information you share through surveys or your participation in challenges, research, promotions, marketing campaigns, events, or contests such as your gender, age, likeness, and preferences.</w:t>
      </w:r>
    </w:p>
    <w:p w:rsidR="00000000" w:rsidDel="00000000" w:rsidP="00000000" w:rsidRDefault="00000000" w:rsidRPr="00000000" w14:paraId="00000012">
      <w:pPr>
        <w:numPr>
          <w:ilvl w:val="0"/>
          <w:numId w:val="7"/>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Information you share through communication on or site, sharing in groups, or your group conversation. </w:t>
      </w:r>
    </w:p>
    <w:p w:rsidR="00000000" w:rsidDel="00000000" w:rsidP="00000000" w:rsidRDefault="00000000" w:rsidRPr="00000000" w14:paraId="00000013">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9i4kqjpd85f1" w:id="4"/>
      <w:bookmarkEnd w:id="4"/>
      <w:r w:rsidDel="00000000" w:rsidR="00000000" w:rsidRPr="00000000">
        <w:rPr>
          <w:rFonts w:ascii="Cambria" w:cs="Cambria" w:eastAsia="Cambria" w:hAnsi="Cambria"/>
          <w:b w:val="1"/>
          <w:bCs w:val="1"/>
          <w:color w:val="161823"/>
          <w:sz w:val="36"/>
          <w:szCs w:val="36"/>
          <w:highlight w:val="white"/>
          <w:rtl w:val="0"/>
        </w:rPr>
        <w:t xml:space="preserve">Information From Other Sources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receive the information described in this Privacy Policy from other sources, such as:</w:t>
      </w:r>
    </w:p>
    <w:p w:rsidR="00000000" w:rsidDel="00000000" w:rsidP="00000000" w:rsidRDefault="00000000" w:rsidRPr="00000000" w14:paraId="00000015">
      <w:pPr>
        <w:numPr>
          <w:ilvl w:val="0"/>
          <w:numId w:val="1"/>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If you choose to sign-up or log-in to the Platform using a third-party service such as Apple or Google, or link your account to a third-party service, we may collect information from the service–for example, your public profile information (such as nickname), email, and contact list.</w:t>
      </w:r>
    </w:p>
    <w:p w:rsidR="00000000" w:rsidDel="00000000" w:rsidP="00000000" w:rsidRDefault="00000000" w:rsidRPr="00000000" w14:paraId="00000016">
      <w:pPr>
        <w:numPr>
          <w:ilvl w:val="0"/>
          <w:numId w:val="1"/>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Advertisers, measurement and other partners share information with us about you and the actions you have taken outside of the Platform, such as your activities on other websites and apps or in stores, including the products or services you purchased, online or in person. These partners also share information with us, such as mobile identifiers for advertising, hashed email addresses and phone numbers, and cookie identifiers, which we use to help match you and your actions outside of the Platform with your account. Some of our advertisers and other partners enable us to collect similar information directly from their websites or apps by integrating We may obtain information about you from certain affiliated entities within our corporate group, including about your activities on their platform.</w:t>
      </w:r>
    </w:p>
    <w:p w:rsidR="00000000" w:rsidDel="00000000" w:rsidP="00000000" w:rsidRDefault="00000000" w:rsidRPr="00000000" w14:paraId="00000017">
      <w:pPr>
        <w:numPr>
          <w:ilvl w:val="0"/>
          <w:numId w:val="1"/>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We may receive information about you from others, including where you are included or mentioned in User Content, direct messages, in a complaint, appeal, request or feedback submitted to us, or if your contact information is provided to us. We may collect information about you from other publicly available sources.</w:t>
      </w:r>
    </w:p>
    <w:p w:rsidR="00000000" w:rsidDel="00000000" w:rsidP="00000000" w:rsidRDefault="00000000" w:rsidRPr="00000000" w14:paraId="00000018">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v2u7tx2otqrg" w:id="5"/>
      <w:bookmarkEnd w:id="5"/>
      <w:r w:rsidDel="00000000" w:rsidR="00000000" w:rsidRPr="00000000">
        <w:rPr>
          <w:rFonts w:ascii="Cambria" w:cs="Cambria" w:eastAsia="Cambria" w:hAnsi="Cambria"/>
          <w:b w:val="1"/>
          <w:bCs w:val="1"/>
          <w:color w:val="161823"/>
          <w:sz w:val="36"/>
          <w:szCs w:val="36"/>
          <w:highlight w:val="white"/>
          <w:rtl w:val="0"/>
        </w:rPr>
        <w:t xml:space="preserve">Automatically Collected Information</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automatically collect certain information from you when you use the Platform, including internet or other network activity information such as your IP address, geolocation-related data, unique device identifiers, browsing and search history (including content you have viewed in the Platform), and cookies</w:t>
      </w:r>
    </w:p>
    <w:p w:rsidR="00000000" w:rsidDel="00000000" w:rsidP="00000000" w:rsidRDefault="00000000" w:rsidRPr="00000000" w14:paraId="0000001A">
      <w:pPr>
        <w:numPr>
          <w:ilvl w:val="0"/>
          <w:numId w:val="2"/>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Usage Information. We collect information regarding your use of the Platform and any other User Content that you generate through or upload to our Platform. </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Device Information. We collect certain information about the device you use to access the Platform, such as your IP address, user agent, mobile carrier, time zone settings, identifiers for advertising purposes, model of your device, the device system, network type, device IDs, your screen resolution and operating system, app and file names and types, keystroke patterns or rhythms, battery state, audio settings and connected audio devices. We automatically assign you a device ID and user ID. Where you log-in from multiple devices, we will be able to use information such as your device ID and user ID to identify your activity across devices. We may also associate you with information collected from devices other than those you use to log-in to the Platform. </w:t>
      </w:r>
    </w:p>
    <w:p w:rsidR="00000000" w:rsidDel="00000000" w:rsidP="00000000" w:rsidRDefault="00000000" w:rsidRPr="00000000" w14:paraId="0000001C">
      <w:pPr>
        <w:numPr>
          <w:ilvl w:val="0"/>
          <w:numId w:val="2"/>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Location Data. We collect information about your approximate location, including location information based on your SIM card and/or IP address. In addition, we collect location information (such as tourist attractions, shops, or other points of interest) if you choose to add the location information to your User Content. Current versions of the app do not collect precise or approximate GPS information from U.S. users. If you are still using an older version that allowed for collection of precise or approximate GPS information (last release in August 2020) and you granted us permission to do so, we may collect such information.</w:t>
      </w:r>
    </w:p>
    <w:p w:rsidR="00000000" w:rsidDel="00000000" w:rsidP="00000000" w:rsidRDefault="00000000" w:rsidRPr="00000000" w14:paraId="0000001D">
      <w:pPr>
        <w:numPr>
          <w:ilvl w:val="0"/>
          <w:numId w:val="2"/>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Image and Audio Information. We may collect information about the videos, images and audio that are a part of your User Content, such as identifying the objects and scenery that appear, the existence and location within an image of face and body features and attributes, the nature of the audio, and the text of the words spoken in your User Content. We may collect this information, for content moderation, for demographic classification,, and for other non-personally-identifying operations. We may collect biometric identifiers and biometric information as defined under U.S. laws, such as faceprints and voiceprints, from your User Content. Where required by law, we will seek any required permissions from you prior to any such collection.</w:t>
      </w:r>
    </w:p>
    <w:p w:rsidR="00000000" w:rsidDel="00000000" w:rsidP="00000000" w:rsidRDefault="00000000" w:rsidRPr="00000000" w14:paraId="0000001E">
      <w:pPr>
        <w:numPr>
          <w:ilvl w:val="0"/>
          <w:numId w:val="2"/>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Cookies. We and our service providers and business partners use cookies and other similar technologies (e.g., web beacons, flash cookies, etc.) (“Cookies”) to automatically collect information, measure and analyze how you use the Platform, including which pages you view most often and how you interact with content, enhance your experience using the Platform, improve the Platform, provide you with advertising, and measure the effectiveness of advertisements and other content. We and our partners also use Cookies to promote the Platform on other platforms and websites. Cookies enable the Platform to provide certain features and functionality. Web beacons are very small images or small pieces of data embedded in images, also known as “pixel tags” or “clear GIFs,” that can recognize Cookies, the time and date a page is viewed, a description of the page where the pixel tag is placed, and similar information from your computer or device. To learn how to disable certain Cookies, see your tech guide</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pBdr>
        <w:spacing w:after="240" w:line="360" w:lineRule="auto"/>
        <w:ind w:left="720" w:firstLine="0"/>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20">
      <w:pPr>
        <w:numPr>
          <w:ilvl w:val="0"/>
          <w:numId w:val="2"/>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We may link your contact or account information with your activity on and off our Platform across all your devices, using your email or other log-in or device information. We may use this information to display advertisements on our Platform tailored to your interests, preferences, and characteristics.</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are not responsible for the privacy practices of our service providers and business partners, and the information practices of these service providers and business partners are not covered by this Privacy Policy.</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aggregate or de-identify the information described above. Aggregated or de-identified data is not subject to this Privacy Policy.</w:t>
      </w:r>
    </w:p>
    <w:p w:rsidR="00000000" w:rsidDel="00000000" w:rsidP="00000000" w:rsidRDefault="00000000" w:rsidRPr="00000000" w14:paraId="00000023">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x055u1vmz8h4" w:id="6"/>
      <w:bookmarkEnd w:id="6"/>
      <w:r w:rsidDel="00000000" w:rsidR="00000000" w:rsidRPr="00000000">
        <w:rPr>
          <w:rFonts w:ascii="Cambria" w:cs="Cambria" w:eastAsia="Cambria" w:hAnsi="Cambria"/>
          <w:b w:val="1"/>
          <w:bCs w:val="1"/>
          <w:color w:val="161823"/>
          <w:sz w:val="42"/>
          <w:szCs w:val="42"/>
          <w:highlight w:val="white"/>
          <w:rtl w:val="0"/>
        </w:rPr>
        <w:t xml:space="preserve">How We Use Your Information</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As explained below, we use your information to improve, support and administer the Platform, to allow you to use its functionalities, and to fulfill and enforce our Terms of Service. We may also use your information to, among other things, show you suggestions, promote the Platform, and customize your experience.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generally use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w:t>
      </w:r>
    </w:p>
    <w:p w:rsidR="00000000" w:rsidDel="00000000" w:rsidP="00000000" w:rsidRDefault="00000000" w:rsidRPr="00000000" w14:paraId="00000026">
      <w:pPr>
        <w:numPr>
          <w:ilvl w:val="0"/>
          <w:numId w:val="6"/>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fulfill requests for products, services, Platform functionality, support and information for internal operations, including troubleshooting, data analysis, testing, research, statistical, and survey purposes and to solicit your feedback.</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pBdr>
        <w:spacing w:after="240" w:line="360" w:lineRule="auto"/>
        <w:ind w:left="720" w:firstLine="0"/>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28">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send promotional materials from us or on behalf of our affiliates and trusted third parties.</w:t>
      </w:r>
    </w:p>
    <w:p w:rsidR="00000000" w:rsidDel="00000000" w:rsidP="00000000" w:rsidRDefault="00000000" w:rsidRPr="00000000" w14:paraId="00000029">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improve and develop our Platform and conduct product development.</w:t>
      </w:r>
    </w:p>
    <w:p w:rsidR="00000000" w:rsidDel="00000000" w:rsidP="00000000" w:rsidRDefault="00000000" w:rsidRPr="00000000" w14:paraId="0000002A">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make suggestions and provide a customized ad experience.</w:t>
      </w:r>
    </w:p>
    <w:p w:rsidR="00000000" w:rsidDel="00000000" w:rsidP="00000000" w:rsidRDefault="00000000" w:rsidRPr="00000000" w14:paraId="0000002B">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support the social functions of the Platform, including to permit you and others to connect with each other through the “Groups”.</w:t>
      </w:r>
    </w:p>
    <w:p w:rsidR="00000000" w:rsidDel="00000000" w:rsidP="00000000" w:rsidRDefault="00000000" w:rsidRPr="00000000" w14:paraId="0000002C">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use User Content as part of our advertising and marketing campaigns to promote the Platform.</w:t>
      </w:r>
    </w:p>
    <w:p w:rsidR="00000000" w:rsidDel="00000000" w:rsidP="00000000" w:rsidRDefault="00000000" w:rsidRPr="00000000" w14:paraId="0000002D">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understand how you use the Platform, including across your devices.</w:t>
      </w:r>
    </w:p>
    <w:p w:rsidR="00000000" w:rsidDel="00000000" w:rsidP="00000000" w:rsidRDefault="00000000" w:rsidRPr="00000000" w14:paraId="0000002E">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infer additional information about you, such as your age, gender, and interests.</w:t>
      </w:r>
    </w:p>
    <w:p w:rsidR="00000000" w:rsidDel="00000000" w:rsidP="00000000" w:rsidRDefault="00000000" w:rsidRPr="00000000" w14:paraId="0000002F">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help us detect abuse, fraud, and illegal activity on the Platform.</w:t>
      </w:r>
    </w:p>
    <w:p w:rsidR="00000000" w:rsidDel="00000000" w:rsidP="00000000" w:rsidRDefault="00000000" w:rsidRPr="00000000" w14:paraId="00000030">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promote the safety and security of the Platform, including by scanning, analyzing, and reviewing User Content, messages and associated metadata for violations of our Terms of Service, Community Guidelines, or other conditions and policies.</w:t>
      </w:r>
    </w:p>
    <w:p w:rsidR="00000000" w:rsidDel="00000000" w:rsidP="00000000" w:rsidRDefault="00000000" w:rsidRPr="00000000" w14:paraId="00000031">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verify your identity in order to use certain features to ensure that you are old enough to use the Platform (as required by law), or in other instances where verification may be required.</w:t>
      </w:r>
    </w:p>
    <w:p w:rsidR="00000000" w:rsidDel="00000000" w:rsidP="00000000" w:rsidRDefault="00000000" w:rsidRPr="00000000" w14:paraId="00000032">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communicate with you and notify you about changes in our services.</w:t>
      </w:r>
    </w:p>
    <w:p w:rsidR="00000000" w:rsidDel="00000000" w:rsidP="00000000" w:rsidRDefault="00000000" w:rsidRPr="00000000" w14:paraId="00000033">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enforce our Terms of Service, Community Guidelines, and other conditions and policies.</w:t>
      </w:r>
    </w:p>
    <w:p w:rsidR="00000000" w:rsidDel="00000000" w:rsidP="00000000" w:rsidRDefault="00000000" w:rsidRPr="00000000" w14:paraId="00000034">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Consistent with your permissions, to provide you with location-based services, such as advertising and other personalized content.</w:t>
      </w:r>
    </w:p>
    <w:p w:rsidR="00000000" w:rsidDel="00000000" w:rsidP="00000000" w:rsidRDefault="00000000" w:rsidRPr="00000000" w14:paraId="00000035">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train and improve our technology, such as our machine learning models and algorithms.</w:t>
      </w:r>
    </w:p>
    <w:p w:rsidR="00000000" w:rsidDel="00000000" w:rsidP="00000000" w:rsidRDefault="00000000" w:rsidRPr="00000000" w14:paraId="00000036">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combine all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or receive about you for any of the foregoing purposes.</w:t>
      </w:r>
    </w:p>
    <w:p w:rsidR="00000000" w:rsidDel="00000000" w:rsidP="00000000" w:rsidRDefault="00000000" w:rsidRPr="00000000" w14:paraId="00000037">
      <w:pPr>
        <w:numPr>
          <w:ilvl w:val="0"/>
          <w:numId w:val="6"/>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To facilitate sales, promotion, and purchases of goods and services and to provide user support.</w:t>
      </w:r>
    </w:p>
    <w:p w:rsidR="00000000" w:rsidDel="00000000" w:rsidP="00000000" w:rsidRDefault="00000000" w:rsidRPr="00000000" w14:paraId="00000038">
      <w:pPr>
        <w:numPr>
          <w:ilvl w:val="0"/>
          <w:numId w:val="6"/>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For any other purposes disclosed to you at the time we collect your information or pursuant to your consent.</w:t>
      </w:r>
    </w:p>
    <w:p w:rsidR="00000000" w:rsidDel="00000000" w:rsidP="00000000" w:rsidRDefault="00000000" w:rsidRPr="00000000" w14:paraId="00000039">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ljuowrxlhenw" w:id="7"/>
      <w:bookmarkEnd w:id="7"/>
      <w:r w:rsidDel="00000000" w:rsidR="00000000" w:rsidRPr="00000000">
        <w:rPr>
          <w:rFonts w:ascii="Cambria" w:cs="Cambria" w:eastAsia="Cambria" w:hAnsi="Cambria"/>
          <w:b w:val="1"/>
          <w:bCs w:val="1"/>
          <w:color w:val="161823"/>
          <w:sz w:val="42"/>
          <w:szCs w:val="42"/>
          <w:highlight w:val="white"/>
          <w:rtl w:val="0"/>
        </w:rPr>
        <w:t xml:space="preserve">How We Share Your Information</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are committed to maintaining your trust, and while BetterCalls does not sell your personal information or share your personal information with third parties for purposes of cross-context behavioral advertising where restricted by applicable law, we want you to understand when and with whom we may share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for business purposes.</w:t>
      </w:r>
    </w:p>
    <w:p w:rsidR="00000000" w:rsidDel="00000000" w:rsidP="00000000" w:rsidRDefault="00000000" w:rsidRPr="00000000" w14:paraId="0000003B">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ysemh7xeljbb" w:id="8"/>
      <w:bookmarkEnd w:id="8"/>
      <w:r w:rsidDel="00000000" w:rsidR="00000000" w:rsidRPr="00000000">
        <w:rPr>
          <w:rFonts w:ascii="Cambria" w:cs="Cambria" w:eastAsia="Cambria" w:hAnsi="Cambria"/>
          <w:b w:val="1"/>
          <w:bCs w:val="1"/>
          <w:color w:val="161823"/>
          <w:sz w:val="36"/>
          <w:szCs w:val="36"/>
          <w:highlight w:val="white"/>
          <w:rtl w:val="0"/>
        </w:rPr>
        <w:t xml:space="preserve">Service Providers and Business Partners</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share the categories of personal information listed above with service providers and business partners to help us perform business operations and for business purposes, including research, payment processing and transaction fulfillment, database maintenance, administering contests and special offers, technology services, deliveries, sending communications, advertising and marketing services, analytics, measurement, data storage and hosting, disaster recovery, search engine optimization, and data processing. These service providers and business partners may include:</w:t>
      </w:r>
    </w:p>
    <w:p w:rsidR="00000000" w:rsidDel="00000000" w:rsidP="00000000" w:rsidRDefault="00000000" w:rsidRPr="00000000" w14:paraId="0000003D">
      <w:pPr>
        <w:numPr>
          <w:ilvl w:val="0"/>
          <w:numId w:val="3"/>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Customer and technical support providers, who may receive the </w:t>
      </w:r>
      <w:r w:rsidDel="00000000" w:rsidR="00000000" w:rsidRPr="00000000">
        <w:rPr>
          <w:rFonts w:ascii="Cambria" w:cs="Cambria" w:eastAsia="Cambria" w:hAnsi="Cambria"/>
          <w:color w:val="161823"/>
          <w:sz w:val="24"/>
          <w:szCs w:val="24"/>
          <w:highlight w:val="white"/>
          <w:rtl w:val="0"/>
        </w:rPr>
        <w:t xml:space="preserve">Information You Provide</w:t>
      </w:r>
      <w:r w:rsidDel="00000000" w:rsidR="00000000" w:rsidRPr="00000000">
        <w:rPr>
          <w:rFonts w:ascii="Cambria" w:cs="Cambria" w:eastAsia="Cambria" w:hAnsi="Cambria"/>
          <w:color w:val="161823"/>
          <w:sz w:val="24"/>
          <w:szCs w:val="24"/>
          <w:highlight w:val="white"/>
          <w:rtl w:val="0"/>
        </w:rPr>
        <w:t xml:space="preserve">, </w:t>
      </w:r>
      <w:r w:rsidDel="00000000" w:rsidR="00000000" w:rsidRPr="00000000">
        <w:rPr>
          <w:rFonts w:ascii="Cambria" w:cs="Cambria" w:eastAsia="Cambria" w:hAnsi="Cambria"/>
          <w:color w:val="161823"/>
          <w:sz w:val="24"/>
          <w:szCs w:val="24"/>
          <w:highlight w:val="white"/>
          <w:rtl w:val="0"/>
        </w:rPr>
        <w:t xml:space="preserve">Information From Other Sources</w:t>
      </w:r>
      <w:r w:rsidDel="00000000" w:rsidR="00000000" w:rsidRPr="00000000">
        <w:rPr>
          <w:rFonts w:ascii="Cambria" w:cs="Cambria" w:eastAsia="Cambria" w:hAnsi="Cambria"/>
          <w:color w:val="161823"/>
          <w:sz w:val="24"/>
          <w:szCs w:val="24"/>
          <w:highlight w:val="white"/>
          <w:rtl w:val="0"/>
        </w:rPr>
        <w:t xml:space="preserve">, and </w:t>
      </w:r>
      <w:r w:rsidDel="00000000" w:rsidR="00000000" w:rsidRPr="00000000">
        <w:rPr>
          <w:rFonts w:ascii="Cambria" w:cs="Cambria" w:eastAsia="Cambria" w:hAnsi="Cambria"/>
          <w:color w:val="161823"/>
          <w:sz w:val="24"/>
          <w:szCs w:val="24"/>
          <w:highlight w:val="white"/>
          <w:rtl w:val="0"/>
        </w:rPr>
        <w:t xml:space="preserve">Automatically Collected Information</w:t>
      </w:r>
      <w:r w:rsidDel="00000000" w:rsidR="00000000" w:rsidRPr="00000000">
        <w:rPr>
          <w:rFonts w:ascii="Cambria" w:cs="Cambria" w:eastAsia="Cambria" w:hAnsi="Cambria"/>
          <w:color w:val="161823"/>
          <w:sz w:val="24"/>
          <w:szCs w:val="24"/>
          <w:highlight w:val="white"/>
          <w:rtl w:val="0"/>
        </w:rPr>
        <w:t xml:space="preserve">.</w:t>
      </w:r>
    </w:p>
    <w:p w:rsidR="00000000" w:rsidDel="00000000" w:rsidP="00000000" w:rsidRDefault="00000000" w:rsidRPr="00000000" w14:paraId="0000003E">
      <w:pPr>
        <w:numPr>
          <w:ilvl w:val="0"/>
          <w:numId w:val="3"/>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Researchers who may receive the </w:t>
      </w:r>
      <w:r w:rsidDel="00000000" w:rsidR="00000000" w:rsidRPr="00000000">
        <w:rPr>
          <w:rFonts w:ascii="Cambria" w:cs="Cambria" w:eastAsia="Cambria" w:hAnsi="Cambria"/>
          <w:color w:val="161823"/>
          <w:sz w:val="24"/>
          <w:szCs w:val="24"/>
          <w:highlight w:val="white"/>
          <w:rtl w:val="0"/>
        </w:rPr>
        <w:t xml:space="preserve">Information You Provide</w:t>
      </w:r>
      <w:r w:rsidDel="00000000" w:rsidR="00000000" w:rsidRPr="00000000">
        <w:rPr>
          <w:rFonts w:ascii="Cambria" w:cs="Cambria" w:eastAsia="Cambria" w:hAnsi="Cambria"/>
          <w:color w:val="161823"/>
          <w:sz w:val="24"/>
          <w:szCs w:val="24"/>
          <w:highlight w:val="white"/>
          <w:rtl w:val="0"/>
        </w:rPr>
        <w:t xml:space="preserve">, </w:t>
      </w:r>
      <w:r w:rsidDel="00000000" w:rsidR="00000000" w:rsidRPr="00000000">
        <w:rPr>
          <w:rFonts w:ascii="Cambria" w:cs="Cambria" w:eastAsia="Cambria" w:hAnsi="Cambria"/>
          <w:color w:val="161823"/>
          <w:sz w:val="24"/>
          <w:szCs w:val="24"/>
          <w:highlight w:val="white"/>
          <w:rtl w:val="0"/>
        </w:rPr>
        <w:t xml:space="preserve">Information From Other Sources</w:t>
      </w:r>
      <w:r w:rsidDel="00000000" w:rsidR="00000000" w:rsidRPr="00000000">
        <w:rPr>
          <w:rFonts w:ascii="Cambria" w:cs="Cambria" w:eastAsia="Cambria" w:hAnsi="Cambria"/>
          <w:color w:val="161823"/>
          <w:sz w:val="24"/>
          <w:szCs w:val="24"/>
          <w:highlight w:val="white"/>
          <w:rtl w:val="0"/>
        </w:rPr>
        <w:t xml:space="preserve">, and </w:t>
      </w:r>
      <w:r w:rsidDel="00000000" w:rsidR="00000000" w:rsidRPr="00000000">
        <w:rPr>
          <w:rFonts w:ascii="Cambria" w:cs="Cambria" w:eastAsia="Cambria" w:hAnsi="Cambria"/>
          <w:color w:val="161823"/>
          <w:sz w:val="24"/>
          <w:szCs w:val="24"/>
          <w:highlight w:val="white"/>
          <w:rtl w:val="0"/>
        </w:rPr>
        <w:t xml:space="preserve">Automatically Collected Information</w:t>
      </w:r>
      <w:r w:rsidDel="00000000" w:rsidR="00000000" w:rsidRPr="00000000">
        <w:rPr>
          <w:rFonts w:ascii="Cambria" w:cs="Cambria" w:eastAsia="Cambria" w:hAnsi="Cambria"/>
          <w:color w:val="161823"/>
          <w:sz w:val="24"/>
          <w:szCs w:val="24"/>
          <w:highlight w:val="white"/>
          <w:rtl w:val="0"/>
        </w:rPr>
        <w:t xml:space="preserve"> but would not receive your payment information or message data.</w:t>
      </w:r>
    </w:p>
    <w:p w:rsidR="00000000" w:rsidDel="00000000" w:rsidP="00000000" w:rsidRDefault="00000000" w:rsidRPr="00000000" w14:paraId="0000003F">
      <w:pPr>
        <w:numPr>
          <w:ilvl w:val="0"/>
          <w:numId w:val="3"/>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Advertising, marketing, and analytics vendors, who may receive the </w:t>
      </w:r>
      <w:r w:rsidDel="00000000" w:rsidR="00000000" w:rsidRPr="00000000">
        <w:rPr>
          <w:rFonts w:ascii="Cambria" w:cs="Cambria" w:eastAsia="Cambria" w:hAnsi="Cambria"/>
          <w:color w:val="161823"/>
          <w:sz w:val="24"/>
          <w:szCs w:val="24"/>
          <w:highlight w:val="white"/>
          <w:rtl w:val="0"/>
        </w:rPr>
        <w:t xml:space="preserve">Information You Provide</w:t>
      </w:r>
      <w:r w:rsidDel="00000000" w:rsidR="00000000" w:rsidRPr="00000000">
        <w:rPr>
          <w:rFonts w:ascii="Cambria" w:cs="Cambria" w:eastAsia="Cambria" w:hAnsi="Cambria"/>
          <w:color w:val="161823"/>
          <w:sz w:val="24"/>
          <w:szCs w:val="24"/>
          <w:highlight w:val="white"/>
          <w:rtl w:val="0"/>
        </w:rPr>
        <w:t xml:space="preserve">, </w:t>
      </w:r>
      <w:r w:rsidDel="00000000" w:rsidR="00000000" w:rsidRPr="00000000">
        <w:rPr>
          <w:rFonts w:ascii="Cambria" w:cs="Cambria" w:eastAsia="Cambria" w:hAnsi="Cambria"/>
          <w:color w:val="161823"/>
          <w:sz w:val="24"/>
          <w:szCs w:val="24"/>
          <w:highlight w:val="white"/>
          <w:rtl w:val="0"/>
        </w:rPr>
        <w:t xml:space="preserve">Information From Other Sources</w:t>
      </w:r>
      <w:r w:rsidDel="00000000" w:rsidR="00000000" w:rsidRPr="00000000">
        <w:rPr>
          <w:rFonts w:ascii="Cambria" w:cs="Cambria" w:eastAsia="Cambria" w:hAnsi="Cambria"/>
          <w:color w:val="161823"/>
          <w:sz w:val="24"/>
          <w:szCs w:val="24"/>
          <w:highlight w:val="white"/>
          <w:rtl w:val="0"/>
        </w:rPr>
        <w:t xml:space="preserve">, and </w:t>
      </w:r>
      <w:r w:rsidDel="00000000" w:rsidR="00000000" w:rsidRPr="00000000">
        <w:rPr>
          <w:rFonts w:ascii="Cambria" w:cs="Cambria" w:eastAsia="Cambria" w:hAnsi="Cambria"/>
          <w:color w:val="161823"/>
          <w:sz w:val="24"/>
          <w:szCs w:val="24"/>
          <w:highlight w:val="white"/>
          <w:rtl w:val="0"/>
        </w:rPr>
        <w:t xml:space="preserve">Automatically Collected Information</w:t>
      </w:r>
      <w:r w:rsidDel="00000000" w:rsidR="00000000" w:rsidRPr="00000000">
        <w:rPr>
          <w:rFonts w:ascii="Cambria" w:cs="Cambria" w:eastAsia="Cambria" w:hAnsi="Cambria"/>
          <w:color w:val="161823"/>
          <w:sz w:val="24"/>
          <w:szCs w:val="24"/>
          <w:highlight w:val="white"/>
          <w:rtl w:val="0"/>
        </w:rPr>
        <w:t xml:space="preserve"> but would not receive your payment information or message data.</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pBdr>
        <w:spacing w:after="240" w:line="360" w:lineRule="auto"/>
        <w:ind w:left="0" w:firstLine="0"/>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41">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1vangzunmmnr" w:id="9"/>
      <w:bookmarkEnd w:id="9"/>
      <w:r w:rsidDel="00000000" w:rsidR="00000000" w:rsidRPr="00000000">
        <w:rPr>
          <w:rFonts w:ascii="Cambria" w:cs="Cambria" w:eastAsia="Cambria" w:hAnsi="Cambria"/>
          <w:b w:val="1"/>
          <w:bCs w:val="1"/>
          <w:color w:val="161823"/>
          <w:sz w:val="36"/>
          <w:szCs w:val="36"/>
          <w:highlight w:val="white"/>
          <w:rtl w:val="0"/>
        </w:rPr>
        <w:t xml:space="preserve">Within Our Corporate Group</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As a national company, the Platform is supported by certain entities within our corporate group, which are given limited remote access to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as necessary to enable them to provide certain important functions. </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believe in workspace safety, we will not toloarte any form of dark web activity from Japan , hacking, or violannce to female entrepreneurs. We will allow false characters to proceed in this company. </w:t>
      </w:r>
    </w:p>
    <w:p w:rsidR="00000000" w:rsidDel="00000000" w:rsidP="00000000" w:rsidRDefault="00000000" w:rsidRPr="00000000" w14:paraId="00000044">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l9knisktvqae" w:id="10"/>
      <w:bookmarkEnd w:id="10"/>
      <w:r w:rsidDel="00000000" w:rsidR="00000000" w:rsidRPr="00000000">
        <w:rPr>
          <w:rFonts w:ascii="Cambria" w:cs="Cambria" w:eastAsia="Cambria" w:hAnsi="Cambria"/>
          <w:b w:val="1"/>
          <w:bCs w:val="1"/>
          <w:color w:val="161823"/>
          <w:sz w:val="36"/>
          <w:szCs w:val="36"/>
          <w:highlight w:val="white"/>
          <w:rtl w:val="0"/>
        </w:rPr>
        <w:t xml:space="preserve">In Connection with a Sale, Merger, or Other Business Transfer</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share all of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in connection with a substantial corporate transaction, such as the sale of a website, a merger, consolidation, asset sales, or in the unlikely event of bankruptcy.</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This company is separate from all Better Brand products, and not obligate to share or hire anyone outside of founding CEO Heather Cochran, and founding Developer Taney Pai. </w:t>
      </w:r>
    </w:p>
    <w:p w:rsidR="00000000" w:rsidDel="00000000" w:rsidP="00000000" w:rsidRDefault="00000000" w:rsidRPr="00000000" w14:paraId="00000047">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g944kmcrg14t" w:id="11"/>
      <w:bookmarkEnd w:id="11"/>
      <w:r w:rsidDel="00000000" w:rsidR="00000000" w:rsidRPr="00000000">
        <w:rPr>
          <w:rFonts w:ascii="Cambria" w:cs="Cambria" w:eastAsia="Cambria" w:hAnsi="Cambria"/>
          <w:b w:val="1"/>
          <w:bCs w:val="1"/>
          <w:color w:val="161823"/>
          <w:sz w:val="36"/>
          <w:szCs w:val="36"/>
          <w:highlight w:val="white"/>
          <w:rtl w:val="0"/>
        </w:rPr>
        <w:t xml:space="preserve">For Legal Reasons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disclose any of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to respond to subpoenas, court orders, legal process, law enforcement requests, legal claims, or government inquiries, and to protect and defend the rights, interests, safety, and security of the Platform, our affiliates, users, or the public. We may also share any of the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to enforce any terms applicable to the Platform, to exercise or defend any legal claims, and comply with any applicable law. unlikely event of bankruptcy.</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This company is separate from all Better Brand products, and not obligate to share or hire anyone outside of founding CEO Heather Cochran, and founding Developer Taney Pai. </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4B">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yo1oqz82x1ge" w:id="12"/>
      <w:bookmarkEnd w:id="12"/>
      <w:r w:rsidDel="00000000" w:rsidR="00000000" w:rsidRPr="00000000">
        <w:rPr>
          <w:rFonts w:ascii="Cambria" w:cs="Cambria" w:eastAsia="Cambria" w:hAnsi="Cambria"/>
          <w:b w:val="1"/>
          <w:bCs w:val="1"/>
          <w:color w:val="161823"/>
          <w:sz w:val="36"/>
          <w:szCs w:val="36"/>
          <w:highlight w:val="white"/>
          <w:rtl w:val="0"/>
        </w:rPr>
        <w:t xml:space="preserve">With Your Consent</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share your information for other purposes pursuant to your consent or at your direction.</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partner with third-party services (such as Facebook and Google) to offer you a seamless sign-up, log-in, and content-sharing experience. We may share information about you with these third-party services if you choose to use these features. For example, the services may receive information about your activity on the Platform and may notify your connections on the third-party services about your use of the Platform, in accordance with their privacy policies. If you choose to allow a third-party service to access your account, we will share certain information about you with the third party. Depending on the permissions you grant, the third party may be able to obtain your account information and other information you choose to provide.</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If you choose to engage in public activities on the Platform, you should be aware that any information you share may be read, collected, or used by other users. You should use caution in disclosing personal information while using the Platform. We are not responsible for the information you choose to submit.</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50">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rdlysaxwqrya" w:id="13"/>
      <w:bookmarkEnd w:id="13"/>
      <w:r w:rsidDel="00000000" w:rsidR="00000000" w:rsidRPr="00000000">
        <w:rPr>
          <w:rFonts w:ascii="Cambria" w:cs="Cambria" w:eastAsia="Cambria" w:hAnsi="Cambria"/>
          <w:b w:val="1"/>
          <w:bCs w:val="1"/>
          <w:color w:val="161823"/>
          <w:sz w:val="42"/>
          <w:szCs w:val="42"/>
          <w:highlight w:val="white"/>
          <w:rtl w:val="0"/>
        </w:rPr>
        <w:t xml:space="preserve">Your Rights</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You may submit a request to know, access, correct or delete the information we have collected about you. You may appeal any decision we have made about your request by following the instructions in the communication you receive from us notifying you of our decision. You may also exercise your rights to know, access, correct, delete, or appealby sending your request to the physical address provided in the contact us section below. You can also update your account information directly through your in-app settings, as well as delete your account. Your right to know includes what personal information we have collected about you, including the categories of sources from which the personal information is collected, the business or commercial purpose for collecting or sharing personal information, the categories of third parties to whom we share the personal information, and the specific pieces of personal information we have collected about you. We do not discriminate based on the exercise of any privacy rights that you might have.</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You may be entitled, in accordance with applicable law, to submit a request through an authorized agent. To designate an authorized agent to exercise choices on your behalf, please provide evidence that you have given such agent power of attorney or that the agent otherwise has valid written authority to submit requests to exercise rights on your behalf. We will respond to your request consistent with applicable law and subject to proper verification. We will verify your request by asking you to send it from the email address associated with your account or to provide information necessary to verify your account.</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While some of the information that we collect and use may constitute sensitive personal information, we only process such information in order to provide the Platform and within other exemptions under applicable law.</w:t>
      </w:r>
    </w:p>
    <w:p w:rsidR="00000000" w:rsidDel="00000000" w:rsidP="00000000" w:rsidRDefault="00000000" w:rsidRPr="00000000" w14:paraId="00000055">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egpvlzkij62x" w:id="14"/>
      <w:bookmarkEnd w:id="14"/>
      <w:r w:rsidDel="00000000" w:rsidR="00000000" w:rsidRPr="00000000">
        <w:rPr>
          <w:rtl w:val="0"/>
        </w:rPr>
      </w:r>
    </w:p>
    <w:p w:rsidR="00000000" w:rsidDel="00000000" w:rsidP="00000000" w:rsidRDefault="00000000" w:rsidRPr="00000000" w14:paraId="00000056">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fepqpyqg64lw" w:id="15"/>
      <w:bookmarkEnd w:id="15"/>
      <w:r w:rsidDel="00000000" w:rsidR="00000000" w:rsidRPr="00000000">
        <w:rPr>
          <w:rtl w:val="0"/>
        </w:rPr>
      </w:r>
    </w:p>
    <w:p w:rsidR="00000000" w:rsidDel="00000000" w:rsidP="00000000" w:rsidRDefault="00000000" w:rsidRPr="00000000" w14:paraId="00000057">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nkjmbo7u6mpa" w:id="16"/>
      <w:bookmarkEnd w:id="16"/>
      <w:r w:rsidDel="00000000" w:rsidR="00000000" w:rsidRPr="00000000">
        <w:rPr>
          <w:rFonts w:ascii="Cambria" w:cs="Cambria" w:eastAsia="Cambria" w:hAnsi="Cambria"/>
          <w:b w:val="1"/>
          <w:bCs w:val="1"/>
          <w:color w:val="161823"/>
          <w:sz w:val="42"/>
          <w:szCs w:val="42"/>
          <w:highlight w:val="white"/>
          <w:rtl w:val="0"/>
        </w:rPr>
        <w:t xml:space="preserve">Your Choices</w:t>
      </w:r>
    </w:p>
    <w:p w:rsidR="00000000" w:rsidDel="00000000" w:rsidP="00000000" w:rsidRDefault="00000000" w:rsidRPr="00000000" w14:paraId="00000058">
      <w:pPr>
        <w:numPr>
          <w:ilvl w:val="0"/>
          <w:numId w:val="4"/>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You may be able to control some of the I</w:t>
      </w:r>
      <w:r w:rsidDel="00000000" w:rsidR="00000000" w:rsidRPr="00000000">
        <w:rPr>
          <w:rFonts w:ascii="Cambria" w:cs="Cambria" w:eastAsia="Cambria" w:hAnsi="Cambria"/>
          <w:color w:val="161823"/>
          <w:sz w:val="24"/>
          <w:szCs w:val="24"/>
          <w:highlight w:val="white"/>
          <w:rtl w:val="0"/>
        </w:rPr>
        <w:t xml:space="preserve">nformation We Collect</w:t>
      </w:r>
      <w:r w:rsidDel="00000000" w:rsidR="00000000" w:rsidRPr="00000000">
        <w:rPr>
          <w:rFonts w:ascii="Cambria" w:cs="Cambria" w:eastAsia="Cambria" w:hAnsi="Cambria"/>
          <w:color w:val="161823"/>
          <w:sz w:val="24"/>
          <w:szCs w:val="24"/>
          <w:highlight w:val="white"/>
          <w:rtl w:val="0"/>
        </w:rPr>
        <w:t xml:space="preserve"> through your device browser settings to refuse. </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pBdr>
        <w:spacing w:after="240" w:line="360" w:lineRule="auto"/>
        <w:ind w:left="720" w:firstLine="0"/>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5A">
      <w:pPr>
        <w:numPr>
          <w:ilvl w:val="0"/>
          <w:numId w:val="4"/>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This company is separate from all Better Brand products, and not obligate to share or hire anyone outside of founding CEO Heather Cochran, and founding Developer Taney Pai. </w:t>
      </w:r>
    </w:p>
    <w:p w:rsidR="00000000" w:rsidDel="00000000" w:rsidP="00000000" w:rsidRDefault="00000000" w:rsidRPr="00000000" w14:paraId="0000005B">
      <w:pPr>
        <w:numPr>
          <w:ilvl w:val="0"/>
          <w:numId w:val="4"/>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You may be able to manage third-party advertising preferences for some of the third parties we work with to serve advertising across the Internet by using the choices available at </w:t>
      </w:r>
      <w:r w:rsidDel="00000000" w:rsidR="00000000" w:rsidRPr="00000000">
        <w:rPr>
          <w:rFonts w:ascii="Cambria" w:cs="Cambria" w:eastAsia="Cambria" w:hAnsi="Cambria"/>
          <w:color w:val="161823"/>
          <w:sz w:val="24"/>
          <w:szCs w:val="24"/>
          <w:highlight w:val="white"/>
          <w:rtl w:val="0"/>
        </w:rPr>
        <w:t xml:space="preserve">https://www.networkadvertising.org/managing/opt_out.asp</w:t>
      </w:r>
      <w:r w:rsidDel="00000000" w:rsidR="00000000" w:rsidRPr="00000000">
        <w:rPr>
          <w:rFonts w:ascii="Cambria" w:cs="Cambria" w:eastAsia="Cambria" w:hAnsi="Cambria"/>
          <w:color w:val="161823"/>
          <w:sz w:val="24"/>
          <w:szCs w:val="24"/>
          <w:highlight w:val="white"/>
          <w:rtl w:val="0"/>
        </w:rPr>
        <w:t xml:space="preserve"> and </w:t>
      </w:r>
      <w:r w:rsidDel="00000000" w:rsidR="00000000" w:rsidRPr="00000000">
        <w:rPr>
          <w:rFonts w:ascii="Cambria" w:cs="Cambria" w:eastAsia="Cambria" w:hAnsi="Cambria"/>
          <w:color w:val="161823"/>
          <w:sz w:val="24"/>
          <w:szCs w:val="24"/>
          <w:highlight w:val="white"/>
          <w:rtl w:val="0"/>
        </w:rPr>
        <w:t xml:space="preserve">https://www.aboutads.info/choices</w:t>
      </w:r>
      <w:r w:rsidDel="00000000" w:rsidR="00000000" w:rsidRPr="00000000">
        <w:rPr>
          <w:rFonts w:ascii="Cambria" w:cs="Cambria" w:eastAsia="Cambria" w:hAnsi="Cambria"/>
          <w:color w:val="161823"/>
          <w:sz w:val="24"/>
          <w:szCs w:val="24"/>
          <w:highlight w:val="white"/>
          <w:rtl w:val="0"/>
        </w:rPr>
        <w:t xml:space="preserve">.</w:t>
      </w:r>
    </w:p>
    <w:p w:rsidR="00000000" w:rsidDel="00000000" w:rsidP="00000000" w:rsidRDefault="00000000" w:rsidRPr="00000000" w14:paraId="0000005C">
      <w:pPr>
        <w:numPr>
          <w:ilvl w:val="0"/>
          <w:numId w:val="4"/>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Your device may have controls that determine what </w:t>
      </w:r>
      <w:r w:rsidDel="00000000" w:rsidR="00000000" w:rsidRPr="00000000">
        <w:rPr>
          <w:rFonts w:ascii="Cambria" w:cs="Cambria" w:eastAsia="Cambria" w:hAnsi="Cambria"/>
          <w:color w:val="161823"/>
          <w:sz w:val="24"/>
          <w:szCs w:val="24"/>
          <w:highlight w:val="white"/>
          <w:rtl w:val="0"/>
        </w:rPr>
        <w:t xml:space="preserve">Information We Collect</w:t>
      </w:r>
      <w:r w:rsidDel="00000000" w:rsidR="00000000" w:rsidRPr="00000000">
        <w:rPr>
          <w:rFonts w:ascii="Cambria" w:cs="Cambria" w:eastAsia="Cambria" w:hAnsi="Cambria"/>
          <w:color w:val="161823"/>
          <w:sz w:val="24"/>
          <w:szCs w:val="24"/>
          <w:highlight w:val="white"/>
          <w:rtl w:val="0"/>
        </w:rPr>
        <w:t xml:space="preserve">. For example, you can control whether we can collect your mobile advertising identifier for advertising through settings on your device.</w:t>
      </w:r>
    </w:p>
    <w:p w:rsidR="00000000" w:rsidDel="00000000" w:rsidP="00000000" w:rsidRDefault="00000000" w:rsidRPr="00000000" w14:paraId="0000005D">
      <w:pPr>
        <w:numPr>
          <w:ilvl w:val="0"/>
          <w:numId w:val="4"/>
        </w:numPr>
        <w:pBdr>
          <w:top w:color="e5e7eb" w:space="0" w:sz="0" w:val="none"/>
          <w:left w:color="e5e7eb" w:space="0" w:sz="0" w:val="none"/>
          <w:bottom w:color="e5e7eb" w:space="0" w:sz="0" w:val="none"/>
          <w:right w:color="e5e7eb" w:space="0" w:sz="0" w:val="none"/>
        </w:pBdr>
        <w:spacing w:after="0" w:after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Current versions of the app do not collect precise or approximate GPS information from U.S. users. If you are still using an older version that allowed for collection of precise or approximate GPS information (last release in August 2020) and you granted us permission to do so, you can prevent your device from sharing such information with the Platform at any time through your device’s operating system settings.</w:t>
      </w:r>
    </w:p>
    <w:p w:rsidR="00000000" w:rsidDel="00000000" w:rsidP="00000000" w:rsidRDefault="00000000" w:rsidRPr="00000000" w14:paraId="0000005E">
      <w:pPr>
        <w:numPr>
          <w:ilvl w:val="0"/>
          <w:numId w:val="4"/>
        </w:numPr>
        <w:pBdr>
          <w:top w:color="e5e7eb" w:space="0" w:sz="0" w:val="none"/>
          <w:left w:color="e5e7eb" w:space="0" w:sz="0" w:val="none"/>
          <w:bottom w:color="e5e7eb" w:space="0" w:sz="0" w:val="none"/>
          <w:right w:color="e5e7eb" w:space="0" w:sz="0" w:val="none"/>
        </w:pBdr>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color w:val="161823"/>
          <w:sz w:val="24"/>
          <w:szCs w:val="24"/>
          <w:highlight w:val="white"/>
          <w:rtl w:val="0"/>
        </w:rPr>
        <w:t xml:space="preserve">Some browsers transmit “do-not-track” signals to websites. Because of differences in how browsers incorporate and activate this feature, we currently do not take action in response to these signals.</w:t>
      </w:r>
    </w:p>
    <w:p w:rsidR="00000000" w:rsidDel="00000000" w:rsidP="00000000" w:rsidRDefault="00000000" w:rsidRPr="00000000" w14:paraId="0000005F">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6tlhgwb00ga2" w:id="17"/>
      <w:bookmarkEnd w:id="17"/>
      <w:r w:rsidDel="00000000" w:rsidR="00000000" w:rsidRPr="00000000">
        <w:rPr>
          <w:rFonts w:ascii="Cambria" w:cs="Cambria" w:eastAsia="Cambria" w:hAnsi="Cambria"/>
          <w:b w:val="1"/>
          <w:bCs w:val="1"/>
          <w:color w:val="161823"/>
          <w:sz w:val="42"/>
          <w:szCs w:val="42"/>
          <w:highlight w:val="white"/>
          <w:rtl w:val="0"/>
        </w:rPr>
        <w:t xml:space="preserve">Data Security and Retention</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use reasonable measures to help protect information from loss, theft, misuse, unauthorized access, disclosure, alteration, or destruction. You should understand that no data storage system or transmission of data over the Internet or any other public network can be guaranteed to be 100 percent secure. Please note that information collected by third parties may not have the same security protections as information you submit to us, and we are not responsible for protecting the security of such information.</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retain information for as long as necessary to provide the Platform and for the other purposes set out in this Privacy Policy. We also retain information when necessary to comply with contractual and legal obligations, when we have a legitimate business interest to do so (such as improving and developing the Platform, and enhancing its safety, security and stability), and for the exercise or defense of legal claims.</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The retention periods are different depending on different criteria, such as the type of information and the purposes for which we use the information. For example, when we process your information such as your profile information to provide you with the Platform, we keep this information for as long as you have an account. If you violate our Terms of Service, Community Guidelines, or other conditions or policies, we may remove your profile immediately, but may keep other information about you to process the violation.</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BetterCalls may transmit your data to its servers or data centers outside of the United States for storage and/or processing. Other entities with whom BetterCalls may share your data as described herein may be located outside of the United States. We do not attend to share your information with any outside party.  We will do our very best to protect you form foreign hackers and unwanted bad tech actors.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b w:val="1"/>
          <w:bCs w:val="1"/>
          <w:color w:val="161823"/>
          <w:sz w:val="42"/>
          <w:szCs w:val="42"/>
          <w:highlight w:val="white"/>
        </w:rPr>
      </w:pPr>
      <w:r w:rsidDel="00000000" w:rsidR="00000000" w:rsidRPr="00000000">
        <w:rPr>
          <w:rFonts w:ascii="Cambria" w:cs="Cambria" w:eastAsia="Cambria" w:hAnsi="Cambria"/>
          <w:b w:val="1"/>
          <w:bCs w:val="1"/>
          <w:color w:val="161823"/>
          <w:sz w:val="42"/>
          <w:szCs w:val="42"/>
          <w:highlight w:val="white"/>
          <w:rtl w:val="0"/>
        </w:rPr>
        <w:t xml:space="preserve">Other Rights</w:t>
      </w:r>
    </w:p>
    <w:p w:rsidR="00000000" w:rsidDel="00000000" w:rsidP="00000000" w:rsidRDefault="00000000" w:rsidRPr="00000000" w14:paraId="00000067">
      <w:pPr>
        <w:pStyle w:val="Heading3"/>
        <w:keepNext w:val="0"/>
        <w:keepLines w:val="0"/>
        <w:pBdr>
          <w:top w:color="e5e7eb" w:space="0" w:sz="0" w:val="none"/>
          <w:left w:color="e5e7eb" w:space="0" w:sz="0" w:val="none"/>
          <w:bottom w:color="e5e7eb" w:space="0" w:sz="0" w:val="none"/>
          <w:right w:color="e5e7eb" w:space="0" w:sz="0" w:val="none"/>
        </w:pBdr>
        <w:spacing w:after="360" w:before="540" w:lineRule="auto"/>
        <w:rPr>
          <w:rFonts w:ascii="Cambria" w:cs="Cambria" w:eastAsia="Cambria" w:hAnsi="Cambria"/>
          <w:b w:val="1"/>
          <w:bCs w:val="1"/>
          <w:color w:val="161823"/>
          <w:sz w:val="36"/>
          <w:szCs w:val="36"/>
          <w:highlight w:val="white"/>
        </w:rPr>
      </w:pPr>
      <w:bookmarkStart w:colFirst="0" w:colLast="0" w:name="_g2mw11bto8d6" w:id="18"/>
      <w:bookmarkEnd w:id="18"/>
      <w:r w:rsidDel="00000000" w:rsidR="00000000" w:rsidRPr="00000000">
        <w:rPr>
          <w:rFonts w:ascii="Cambria" w:cs="Cambria" w:eastAsia="Cambria" w:hAnsi="Cambria"/>
          <w:b w:val="1"/>
          <w:bCs w:val="1"/>
          <w:color w:val="161823"/>
          <w:sz w:val="36"/>
          <w:szCs w:val="36"/>
          <w:highlight w:val="white"/>
          <w:rtl w:val="0"/>
        </w:rPr>
        <w:t xml:space="preserve">Sharing for Direct Marketing Purposes </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O</w:t>
      </w:r>
      <w:r w:rsidDel="00000000" w:rsidR="00000000" w:rsidRPr="00000000">
        <w:rPr>
          <w:rFonts w:ascii="Cambria" w:cs="Cambria" w:eastAsia="Cambria" w:hAnsi="Cambria"/>
          <w:color w:val="161823"/>
          <w:sz w:val="24"/>
          <w:szCs w:val="24"/>
          <w:highlight w:val="white"/>
          <w:rtl w:val="0"/>
        </w:rPr>
        <w:t xml:space="preserve">nce a calendar year, you may be entitled to obtain information about personal information that we shared, if any, with other businesses for their own direct marketing uses. To submit a request, contact us.</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b w:val="1"/>
          <w:bCs w:val="1"/>
          <w:color w:val="161823"/>
          <w:sz w:val="36"/>
          <w:szCs w:val="36"/>
          <w:highlight w:val="white"/>
        </w:rPr>
      </w:pPr>
      <w:r w:rsidDel="00000000" w:rsidR="00000000" w:rsidRPr="00000000">
        <w:rPr>
          <w:rFonts w:ascii="Cambria" w:cs="Cambria" w:eastAsia="Cambria" w:hAnsi="Cambria"/>
          <w:b w:val="1"/>
          <w:bCs w:val="1"/>
          <w:color w:val="161823"/>
          <w:sz w:val="36"/>
          <w:szCs w:val="36"/>
          <w:highlight w:val="white"/>
          <w:rtl w:val="0"/>
        </w:rPr>
        <w:t xml:space="preserve">Content Removal for Users Under 18</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Users of the Platform who are under 18 years of age may request and obtain removal of User Content they posted by contacting us.</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All requests must provide a description of the User Content you want removed and information reasonably sufficient to permit us to locate that User Content. We do not accept Removal Requests via postal mail, telephone, or facsimile. We may not be able to respond if you do not provide adequate information. Please note that your request does not ensure complete or comprehensive removal of the material. For example, User Content that you have posted may be republished or reposted by another user.</w:t>
      </w:r>
    </w:p>
    <w:p w:rsidR="00000000" w:rsidDel="00000000" w:rsidP="00000000" w:rsidRDefault="00000000" w:rsidRPr="00000000" w14:paraId="0000006D">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38cb1n5v3jmx" w:id="19"/>
      <w:bookmarkEnd w:id="19"/>
      <w:r w:rsidDel="00000000" w:rsidR="00000000" w:rsidRPr="00000000">
        <w:rPr>
          <w:rFonts w:ascii="Cambria" w:cs="Cambria" w:eastAsia="Cambria" w:hAnsi="Cambria"/>
          <w:b w:val="1"/>
          <w:bCs w:val="1"/>
          <w:color w:val="161823"/>
          <w:sz w:val="42"/>
          <w:szCs w:val="42"/>
          <w:highlight w:val="white"/>
          <w:rtl w:val="0"/>
        </w:rPr>
        <w:t xml:space="preserve">Privacy Policy Updates</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We may update this Privacy Policy as needed to protevct you from forgian criminals.  When we update the Privacy Policy, we will notify you by updating the “Last Updated” date at the top of the new Privacy Policy, posting the new Privacy Policy, or providing any other notice required by applicable law. We recommend that you review the Privacy Policy each time you visit the Platform to stay informed of our privacy practices.</w:t>
      </w:r>
    </w:p>
    <w:p w:rsidR="00000000" w:rsidDel="00000000" w:rsidP="00000000" w:rsidRDefault="00000000" w:rsidRPr="00000000" w14:paraId="0000006F">
      <w:pPr>
        <w:pStyle w:val="Heading2"/>
        <w:keepNext w:val="0"/>
        <w:keepLines w:val="0"/>
        <w:pBdr>
          <w:top w:color="e5e7eb" w:space="54" w:sz="3" w:val="single"/>
          <w:left w:color="e5e7eb" w:space="0" w:sz="0" w:val="none"/>
          <w:bottom w:color="e5e7eb" w:space="0" w:sz="0" w:val="none"/>
          <w:right w:color="e5e7eb" w:space="0" w:sz="0" w:val="none"/>
        </w:pBdr>
        <w:spacing w:after="1080" w:before="1080" w:lineRule="auto"/>
        <w:rPr>
          <w:rFonts w:ascii="Cambria" w:cs="Cambria" w:eastAsia="Cambria" w:hAnsi="Cambria"/>
          <w:b w:val="1"/>
          <w:bCs w:val="1"/>
          <w:color w:val="161823"/>
          <w:sz w:val="42"/>
          <w:szCs w:val="42"/>
          <w:highlight w:val="white"/>
        </w:rPr>
      </w:pPr>
      <w:bookmarkStart w:colFirst="0" w:colLast="0" w:name="_np7zrfe63sac" w:id="20"/>
      <w:bookmarkEnd w:id="20"/>
      <w:r w:rsidDel="00000000" w:rsidR="00000000" w:rsidRPr="00000000">
        <w:rPr>
          <w:rFonts w:ascii="Cambria" w:cs="Cambria" w:eastAsia="Cambria" w:hAnsi="Cambria"/>
          <w:b w:val="1"/>
          <w:bCs w:val="1"/>
          <w:color w:val="161823"/>
          <w:sz w:val="42"/>
          <w:szCs w:val="42"/>
          <w:highlight w:val="white"/>
          <w:rtl w:val="0"/>
        </w:rPr>
        <w:t xml:space="preserve">Contact Us</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Questions, comments and requests regarding this Privacy Policy should be addressed to:</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color w:val="161823"/>
          <w:sz w:val="24"/>
          <w:szCs w:val="24"/>
          <w:highlight w:val="white"/>
        </w:rPr>
      </w:pPr>
      <w:r w:rsidDel="00000000" w:rsidR="00000000" w:rsidRPr="00000000">
        <w:rPr>
          <w:rFonts w:ascii="Cambria" w:cs="Cambria" w:eastAsia="Cambria" w:hAnsi="Cambria"/>
          <w:color w:val="161823"/>
          <w:sz w:val="24"/>
          <w:szCs w:val="24"/>
          <w:highlight w:val="white"/>
          <w:rtl w:val="0"/>
        </w:rPr>
        <w:t xml:space="preserve">Better Calls</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pBdr>
        <w:spacing w:after="240" w:line="360" w:lineRule="auto"/>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618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