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81" w:lineRule="auto"/>
        <w:ind w:firstLine="220"/>
        <w:rPr/>
      </w:pPr>
      <w:r w:rsidDel="00000000" w:rsidR="00000000" w:rsidRPr="00000000">
        <w:rPr>
          <w:rtl w:val="0"/>
        </w:rPr>
        <w:t xml:space="preserve">Payment Plan</w:t>
      </w:r>
    </w:p>
    <w:p w:rsidR="00000000" w:rsidDel="00000000" w:rsidP="00000000" w:rsidRDefault="00000000" w:rsidRPr="00000000" w14:paraId="00000002">
      <w:pPr>
        <w:pStyle w:val="Heading2"/>
        <w:ind w:firstLine="220"/>
        <w:rPr/>
      </w:pPr>
      <w:r w:rsidDel="00000000" w:rsidR="00000000" w:rsidRPr="00000000">
        <w:rPr>
          <w:rtl w:val="0"/>
        </w:rPr>
        <w:t xml:space="preserve">Follow the payment plan.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24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70"/>
        <w:gridCol w:w="2655"/>
        <w:gridCol w:w="2340"/>
        <w:gridCol w:w="2895"/>
        <w:tblGridChange w:id="0">
          <w:tblGrid>
            <w:gridCol w:w="1470"/>
            <w:gridCol w:w="2655"/>
            <w:gridCol w:w="2340"/>
            <w:gridCol w:w="2895"/>
          </w:tblGrid>
        </w:tblGridChange>
      </w:tblGrid>
      <w:tr>
        <w:trPr>
          <w:cantSplit w:val="0"/>
          <w:trHeight w:val="520" w:hRule="atLeast"/>
          <w:tblHeader w:val="0"/>
        </w:trPr>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666666" w:val="clea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BOOKING IN </w:t>
            </w:r>
            <w:r w:rsidDel="00000000" w:rsidR="00000000" w:rsidRPr="00000000">
              <w:rPr>
                <w:rFonts w:ascii="Calibri" w:cs="Calibri" w:eastAsia="Calibri" w:hAnsi="Calibri"/>
                <w:b w:val="1"/>
                <w:color w:val="ffffff"/>
                <w:sz w:val="18"/>
                <w:szCs w:val="18"/>
                <w:rtl w:val="0"/>
              </w:rPr>
              <w:t xml:space="preserve">FEBRUARY</w:t>
            </w:r>
            <w:r w:rsidDel="00000000" w:rsidR="00000000" w:rsidRPr="00000000">
              <w:rPr>
                <w:rtl w:val="0"/>
              </w:rPr>
            </w:r>
          </w:p>
        </w:tc>
        <w:tc>
          <w:tcPr>
            <w:shd w:fill="666666"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center"/>
              <w:rPr>
                <w:rFonts w:ascii="Calibri" w:cs="Calibri" w:eastAsia="Calibri" w:hAnsi="Calibri"/>
                <w:b w:val="1"/>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1"/>
                <w:color w:val="ffffff"/>
                <w:sz w:val="18"/>
                <w:szCs w:val="18"/>
                <w:rtl w:val="0"/>
              </w:rPr>
              <w:t xml:space="preserve">BOOKING IN MARCH</w:t>
            </w:r>
            <w:r w:rsidDel="00000000" w:rsidR="00000000" w:rsidRPr="00000000">
              <w:rPr>
                <w:rtl w:val="0"/>
              </w:rPr>
            </w:r>
          </w:p>
        </w:tc>
        <w:tc>
          <w:tcPr>
            <w:shd w:fill="666666"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1088"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color w:val="ffffff"/>
                <w:sz w:val="18"/>
                <w:szCs w:val="18"/>
                <w:rtl w:val="0"/>
              </w:rPr>
              <w:t xml:space="preserve"> </w:t>
            </w: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BOOKING IN APRIL</w:t>
            </w:r>
            <w:r w:rsidDel="00000000" w:rsidR="00000000" w:rsidRPr="00000000">
              <w:rPr>
                <w:rtl w:val="0"/>
              </w:rPr>
            </w:r>
          </w:p>
        </w:tc>
      </w:tr>
      <w:tr>
        <w:trPr>
          <w:cantSplit w:val="0"/>
          <w:trHeight w:val="577" w:hRule="atLeast"/>
          <w:tblHeader w:val="0"/>
        </w:trPr>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96" w:right="181"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Until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240" w:right="181"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Feb 28th</w:t>
            </w:r>
            <w:r w:rsidDel="00000000" w:rsidR="00000000" w:rsidRPr="00000000">
              <w:rPr>
                <w:rtl w:val="0"/>
              </w:rPr>
            </w:r>
          </w:p>
        </w:tc>
        <w:tc>
          <w:tcPr>
            <w:shd w:fill="c2d59b"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1247" w:firstLine="0"/>
              <w:jc w:val="center"/>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rtl w:val="0"/>
              </w:rPr>
              <w:t xml:space="preserve">$1500</w:t>
            </w:r>
            <w:r w:rsidDel="00000000" w:rsidR="00000000" w:rsidRPr="00000000">
              <w:rPr>
                <w:rtl w:val="0"/>
              </w:rPr>
            </w:r>
          </w:p>
        </w:tc>
        <w:tc>
          <w:tcPr>
            <w:shd w:fill="c2d59b"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1247" w:firstLine="0"/>
              <w:jc w:val="center"/>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rtl w:val="0"/>
              </w:rPr>
              <w:t xml:space="preserve">-</w:t>
            </w:r>
            <w:r w:rsidDel="00000000" w:rsidR="00000000" w:rsidRPr="00000000">
              <w:rPr>
                <w:rtl w:val="0"/>
              </w:rPr>
            </w:r>
          </w:p>
        </w:tc>
        <w:tc>
          <w:tcPr>
            <w:shd w:fill="f9be8f"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 w:right="0" w:firstLine="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rtl w:val="0"/>
              </w:rPr>
              <w:t xml:space="preserve">                -</w:t>
            </w:r>
            <w:r w:rsidDel="00000000" w:rsidR="00000000" w:rsidRPr="00000000">
              <w:rPr>
                <w:rtl w:val="0"/>
              </w:rPr>
            </w:r>
          </w:p>
        </w:tc>
      </w:tr>
      <w:tr>
        <w:trPr>
          <w:cantSplit w:val="0"/>
          <w:trHeight w:val="601"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91"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28th Feb to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21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31st March</w:t>
            </w:r>
            <w:r w:rsidDel="00000000" w:rsidR="00000000" w:rsidRPr="00000000">
              <w:rPr>
                <w:rtl w:val="0"/>
              </w:rPr>
            </w:r>
          </w:p>
        </w:tc>
        <w:tc>
          <w:tcPr>
            <w:shd w:fill="c2d59b"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1248" w:firstLine="0"/>
              <w:jc w:val="center"/>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rtl w:val="0"/>
              </w:rPr>
              <w:t xml:space="preserve">$1500</w:t>
            </w:r>
            <w:r w:rsidDel="00000000" w:rsidR="00000000" w:rsidRPr="00000000">
              <w:rPr>
                <w:rtl w:val="0"/>
              </w:rPr>
            </w:r>
          </w:p>
        </w:tc>
        <w:tc>
          <w:tcPr>
            <w:shd w:fill="c2d59b"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1248" w:firstLine="0"/>
              <w:jc w:val="center"/>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rtl w:val="0"/>
              </w:rPr>
              <w:t xml:space="preserve">$2200</w:t>
            </w:r>
            <w:r w:rsidDel="00000000" w:rsidR="00000000" w:rsidRPr="00000000">
              <w:rPr>
                <w:rtl w:val="0"/>
              </w:rPr>
            </w:r>
          </w:p>
        </w:tc>
        <w:tc>
          <w:tcPr>
            <w:shd w:fill="f9be8f"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088" w:firstLine="0"/>
              <w:jc w:val="center"/>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rtl w:val="0"/>
              </w:rPr>
              <w:t xml:space="preserve">-</w:t>
            </w:r>
            <w:r w:rsidDel="00000000" w:rsidR="00000000" w:rsidRPr="00000000">
              <w:rPr>
                <w:rtl w:val="0"/>
              </w:rPr>
            </w:r>
          </w:p>
        </w:tc>
      </w:tr>
      <w:tr>
        <w:trPr>
          <w:cantSplit w:val="0"/>
          <w:trHeight w:val="601"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91"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31st March to 10th April</w:t>
            </w:r>
            <w:r w:rsidDel="00000000" w:rsidR="00000000" w:rsidRPr="00000000">
              <w:rPr>
                <w:rtl w:val="0"/>
              </w:rPr>
            </w:r>
          </w:p>
        </w:tc>
        <w:tc>
          <w:tcPr>
            <w:shd w:fill="c2d59b"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1248" w:firstLine="0"/>
              <w:jc w:val="center"/>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rtl w:val="0"/>
              </w:rPr>
              <w:t xml:space="preserve">$1200</w:t>
            </w:r>
            <w:r w:rsidDel="00000000" w:rsidR="00000000" w:rsidRPr="00000000">
              <w:rPr>
                <w:rtl w:val="0"/>
              </w:rPr>
            </w:r>
          </w:p>
        </w:tc>
        <w:tc>
          <w:tcPr>
            <w:shd w:fill="c2d59b"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1248" w:firstLine="0"/>
              <w:jc w:val="center"/>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rtl w:val="0"/>
              </w:rPr>
              <w:t xml:space="preserve">$2200</w:t>
            </w:r>
            <w:r w:rsidDel="00000000" w:rsidR="00000000" w:rsidRPr="00000000">
              <w:rPr>
                <w:rtl w:val="0"/>
              </w:rPr>
            </w:r>
          </w:p>
        </w:tc>
        <w:tc>
          <w:tcPr>
            <w:shd w:fill="f9be8f"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088" w:firstLine="0"/>
              <w:jc w:val="center"/>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rtl w:val="0"/>
              </w:rPr>
              <w:t xml:space="preserve">$4600</w:t>
            </w:r>
            <w:r w:rsidDel="00000000" w:rsidR="00000000" w:rsidRPr="00000000">
              <w:rPr>
                <w:rtl w:val="0"/>
              </w:rPr>
            </w:r>
          </w:p>
        </w:tc>
      </w:tr>
      <w:tr>
        <w:trPr>
          <w:cantSplit w:val="0"/>
          <w:trHeight w:val="592"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w:t>
            </w:r>
          </w:p>
        </w:tc>
        <w:tc>
          <w:tcPr>
            <w:shd w:fill="b1a0c6"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1247" w:firstLine="0"/>
              <w:jc w:val="center"/>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rtl w:val="0"/>
              </w:rPr>
              <w:t xml:space="preserve">$4200</w:t>
            </w:r>
            <w:r w:rsidDel="00000000" w:rsidR="00000000" w:rsidRPr="00000000">
              <w:rPr>
                <w:rtl w:val="0"/>
              </w:rPr>
            </w:r>
          </w:p>
        </w:tc>
        <w:tc>
          <w:tcPr>
            <w:shd w:fill="b1a0c6"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1247" w:firstLine="0"/>
              <w:jc w:val="center"/>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rtl w:val="0"/>
              </w:rPr>
              <w:t xml:space="preserve">$4400</w:t>
            </w:r>
            <w:r w:rsidDel="00000000" w:rsidR="00000000" w:rsidRPr="00000000">
              <w:rPr>
                <w:rtl w:val="0"/>
              </w:rPr>
            </w:r>
          </w:p>
        </w:tc>
        <w:tc>
          <w:tcPr>
            <w:shd w:fill="b1a0c6"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1088" w:firstLine="0"/>
              <w:jc w:val="center"/>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rtl w:val="0"/>
              </w:rPr>
              <w:t xml:space="preserve">$4600</w:t>
            </w: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spacing w:before="0" w:lineRule="auto"/>
        <w:ind w:left="2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Prices shown in AUD.</w:t>
      </w:r>
    </w:p>
    <w:p w:rsidR="00000000" w:rsidDel="00000000" w:rsidP="00000000" w:rsidRDefault="00000000" w:rsidRPr="00000000" w14:paraId="0000001C">
      <w:pPr>
        <w:pStyle w:val="Heading1"/>
        <w:spacing w:before="165" w:lineRule="auto"/>
        <w:ind w:firstLine="220"/>
        <w:rPr/>
      </w:pPr>
      <w:r w:rsidDel="00000000" w:rsidR="00000000" w:rsidRPr="00000000">
        <w:rPr>
          <w:rtl w:val="0"/>
        </w:rPr>
        <w:t xml:space="preserve">Bank Details</w:t>
      </w:r>
    </w:p>
    <w:p w:rsidR="00000000" w:rsidDel="00000000" w:rsidP="00000000" w:rsidRDefault="00000000" w:rsidRPr="00000000" w14:paraId="0000001D">
      <w:pPr>
        <w:spacing w:before="7" w:lineRule="auto"/>
        <w:ind w:left="220" w:right="0" w:firstLine="0"/>
        <w:jc w:val="left"/>
        <w:rPr>
          <w:sz w:val="24"/>
          <w:szCs w:val="24"/>
        </w:rPr>
      </w:pPr>
      <w:r w:rsidDel="00000000" w:rsidR="00000000" w:rsidRPr="00000000">
        <w:rPr>
          <w:rFonts w:ascii="Tahoma" w:cs="Tahoma" w:eastAsia="Tahoma" w:hAnsi="Tahoma"/>
          <w:b w:val="1"/>
          <w:sz w:val="24"/>
          <w:szCs w:val="24"/>
          <w:rtl w:val="0"/>
        </w:rPr>
        <w:t xml:space="preserve">Account Name: </w:t>
      </w:r>
      <w:r w:rsidDel="00000000" w:rsidR="00000000" w:rsidRPr="00000000">
        <w:rPr>
          <w:sz w:val="24"/>
          <w:szCs w:val="24"/>
          <w:rtl w:val="0"/>
        </w:rPr>
        <w:t xml:space="preserve">Carlos Redondo Martin</w:t>
      </w:r>
    </w:p>
    <w:p w:rsidR="00000000" w:rsidDel="00000000" w:rsidP="00000000" w:rsidRDefault="00000000" w:rsidRPr="00000000" w14:paraId="0000001E">
      <w:pPr>
        <w:spacing w:before="73" w:lineRule="auto"/>
        <w:ind w:left="220" w:right="0" w:firstLine="0"/>
        <w:jc w:val="left"/>
        <w:rPr>
          <w:sz w:val="24"/>
          <w:szCs w:val="24"/>
        </w:rPr>
      </w:pPr>
      <w:r w:rsidDel="00000000" w:rsidR="00000000" w:rsidRPr="00000000">
        <w:rPr>
          <w:rFonts w:ascii="Tahoma" w:cs="Tahoma" w:eastAsia="Tahoma" w:hAnsi="Tahoma"/>
          <w:b w:val="1"/>
          <w:sz w:val="24"/>
          <w:szCs w:val="24"/>
          <w:rtl w:val="0"/>
        </w:rPr>
        <w:t xml:space="preserve">BSB</w:t>
      </w:r>
      <w:r w:rsidDel="00000000" w:rsidR="00000000" w:rsidRPr="00000000">
        <w:rPr>
          <w:sz w:val="24"/>
          <w:szCs w:val="24"/>
          <w:rtl w:val="0"/>
        </w:rPr>
        <w:t xml:space="preserve">: 084123</w:t>
      </w:r>
    </w:p>
    <w:p w:rsidR="00000000" w:rsidDel="00000000" w:rsidP="00000000" w:rsidRDefault="00000000" w:rsidRPr="00000000" w14:paraId="0000001F">
      <w:pPr>
        <w:spacing w:before="4" w:lineRule="auto"/>
        <w:ind w:left="220" w:right="0" w:firstLine="0"/>
        <w:jc w:val="left"/>
        <w:rPr>
          <w:sz w:val="24"/>
          <w:szCs w:val="24"/>
        </w:rPr>
      </w:pPr>
      <w:r w:rsidDel="00000000" w:rsidR="00000000" w:rsidRPr="00000000">
        <w:rPr>
          <w:rFonts w:ascii="Tahoma" w:cs="Tahoma" w:eastAsia="Tahoma" w:hAnsi="Tahoma"/>
          <w:b w:val="1"/>
          <w:sz w:val="24"/>
          <w:szCs w:val="24"/>
          <w:rtl w:val="0"/>
        </w:rPr>
        <w:t xml:space="preserve">Account Number: </w:t>
      </w:r>
      <w:r w:rsidDel="00000000" w:rsidR="00000000" w:rsidRPr="00000000">
        <w:rPr>
          <w:sz w:val="24"/>
          <w:szCs w:val="24"/>
          <w:rtl w:val="0"/>
        </w:rPr>
        <w:t xml:space="preserve">723238733</w:t>
      </w:r>
    </w:p>
    <w:p w:rsidR="00000000" w:rsidDel="00000000" w:rsidP="00000000" w:rsidRDefault="00000000" w:rsidRPr="00000000" w14:paraId="00000020">
      <w:pPr>
        <w:spacing w:before="68" w:lineRule="auto"/>
        <w:ind w:left="220" w:right="0" w:firstLine="0"/>
        <w:jc w:val="left"/>
        <w:rPr>
          <w:sz w:val="24"/>
          <w:szCs w:val="24"/>
        </w:rPr>
      </w:pPr>
      <w:r w:rsidDel="00000000" w:rsidR="00000000" w:rsidRPr="00000000">
        <w:rPr>
          <w:rFonts w:ascii="Tahoma" w:cs="Tahoma" w:eastAsia="Tahoma" w:hAnsi="Tahoma"/>
          <w:b w:val="1"/>
          <w:sz w:val="24"/>
          <w:szCs w:val="24"/>
          <w:rtl w:val="0"/>
        </w:rPr>
        <w:t xml:space="preserve">Bank</w:t>
      </w:r>
      <w:r w:rsidDel="00000000" w:rsidR="00000000" w:rsidRPr="00000000">
        <w:rPr>
          <w:sz w:val="24"/>
          <w:szCs w:val="24"/>
          <w:rtl w:val="0"/>
        </w:rPr>
        <w:t xml:space="preserve">: NAB</w:t>
      </w:r>
    </w:p>
    <w:p w:rsidR="00000000" w:rsidDel="00000000" w:rsidP="00000000" w:rsidRDefault="00000000" w:rsidRPr="00000000" w14:paraId="00000021">
      <w:pPr>
        <w:spacing w:before="3" w:lineRule="auto"/>
        <w:ind w:left="220" w:right="0" w:firstLine="0"/>
        <w:jc w:val="left"/>
        <w:rPr>
          <w:sz w:val="24"/>
          <w:szCs w:val="24"/>
        </w:rPr>
      </w:pPr>
      <w:r w:rsidDel="00000000" w:rsidR="00000000" w:rsidRPr="00000000">
        <w:rPr>
          <w:rFonts w:ascii="Tahoma" w:cs="Tahoma" w:eastAsia="Tahoma" w:hAnsi="Tahoma"/>
          <w:b w:val="1"/>
          <w:sz w:val="24"/>
          <w:szCs w:val="24"/>
          <w:rtl w:val="0"/>
        </w:rPr>
        <w:t xml:space="preserve">Reference: </w:t>
      </w:r>
      <w:r w:rsidDel="00000000" w:rsidR="00000000" w:rsidRPr="00000000">
        <w:rPr>
          <w:sz w:val="24"/>
          <w:szCs w:val="24"/>
          <w:rtl w:val="0"/>
        </w:rPr>
        <w:t xml:space="preserve">Please type in your full name + EDT</w:t>
      </w:r>
    </w:p>
    <w:p w:rsidR="00000000" w:rsidDel="00000000" w:rsidP="00000000" w:rsidRDefault="00000000" w:rsidRPr="00000000" w14:paraId="00000022">
      <w:pPr>
        <w:pStyle w:val="Heading2"/>
        <w:spacing w:before="71" w:lineRule="auto"/>
        <w:ind w:firstLine="220"/>
        <w:rPr/>
      </w:pPr>
      <w:r w:rsidDel="00000000" w:rsidR="00000000" w:rsidRPr="00000000">
        <w:rPr>
          <w:rtl w:val="0"/>
        </w:rPr>
        <w:t xml:space="preserve">E.G Juan Perez EDT</w:t>
      </w:r>
    </w:p>
    <w:p w:rsidR="00000000" w:rsidDel="00000000" w:rsidP="00000000" w:rsidRDefault="00000000" w:rsidRPr="00000000" w14:paraId="00000023">
      <w:pPr>
        <w:spacing w:before="68" w:lineRule="auto"/>
        <w:ind w:left="220" w:right="0" w:firstLine="0"/>
        <w:jc w:val="left"/>
        <w:rPr>
          <w:sz w:val="24"/>
          <w:szCs w:val="24"/>
        </w:rPr>
      </w:pPr>
      <w:r w:rsidDel="00000000" w:rsidR="00000000" w:rsidRPr="00000000">
        <w:rPr>
          <w:sz w:val="24"/>
          <w:szCs w:val="24"/>
          <w:rtl w:val="0"/>
        </w:rPr>
        <w:t xml:space="preserve">*EDT = European Dance Tour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spacing w:before="1" w:lineRule="auto"/>
        <w:ind w:firstLine="220"/>
        <w:rPr/>
      </w:pPr>
      <w:r w:rsidDel="00000000" w:rsidR="00000000" w:rsidRPr="00000000">
        <w:rPr>
          <w:rtl w:val="0"/>
        </w:rPr>
        <w:t xml:space="preserve">Refund Policy</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3"/>
        </w:tabs>
        <w:spacing w:after="0" w:before="10" w:line="246.99999999999994" w:lineRule="auto"/>
        <w:ind w:left="220" w:right="1211"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Paradizo is committed to providing a Tour and </w:t>
      </w:r>
      <w:r w:rsidDel="00000000" w:rsidR="00000000" w:rsidRPr="00000000">
        <w:rPr>
          <w:rtl w:val="0"/>
        </w:rPr>
        <w:t xml:space="preserve">an experience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of the highest quality. In the event that you are not able to attend, unsatisfied with your Tour or service, this refund policy explains when a refund is applicable.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8">
      <w:pPr>
        <w:spacing w:before="0" w:lineRule="auto"/>
        <w:ind w:left="220" w:right="0" w:firstLine="0"/>
        <w:jc w:val="left"/>
        <w:rPr>
          <w:sz w:val="22"/>
          <w:szCs w:val="22"/>
        </w:rPr>
      </w:pPr>
      <w:r w:rsidDel="00000000" w:rsidR="00000000" w:rsidRPr="00000000">
        <w:rPr>
          <w:sz w:val="22"/>
          <w:szCs w:val="22"/>
          <w:rtl w:val="0"/>
        </w:rPr>
        <w:t xml:space="preserve">Cancellations within your cooling off period:</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3"/>
        </w:tabs>
        <w:spacing w:after="0" w:before="13" w:line="249" w:lineRule="auto"/>
        <w:ind w:left="220" w:right="125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booked between 1st of </w:t>
      </w:r>
      <w:r w:rsidDel="00000000" w:rsidR="00000000" w:rsidRPr="00000000">
        <w:rPr>
          <w:rtl w:val="0"/>
        </w:rPr>
        <w:t xml:space="preserve">February</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to 5th of April, there is a 5 Day cooling off period from the day of your deposit payment, where if you have changed your mind for whatever reason, you can get a full refund of your deposited amount.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B">
      <w:pPr>
        <w:spacing w:before="0" w:lineRule="auto"/>
        <w:ind w:left="220" w:right="0" w:firstLine="0"/>
        <w:jc w:val="left"/>
        <w:rPr>
          <w:sz w:val="22"/>
          <w:szCs w:val="22"/>
        </w:rPr>
      </w:pPr>
      <w:r w:rsidDel="00000000" w:rsidR="00000000" w:rsidRPr="00000000">
        <w:rPr>
          <w:sz w:val="22"/>
          <w:szCs w:val="22"/>
          <w:rtl w:val="0"/>
        </w:rPr>
        <w:t xml:space="preserve">Cancellations outside your cooling off period until the 1st May:</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3"/>
        </w:tabs>
        <w:spacing w:after="0" w:before="13" w:line="249" w:lineRule="auto"/>
        <w:ind w:left="220" w:right="121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you decide for whatever reason to cancel your participation in the tour once your cooling off period is over, the organizers will try to recover as many costs as they can. This amount will depend on the services that have been paid and are non-refundable from third party operators (e.g. Flights, buses, passes, activities, accommodation etc). There is no guarantee on amounts refundable, due to the policies that we must follow when we book for you. We will be booking everything necessary as soon as your cooling period has finished to ensure that we have secured this for you.</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E">
      <w:pPr>
        <w:spacing w:before="0" w:lineRule="auto"/>
        <w:ind w:left="220" w:right="0" w:firstLine="0"/>
        <w:jc w:val="left"/>
        <w:rPr>
          <w:sz w:val="22"/>
          <w:szCs w:val="22"/>
        </w:rPr>
      </w:pPr>
      <w:r w:rsidDel="00000000" w:rsidR="00000000" w:rsidRPr="00000000">
        <w:rPr>
          <w:sz w:val="22"/>
          <w:szCs w:val="22"/>
          <w:rtl w:val="0"/>
        </w:rPr>
        <w:t xml:space="preserve">Cancellations from 1st May:</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3"/>
        </w:tabs>
        <w:spacing w:after="0" w:before="13" w:line="240" w:lineRule="auto"/>
        <w:ind w:left="362" w:right="0" w:hanging="143"/>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There will be no refunds made if you decide to cancel the tour.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1">
      <w:pPr>
        <w:spacing w:before="0" w:lineRule="auto"/>
        <w:ind w:left="198" w:right="0" w:firstLine="0"/>
        <w:jc w:val="left"/>
        <w:rPr>
          <w:sz w:val="22"/>
          <w:szCs w:val="22"/>
        </w:rPr>
      </w:pPr>
      <w:r w:rsidDel="00000000" w:rsidR="00000000" w:rsidRPr="00000000">
        <w:rPr>
          <w:sz w:val="22"/>
          <w:szCs w:val="22"/>
          <w:rtl w:val="0"/>
        </w:rPr>
        <w:t xml:space="preserve">Cancellations regarding COVID-19:</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3"/>
        </w:tabs>
        <w:spacing w:after="0" w:before="14" w:line="246.99999999999994" w:lineRule="auto"/>
        <w:ind w:left="220" w:right="1163" w:firstLine="0"/>
        <w:jc w:val="left"/>
        <w:rPr>
          <w:rFonts w:ascii="Verdana" w:cs="Verdana" w:eastAsia="Verdana" w:hAnsi="Verdana"/>
          <w:b w:val="0"/>
          <w:i w:val="0"/>
          <w:smallCaps w:val="0"/>
          <w:strike w:val="0"/>
          <w:color w:val="000000"/>
          <w:sz w:val="22"/>
          <w:szCs w:val="22"/>
          <w:u w:val="none"/>
          <w:shd w:fill="auto" w:val="clear"/>
          <w:vertAlign w:val="baseline"/>
        </w:rPr>
        <w:sectPr>
          <w:pgSz w:h="16850" w:w="11920" w:orient="portrait"/>
          <w:pgMar w:bottom="0" w:top="1340" w:left="1220" w:right="1200" w:header="360" w:footer="360"/>
          <w:pgNumType w:start="1"/>
        </w:sect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you contract COVID-19 or become sick, you may be asked to take a test and if positive, you will be asked to leave the tour until you receive a</w:t>
      </w:r>
    </w:p>
    <w:p w:rsidR="00000000" w:rsidDel="00000000" w:rsidP="00000000" w:rsidRDefault="00000000" w:rsidRPr="00000000" w14:paraId="00000033">
      <w:pPr>
        <w:spacing w:before="80" w:lineRule="auto"/>
        <w:ind w:left="220" w:right="0" w:firstLine="0"/>
        <w:jc w:val="left"/>
        <w:rPr>
          <w:sz w:val="22"/>
          <w:szCs w:val="22"/>
        </w:rPr>
      </w:pPr>
      <w:r w:rsidDel="00000000" w:rsidR="00000000" w:rsidRPr="00000000">
        <w:rPr>
          <w:sz w:val="22"/>
          <w:szCs w:val="22"/>
          <w:rtl w:val="0"/>
        </w:rPr>
        <w:t xml:space="preserve">negative result to ensure the safety of the whole group.</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3"/>
        </w:tabs>
        <w:spacing w:after="0" w:before="13" w:line="246.99999999999994" w:lineRule="auto"/>
        <w:ind w:left="220" w:right="1551"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you contract COVID-19 prior or during the tour, no refunds will be provided, however your bookings will still remain valid. We will try to assist you to re-join the group as soon as possible.</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3"/>
        </w:tabs>
        <w:spacing w:after="0" w:before="8" w:line="290" w:lineRule="auto"/>
        <w:ind w:left="364" w:right="752" w:hanging="147"/>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you contract COVID-19, all testing, treatments, isolation and additional travel expenses whilst </w:t>
      </w:r>
      <w:r w:rsidDel="00000000" w:rsidR="00000000" w:rsidRPr="00000000">
        <w:rPr>
          <w:rtl w:val="0"/>
        </w:rPr>
        <w:t xml:space="preserve">you are outside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of the tour group will be at your own expense.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ind w:firstLine="220"/>
        <w:rPr/>
      </w:pPr>
      <w:r w:rsidDel="00000000" w:rsidR="00000000" w:rsidRPr="00000000">
        <w:rPr>
          <w:rtl w:val="0"/>
        </w:rPr>
        <w:t xml:space="preserve">Additional Conditions:</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5"/>
        </w:tabs>
        <w:spacing w:after="0" w:before="5" w:line="240" w:lineRule="auto"/>
        <w:ind w:left="364" w:right="0" w:hanging="147"/>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Cancellations are to be made in writing by the Participant.</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5"/>
        </w:tabs>
        <w:spacing w:after="0" w:before="55" w:line="240" w:lineRule="auto"/>
        <w:ind w:left="364" w:right="0" w:hanging="147"/>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Notice of cancellation is deemed to occur when received by Paradizo.</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5"/>
        </w:tabs>
        <w:spacing w:after="0" w:before="56" w:line="275" w:lineRule="auto"/>
        <w:ind w:left="364" w:right="0" w:hanging="147"/>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may leave the Tour at any time by giving notice to Paradizo.</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5"/>
        </w:tabs>
        <w:spacing w:after="0" w:before="0" w:line="290" w:lineRule="auto"/>
        <w:ind w:left="364" w:right="548" w:hanging="147"/>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shall not be entitled to a refund and Paradizo will not be liable for any loss or damage you incur as a consequence of your leaving the Tour.</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5"/>
        </w:tabs>
        <w:spacing w:after="0" w:before="6" w:line="290" w:lineRule="auto"/>
        <w:ind w:left="364" w:right="155" w:hanging="147"/>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agree that you will pay any damages caused by yourself in relation to damages within hotel property, any accommodation, transfer buses or any facilities.</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5" w:line="290" w:lineRule="auto"/>
        <w:ind w:left="364" w:right="912" w:hanging="147"/>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agree that you shall not make a claim against Paradizo for any other loss suffered by you due to your cancellation.</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55"/>
        </w:tabs>
        <w:spacing w:after="0" w:before="8" w:line="290" w:lineRule="auto"/>
        <w:ind w:left="364" w:right="280" w:hanging="147"/>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 refund shall be given for any portions of the Tour unused by the Participant after commencement of the Tour for any reason whatsoever.</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5"/>
        </w:tabs>
        <w:spacing w:after="0" w:before="5" w:line="240" w:lineRule="auto"/>
        <w:ind w:left="364" w:right="0" w:hanging="147"/>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Refunds shall only be given to the Participant that made the booking and payment.</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5"/>
        </w:tabs>
        <w:spacing w:after="0" w:before="57" w:line="290" w:lineRule="auto"/>
        <w:ind w:left="364" w:right="214" w:hanging="147"/>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may join the tour later or leave the tour earlier, however you acknowledge that you will still have to pay the full amount of the Tour package.</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55"/>
        </w:tabs>
        <w:spacing w:after="0" w:before="8" w:line="295" w:lineRule="auto"/>
        <w:ind w:left="364" w:right="148" w:hanging="147"/>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event that the balance of the payment plan is not paid in accordance with the payment plan set out, and Paradizo, at its discretion, determines not to cancel the Participant’s booking, then the Participant agrees to pay to Paradizo, any additional charges, fees or expenses that have been or may be properly incurred as a result of the balance of the payment plan not having been paid by the stipulated time.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ind w:firstLine="220"/>
        <w:rPr/>
      </w:pPr>
      <w:r w:rsidDel="00000000" w:rsidR="00000000" w:rsidRPr="00000000">
        <w:rPr>
          <w:rtl w:val="0"/>
        </w:rPr>
        <w:t xml:space="preserve">Requirements:</w:t>
      </w:r>
    </w:p>
    <w:p w:rsidR="00000000" w:rsidDel="00000000" w:rsidP="00000000" w:rsidRDefault="00000000" w:rsidRPr="00000000" w14:paraId="00000044">
      <w:pPr>
        <w:pStyle w:val="Heading3"/>
        <w:numPr>
          <w:ilvl w:val="0"/>
          <w:numId w:val="1"/>
        </w:numPr>
        <w:tabs>
          <w:tab w:val="left" w:leader="none" w:pos="365"/>
        </w:tabs>
        <w:spacing w:after="0" w:before="5" w:line="285" w:lineRule="auto"/>
        <w:ind w:left="364" w:right="977" w:hanging="147"/>
        <w:jc w:val="left"/>
        <w:rPr/>
      </w:pPr>
      <w:r w:rsidDel="00000000" w:rsidR="00000000" w:rsidRPr="00000000">
        <w:rPr>
          <w:rtl w:val="0"/>
        </w:rPr>
        <w:t xml:space="preserve">You must have the necessary vaccinations and an International Vaccination Certificate in order to travel.</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5"/>
        </w:tabs>
        <w:spacing w:after="0" w:before="9" w:line="285" w:lineRule="auto"/>
        <w:ind w:left="364" w:right="115" w:hanging="147"/>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You must have a valid Passport with the expiry date more than 6 months from the first day of the tour.</w:t>
      </w:r>
    </w:p>
    <w:p w:rsidR="00000000" w:rsidDel="00000000" w:rsidP="00000000" w:rsidRDefault="00000000" w:rsidRPr="00000000" w14:paraId="00000046">
      <w:pPr>
        <w:pStyle w:val="Heading3"/>
        <w:numPr>
          <w:ilvl w:val="0"/>
          <w:numId w:val="1"/>
        </w:numPr>
        <w:tabs>
          <w:tab w:val="left" w:leader="none" w:pos="365"/>
        </w:tabs>
        <w:spacing w:after="0" w:before="9" w:line="285" w:lineRule="auto"/>
        <w:ind w:left="364" w:right="1323" w:hanging="147"/>
        <w:jc w:val="left"/>
        <w:rPr/>
      </w:pPr>
      <w:r w:rsidDel="00000000" w:rsidR="00000000" w:rsidRPr="00000000">
        <w:rPr>
          <w:rtl w:val="0"/>
        </w:rPr>
        <w:t xml:space="preserve">You must have a mobile phone with access to Whatsapp in order to have communication with the group leaders.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4"/>
        <w:ind w:firstLine="220"/>
        <w:rPr/>
      </w:pPr>
      <w:r w:rsidDel="00000000" w:rsidR="00000000" w:rsidRPr="00000000">
        <w:rPr>
          <w:rtl w:val="0"/>
        </w:rPr>
        <w:t xml:space="preserve">Definitions</w:t>
      </w:r>
    </w:p>
    <w:p w:rsidR="00000000" w:rsidDel="00000000" w:rsidP="00000000" w:rsidRDefault="00000000" w:rsidRPr="00000000" w14:paraId="0000004A">
      <w:pPr>
        <w:spacing w:before="5" w:lineRule="auto"/>
        <w:ind w:left="119" w:right="0" w:firstLine="0"/>
        <w:jc w:val="both"/>
        <w:rPr>
          <w:sz w:val="21"/>
          <w:szCs w:val="21"/>
        </w:rPr>
      </w:pPr>
      <w:r w:rsidDel="00000000" w:rsidR="00000000" w:rsidRPr="00000000">
        <w:rPr>
          <w:i w:val="1"/>
          <w:sz w:val="21"/>
          <w:szCs w:val="21"/>
          <w:rtl w:val="0"/>
        </w:rPr>
        <w:t xml:space="preserve">“Group Leader” </w:t>
      </w:r>
      <w:r w:rsidDel="00000000" w:rsidR="00000000" w:rsidRPr="00000000">
        <w:rPr>
          <w:sz w:val="21"/>
          <w:szCs w:val="21"/>
          <w:rtl w:val="0"/>
        </w:rPr>
        <w:t xml:space="preserve">means Chloe Loh and Carlos Redondo, trading as Paradizo.</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19"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“Paradizo”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means Chloe Loh and Carlos Redondo, trading as Paradizo.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20" w:right="243" w:hanging="101"/>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“Participation”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means my involvement in all or part of the sponsored activities of the Tour, including but not limited to: transport, dance classes, sightseeing and group social activities, and other organized or ad hoc group activities of the Tour.</w:t>
      </w:r>
    </w:p>
    <w:p w:rsidR="00000000" w:rsidDel="00000000" w:rsidP="00000000" w:rsidRDefault="00000000" w:rsidRPr="00000000" w14:paraId="0000004D">
      <w:pPr>
        <w:spacing w:before="7" w:lineRule="auto"/>
        <w:ind w:left="220" w:right="0" w:firstLine="0"/>
        <w:jc w:val="both"/>
        <w:rPr>
          <w:sz w:val="21"/>
          <w:szCs w:val="21"/>
        </w:rPr>
      </w:pPr>
      <w:r w:rsidDel="00000000" w:rsidR="00000000" w:rsidRPr="00000000">
        <w:rPr>
          <w:i w:val="1"/>
          <w:sz w:val="21"/>
          <w:szCs w:val="21"/>
          <w:rtl w:val="0"/>
        </w:rPr>
        <w:t xml:space="preserve">“Participant” </w:t>
      </w:r>
      <w:r w:rsidDel="00000000" w:rsidR="00000000" w:rsidRPr="00000000">
        <w:rPr>
          <w:sz w:val="21"/>
          <w:szCs w:val="21"/>
          <w:rtl w:val="0"/>
        </w:rPr>
        <w:t xml:space="preserve">means a person involved in “Participation”.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19" w:right="0" w:firstLine="0"/>
        <w:jc w:val="both"/>
        <w:rPr>
          <w:rFonts w:ascii="Verdana" w:cs="Verdana" w:eastAsia="Verdana" w:hAnsi="Verdana"/>
          <w:b w:val="0"/>
          <w:i w:val="0"/>
          <w:smallCaps w:val="0"/>
          <w:strike w:val="0"/>
          <w:color w:val="000000"/>
          <w:sz w:val="21"/>
          <w:szCs w:val="21"/>
          <w:u w:val="none"/>
          <w:shd w:fill="auto" w:val="clear"/>
          <w:vertAlign w:val="baseline"/>
        </w:rPr>
        <w:sectPr>
          <w:type w:val="nextPage"/>
          <w:pgSz w:h="16850" w:w="11920" w:orient="portrait"/>
          <w:pgMar w:bottom="280" w:top="1260" w:left="1220" w:right="1200" w:header="360" w:footer="360"/>
        </w:sectPr>
      </w:pP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“Tour”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means European Dance Tours with Paradizo in any of the packages.</w:t>
      </w:r>
    </w:p>
    <w:p w:rsidR="00000000" w:rsidDel="00000000" w:rsidP="00000000" w:rsidRDefault="00000000" w:rsidRPr="00000000" w14:paraId="0000004F">
      <w:pPr>
        <w:pStyle w:val="Heading4"/>
        <w:spacing w:before="79" w:lineRule="auto"/>
        <w:ind w:firstLine="220"/>
        <w:rPr/>
      </w:pPr>
      <w:r w:rsidDel="00000000" w:rsidR="00000000" w:rsidRPr="00000000">
        <w:rPr>
          <w:rtl w:val="0"/>
        </w:rPr>
        <w:t xml:space="preserve">Voluntary Participation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20" w:right="236" w:hanging="101"/>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 understand and confirm that my Participation in any of the European Dance Tours with Paradizo is voluntary. I am in good health and suffer from no physical or mental condition that would make me especially susceptible to injury or disability while participating in the Tour.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4"/>
        <w:spacing w:before="1" w:lineRule="auto"/>
        <w:ind w:firstLine="220"/>
        <w:rPr/>
      </w:pPr>
      <w:r w:rsidDel="00000000" w:rsidR="00000000" w:rsidRPr="00000000">
        <w:rPr>
          <w:rtl w:val="0"/>
        </w:rPr>
        <w:t xml:space="preserve">Warning and Acceptance of Risk</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2" w:lineRule="auto"/>
        <w:ind w:left="220" w:right="235" w:hanging="101"/>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 understand that Participation in Tour activities could involve risk of physical injury, illness, death or property loss, and despite safety precautions, Paradizo cannot guarantee safety thereof, as all risks cannot be prevented. I understand that the Tour takes place in public venues under conditions largely beyond Paradizo’s control.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20" w:right="234" w:hanging="101"/>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 assume all risks, known and unknown, foreseeable and unforeseeable, in any way connected with my Participation in the Tour. I accept personal responsibility for any liability, injury, loss, or damage in any way connected with my Participation in the Tour, to the extent permitted by the laws of the relevant jurisdiction. I accept that it is the responsibility of the Participant to be informed about any travel advisories or warnings issued by any Government Department.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4"/>
        <w:spacing w:before="1" w:lineRule="auto"/>
        <w:ind w:firstLine="220"/>
        <w:rPr/>
      </w:pPr>
      <w:r w:rsidDel="00000000" w:rsidR="00000000" w:rsidRPr="00000000">
        <w:rPr>
          <w:rtl w:val="0"/>
        </w:rPr>
        <w:t xml:space="preserve">Travel Insurance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20" w:right="243" w:hanging="101"/>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Paradizo does not provide travel insurance for trip Participants, and I understand that any medical expenses, property loss, or other personal expenditures that result during or from this travel/trip, are to be borne by the Participant.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2" w:lineRule="auto"/>
        <w:ind w:left="220" w:right="231" w:hanging="101"/>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 acknowledge that I have sole responsibility for my personal health, possessions and belongings during the Tour. I acknowledge that it is a condition of Participation in the Tour to hold travel insurance, and to that extent I hold appropriate and valid travel insurance for the Tour. We also recommend that any Travel Insurance held by the Participant include cancellation insurance and covid-19 emergency cover.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4"/>
        <w:ind w:firstLine="220"/>
        <w:rPr/>
      </w:pPr>
      <w:r w:rsidDel="00000000" w:rsidR="00000000" w:rsidRPr="00000000">
        <w:rPr>
          <w:rtl w:val="0"/>
        </w:rPr>
        <w:t xml:space="preserve">Consent to Medical Attention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2" w:lineRule="auto"/>
        <w:ind w:left="220" w:right="236" w:hanging="101"/>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 hereby consent and give authorization to Paradizo to secure any emergency evacuation or transportation, testing, treatment, isolation requirements, first aid and/or medical treatment in the event that I am unable to; and I agree to be responsible for all costs thereof.</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240" w:hanging="101"/>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This consent does not impose a duty upon Paradizo to provide any or all such assistance, transportation, or services.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4"/>
        <w:ind w:firstLine="220"/>
        <w:rPr/>
      </w:pPr>
      <w:r w:rsidDel="00000000" w:rsidR="00000000" w:rsidRPr="00000000">
        <w:rPr>
          <w:rtl w:val="0"/>
        </w:rPr>
        <w:t xml:space="preserve">Tour Termination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2" w:lineRule="auto"/>
        <w:ind w:left="220" w:right="232" w:hanging="101"/>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 agree that Paradizo, acting reasonably, has the right to terminate or amend the Tour, or any component thereof (including itinerary and activities), at any time for whatever reason it sees fit at the time; and that in doing so, no liability to any Participant shall arise (including any compensation).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Paradizo, acting reasonably, reserves the right to terminate a Participant’s involvement in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2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any or all activities of the Tour, without financial compensation to such Participant.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4"/>
        <w:ind w:firstLine="220"/>
        <w:rPr/>
      </w:pPr>
      <w:r w:rsidDel="00000000" w:rsidR="00000000" w:rsidRPr="00000000">
        <w:rPr>
          <w:rtl w:val="0"/>
        </w:rPr>
        <w:t xml:space="preserve">Compliance with Lawful Instructions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20" w:right="245" w:hanging="101"/>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 agree to comply with all lawful instructions and directions of Paradizo, its directors, employees, contractors, and volunteers during the Tour. I agree to not partake in any drug/substance abuse during the Tour.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4"/>
        <w:ind w:firstLine="220"/>
        <w:rPr/>
      </w:pPr>
      <w:r w:rsidDel="00000000" w:rsidR="00000000" w:rsidRPr="00000000">
        <w:rPr>
          <w:rtl w:val="0"/>
        </w:rPr>
        <w:t xml:space="preserve">Promotional Release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2" w:lineRule="auto"/>
        <w:ind w:left="220" w:right="229" w:hanging="101"/>
        <w:jc w:val="both"/>
        <w:rPr>
          <w:rFonts w:ascii="Verdana" w:cs="Verdana" w:eastAsia="Verdana" w:hAnsi="Verdana"/>
          <w:b w:val="0"/>
          <w:i w:val="0"/>
          <w:smallCaps w:val="0"/>
          <w:strike w:val="0"/>
          <w:color w:val="000000"/>
          <w:sz w:val="21"/>
          <w:szCs w:val="21"/>
          <w:u w:val="none"/>
          <w:shd w:fill="auto" w:val="clear"/>
          <w:vertAlign w:val="baseline"/>
        </w:rPr>
        <w:sectPr>
          <w:type w:val="nextPage"/>
          <w:pgSz w:h="16850" w:w="11920" w:orient="portrait"/>
          <w:pgMar w:bottom="280" w:top="1260" w:left="1220" w:right="1200" w:header="360" w:footer="360"/>
        </w:sect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 hereby grant Paradizo the unrestricted right and permission to use photographic portraits, pictures, video footage and/or audio recordings of my Participation in the Tours, in which I may be included intact or in part. Paradizo has the right to reproduce, exhibit, distribute, broadcast, digitize, edit, or otherwise use the material, by any method and in any media, as it deems appropriate.</w:t>
      </w:r>
    </w:p>
    <w:p w:rsidR="00000000" w:rsidDel="00000000" w:rsidP="00000000" w:rsidRDefault="00000000" w:rsidRPr="00000000" w14:paraId="00000068">
      <w:pPr>
        <w:pStyle w:val="Heading4"/>
        <w:spacing w:before="79" w:lineRule="auto"/>
        <w:ind w:firstLine="220"/>
        <w:rPr/>
      </w:pPr>
      <w:r w:rsidDel="00000000" w:rsidR="00000000" w:rsidRPr="00000000">
        <w:rPr>
          <w:rtl w:val="0"/>
        </w:rPr>
        <w:t xml:space="preserve">Data Protection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2" w:lineRule="auto"/>
        <w:ind w:left="220" w:right="232" w:hanging="101"/>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Paradizo will use its best endeavors to protect the Participant’s personal information. However, the Participant acknowledges that Paradizo will, in order to provide the services or products in question, need to provide some or all of the Participant’s personal information to third parties, including overseas tour suppliers. The Participant accepts all risk associated with the disclosure of the Participant’s data</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4"/>
        <w:ind w:firstLine="220"/>
        <w:rPr/>
      </w:pPr>
      <w:r w:rsidDel="00000000" w:rsidR="00000000" w:rsidRPr="00000000">
        <w:rPr>
          <w:rtl w:val="0"/>
        </w:rPr>
        <w:t xml:space="preserve">Release of Liability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2" w:lineRule="auto"/>
        <w:ind w:left="220" w:right="235" w:hanging="101"/>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 agree to absolve Paradizo, its director, employees, contractors, and volunteers from all liability however occurring from injury, death, loss or damage however caused, arising from my Participation in the Tour, together with any costs including legal fees that may be incurred as a result of such claim (whether valid or not).The location where tours are conducted may result in services, amenities and facilities being of a lower standard than the standard to which a Participant is accustomed. The tours or parts of them are supplied or undertaken by third party operators. Whilst Paradizo has undertaken due diligence on the quality of the services offered by such third party operators, and has been satisfied as to the adequacy of that quality, it cannot be responsible for any acts or omissions on their parts.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20" w:right="228"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The Participant also acknowledges that there may be flight/bus/train delays (due to circumstances beyond the control of Paradizo) that may lead to interference with a tour for which the Participant has booked. Paradizo will not be responsible for any transport delays or loss of transport connections whether such loss is caused by the Participant, Paradizo, any of its suppliers, an airline or other. In the case of any loss of flight connections, whilst every effort will be made by Paradizo to continue with the booked tour, Paradizo will not be liable to compensate Participants for any lost part of their itinerary and will not be liable to pay for any additional costs that may be incurred by the Participants as a result of any loss.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22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Paradizo strongly recommends that Participants have insurance that will cover them for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2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flight cancellations and delays.’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4"/>
        <w:ind w:firstLine="220"/>
        <w:rPr/>
      </w:pPr>
      <w:r w:rsidDel="00000000" w:rsidR="00000000" w:rsidRPr="00000000">
        <w:rPr>
          <w:rtl w:val="0"/>
        </w:rPr>
        <w:t xml:space="preserve">Indemnity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2" w:lineRule="auto"/>
        <w:ind w:left="220" w:right="235"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 agree to indemnify and hold indemnified Paradizo with respect to any actions, suits, proceedings, claims, demands, losses, damages, costs, penalties, fines, whatsoever arising as a result, directly or indirectly, of my Participation in (and conduct on) the Tour.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spacing w:before="0" w:lineRule="auto"/>
        <w:ind w:left="220" w:right="250" w:firstLine="0"/>
        <w:jc w:val="both"/>
        <w:rPr>
          <w:sz w:val="19"/>
          <w:szCs w:val="19"/>
        </w:rPr>
      </w:pPr>
      <w:r w:rsidDel="00000000" w:rsidR="00000000" w:rsidRPr="00000000">
        <w:rPr>
          <w:sz w:val="19"/>
          <w:szCs w:val="19"/>
          <w:rtl w:val="0"/>
        </w:rPr>
        <w:t xml:space="preserve">THIS IS A WAIVER AND RELEASE OF LIABILITY. I HAVE READ, UNDERSTOOD AND ACKNOWLEDGE AND AGREE  TO  THE  ABOVE  WARNINGS,  REFUND  POLICY,  RELEASE  OF  LIABILITY  AND  INDEMNITY.  BY CONTINUING TO PARTICIPATE IN THE TOUR, I AM INDICATING MY VOLUNTARY AGREEMENT TO THE PROVISIONS OF THIS WAIVER AND RELEASE OF LIABILITY, TO THE EXTENT PERMITTED BY THE LAWS OF THE RELEVANT JURISDICTION.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7">
      <w:pPr>
        <w:spacing w:before="0" w:lineRule="auto"/>
        <w:ind w:left="220" w:right="236" w:firstLine="0"/>
        <w:jc w:val="both"/>
        <w:rPr>
          <w:sz w:val="19"/>
          <w:szCs w:val="19"/>
        </w:rPr>
      </w:pPr>
      <w:r w:rsidDel="00000000" w:rsidR="00000000" w:rsidRPr="00000000">
        <w:rPr>
          <w:sz w:val="19"/>
          <w:szCs w:val="19"/>
          <w:rtl w:val="0"/>
        </w:rPr>
        <w:t xml:space="preserve">This will be agreed upon when you complete the BOOK NOW form (by selecting that you agree to the terms and conditions stated in this document) and confirm your spot on the tour with your first payment deposit or full payment.</w:t>
      </w:r>
    </w:p>
    <w:sectPr>
      <w:type w:val="nextPage"/>
      <w:pgSz w:h="16850" w:w="11920" w:orient="portrait"/>
      <w:pgMar w:bottom="280" w:top="1260" w:left="1220" w:right="12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Calibri"/>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20" w:hanging="142"/>
      </w:pPr>
      <w:rPr>
        <w:rFonts w:ascii="Times New Roman" w:cs="Times New Roman" w:eastAsia="Times New Roman" w:hAnsi="Times New Roman"/>
        <w:sz w:val="24"/>
        <w:szCs w:val="24"/>
      </w:rPr>
    </w:lvl>
    <w:lvl w:ilvl="1">
      <w:start w:val="0"/>
      <w:numFmt w:val="bullet"/>
      <w:lvlText w:val="•"/>
      <w:lvlJc w:val="left"/>
      <w:pPr>
        <w:ind w:left="1147" w:hanging="142"/>
      </w:pPr>
      <w:rPr/>
    </w:lvl>
    <w:lvl w:ilvl="2">
      <w:start w:val="0"/>
      <w:numFmt w:val="bullet"/>
      <w:lvlText w:val="•"/>
      <w:lvlJc w:val="left"/>
      <w:pPr>
        <w:ind w:left="2074" w:hanging="141.99999999999977"/>
      </w:pPr>
      <w:rPr/>
    </w:lvl>
    <w:lvl w:ilvl="3">
      <w:start w:val="0"/>
      <w:numFmt w:val="bullet"/>
      <w:lvlText w:val="•"/>
      <w:lvlJc w:val="left"/>
      <w:pPr>
        <w:ind w:left="3001" w:hanging="141.99999999999955"/>
      </w:pPr>
      <w:rPr/>
    </w:lvl>
    <w:lvl w:ilvl="4">
      <w:start w:val="0"/>
      <w:numFmt w:val="bullet"/>
      <w:lvlText w:val="•"/>
      <w:lvlJc w:val="left"/>
      <w:pPr>
        <w:ind w:left="3928" w:hanging="142"/>
      </w:pPr>
      <w:rPr/>
    </w:lvl>
    <w:lvl w:ilvl="5">
      <w:start w:val="0"/>
      <w:numFmt w:val="bullet"/>
      <w:lvlText w:val="•"/>
      <w:lvlJc w:val="left"/>
      <w:pPr>
        <w:ind w:left="4855" w:hanging="142"/>
      </w:pPr>
      <w:rPr/>
    </w:lvl>
    <w:lvl w:ilvl="6">
      <w:start w:val="0"/>
      <w:numFmt w:val="bullet"/>
      <w:lvlText w:val="•"/>
      <w:lvlJc w:val="left"/>
      <w:pPr>
        <w:ind w:left="5782" w:hanging="142"/>
      </w:pPr>
      <w:rPr/>
    </w:lvl>
    <w:lvl w:ilvl="7">
      <w:start w:val="0"/>
      <w:numFmt w:val="bullet"/>
      <w:lvlText w:val="•"/>
      <w:lvlJc w:val="left"/>
      <w:pPr>
        <w:ind w:left="6709" w:hanging="142.0000000000009"/>
      </w:pPr>
      <w:rPr/>
    </w:lvl>
    <w:lvl w:ilvl="8">
      <w:start w:val="0"/>
      <w:numFmt w:val="bullet"/>
      <w:lvlText w:val="•"/>
      <w:lvlJc w:val="left"/>
      <w:pPr>
        <w:ind w:left="7636" w:hanging="142"/>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0"/>
    </w:pPr>
    <w:rPr>
      <w:rFonts w:ascii="Tahoma" w:cs="Tahoma" w:eastAsia="Tahoma" w:hAnsi="Tahoma"/>
      <w:b w:val="1"/>
      <w:sz w:val="40"/>
      <w:szCs w:val="40"/>
    </w:rPr>
  </w:style>
  <w:style w:type="paragraph" w:styleId="Heading2">
    <w:name w:val="heading 2"/>
    <w:basedOn w:val="Normal"/>
    <w:next w:val="Normal"/>
    <w:pPr>
      <w:spacing w:before="9" w:lineRule="auto"/>
      <w:ind w:left="220"/>
    </w:pPr>
    <w:rPr>
      <w:rFonts w:ascii="Verdana" w:cs="Verdana" w:eastAsia="Verdana" w:hAnsi="Verdana"/>
      <w:sz w:val="24"/>
      <w:szCs w:val="24"/>
    </w:rPr>
  </w:style>
  <w:style w:type="paragraph" w:styleId="Heading3">
    <w:name w:val="heading 3"/>
    <w:basedOn w:val="Normal"/>
    <w:next w:val="Normal"/>
    <w:pPr>
      <w:spacing w:before="9" w:lineRule="auto"/>
      <w:ind w:left="364" w:right="115" w:hanging="147"/>
    </w:pPr>
    <w:rPr>
      <w:rFonts w:ascii="Tahoma" w:cs="Tahoma" w:eastAsia="Tahoma" w:hAnsi="Tahoma"/>
      <w:b w:val="1"/>
      <w:sz w:val="22"/>
      <w:szCs w:val="22"/>
    </w:rPr>
  </w:style>
  <w:style w:type="paragraph" w:styleId="Heading4">
    <w:name w:val="heading 4"/>
    <w:basedOn w:val="Normal"/>
    <w:next w:val="Normal"/>
    <w:pPr>
      <w:ind w:left="220"/>
    </w:pPr>
    <w:rPr>
      <w:rFonts w:ascii="Tahoma" w:cs="Tahoma" w:eastAsia="Tahoma" w:hAnsi="Tahoma"/>
      <w:b w:val="1"/>
      <w:sz w:val="21"/>
      <w:szCs w:val="2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Verdana" w:cs="Verdana" w:eastAsia="Verdana" w:hAnsi="Verdana"/>
      <w:lang w:bidi="ar-SA" w:eastAsia="en-US" w:val="en-US"/>
    </w:rPr>
  </w:style>
  <w:style w:type="paragraph" w:styleId="BodyText">
    <w:name w:val="Body Text"/>
    <w:basedOn w:val="Normal"/>
    <w:uiPriority w:val="1"/>
    <w:qFormat w:val="1"/>
    <w:pPr>
      <w:spacing w:before="11"/>
    </w:pPr>
    <w:rPr>
      <w:rFonts w:ascii="Verdana" w:cs="Verdana" w:eastAsia="Verdana" w:hAnsi="Verdana"/>
      <w:sz w:val="21"/>
      <w:szCs w:val="21"/>
      <w:lang w:bidi="ar-SA" w:eastAsia="en-US" w:val="en-US"/>
    </w:rPr>
  </w:style>
  <w:style w:type="paragraph" w:styleId="Heading1">
    <w:name w:val="Heading 1"/>
    <w:basedOn w:val="Normal"/>
    <w:uiPriority w:val="1"/>
    <w:qFormat w:val="1"/>
    <w:pPr>
      <w:ind w:left="220"/>
      <w:outlineLvl w:val="1"/>
    </w:pPr>
    <w:rPr>
      <w:rFonts w:ascii="Tahoma" w:cs="Tahoma" w:eastAsia="Tahoma" w:hAnsi="Tahoma"/>
      <w:b w:val="1"/>
      <w:bCs w:val="1"/>
      <w:sz w:val="40"/>
      <w:szCs w:val="40"/>
      <w:lang w:bidi="ar-SA" w:eastAsia="en-US" w:val="en-US"/>
    </w:rPr>
  </w:style>
  <w:style w:type="paragraph" w:styleId="Heading2">
    <w:name w:val="Heading 2"/>
    <w:basedOn w:val="Normal"/>
    <w:uiPriority w:val="1"/>
    <w:qFormat w:val="1"/>
    <w:pPr>
      <w:spacing w:before="9"/>
      <w:ind w:left="220"/>
      <w:outlineLvl w:val="2"/>
    </w:pPr>
    <w:rPr>
      <w:rFonts w:ascii="Verdana" w:cs="Verdana" w:eastAsia="Verdana" w:hAnsi="Verdana"/>
      <w:sz w:val="24"/>
      <w:szCs w:val="24"/>
      <w:lang w:bidi="ar-SA" w:eastAsia="en-US" w:val="en-US"/>
    </w:rPr>
  </w:style>
  <w:style w:type="paragraph" w:styleId="Heading3">
    <w:name w:val="Heading 3"/>
    <w:basedOn w:val="Normal"/>
    <w:uiPriority w:val="1"/>
    <w:qFormat w:val="1"/>
    <w:pPr>
      <w:spacing w:before="9"/>
      <w:ind w:left="364" w:right="115" w:hanging="147"/>
      <w:outlineLvl w:val="3"/>
    </w:pPr>
    <w:rPr>
      <w:rFonts w:ascii="Tahoma" w:cs="Tahoma" w:eastAsia="Tahoma" w:hAnsi="Tahoma"/>
      <w:b w:val="1"/>
      <w:bCs w:val="1"/>
      <w:sz w:val="22"/>
      <w:szCs w:val="22"/>
      <w:lang w:bidi="ar-SA" w:eastAsia="en-US" w:val="en-US"/>
    </w:rPr>
  </w:style>
  <w:style w:type="paragraph" w:styleId="Heading4">
    <w:name w:val="Heading 4"/>
    <w:basedOn w:val="Normal"/>
    <w:uiPriority w:val="1"/>
    <w:qFormat w:val="1"/>
    <w:pPr>
      <w:ind w:left="220"/>
      <w:outlineLvl w:val="4"/>
    </w:pPr>
    <w:rPr>
      <w:rFonts w:ascii="Tahoma" w:cs="Tahoma" w:eastAsia="Tahoma" w:hAnsi="Tahoma"/>
      <w:b w:val="1"/>
      <w:bCs w:val="1"/>
      <w:sz w:val="21"/>
      <w:szCs w:val="21"/>
      <w:lang w:bidi="ar-SA" w:eastAsia="en-US" w:val="en-US"/>
    </w:rPr>
  </w:style>
  <w:style w:type="paragraph" w:styleId="ListParagraph">
    <w:name w:val="List Paragraph"/>
    <w:basedOn w:val="Normal"/>
    <w:uiPriority w:val="1"/>
    <w:qFormat w:val="1"/>
    <w:pPr>
      <w:spacing w:before="5"/>
      <w:ind w:left="364" w:hanging="147"/>
    </w:pPr>
    <w:rPr>
      <w:rFonts w:ascii="Verdana" w:cs="Verdana" w:eastAsia="Verdana" w:hAnsi="Verdana"/>
      <w:lang w:bidi="ar-SA" w:eastAsia="en-US" w:val="en-US"/>
    </w:rPr>
  </w:style>
  <w:style w:type="paragraph" w:styleId="TableParagraph">
    <w:name w:val="Table Paragraph"/>
    <w:basedOn w:val="Normal"/>
    <w:uiPriority w:val="1"/>
    <w:qFormat w:val="1"/>
    <w:pPr>
      <w:spacing w:line="268" w:lineRule="exact"/>
      <w:ind w:left="1261"/>
      <w:jc w:val="center"/>
    </w:pPr>
    <w:rPr>
      <w:rFonts w:ascii="Calibri" w:cs="Calibri" w:eastAsia="Calibri" w:hAnsi="Calibri"/>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gWhhlJJpLJtN4xBeHhuG5r9Jmw==">AMUW2mV4hfJ4YGDuKq5eSdXdQjwQ0Y72O81GZ0hjxm80Eiz0RsEWBLRUpN6CHgAj0KmTZ2HSYf2c5nWvKndw6LWNrCl9TA3T3kiGok2XipUaFxcUScxtxd4=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2023-02-06T03:45:43Z</dcterms:created>
  <dc:creator>Paradizo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2022-03-04T00:00:00Z</vt:filetime>
  </property>
  <property fmtid="{D5CDD505-2E9C-101B-9397-08002B2CF9AE}" pid="3" name="Creator">
    <vt:lpwstr>Microsoft® Word 2016</vt:lpwstr>
  </property>
  <property fmtid="{D5CDD505-2E9C-101B-9397-08002B2CF9AE}" pid="4" name="LastSaved">
    <vt:filetime>2023-02-06T00:00:00Z</vt:filetime>
  </property>
</Properties>
</file>