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 xml:space="preserve">имени академика </w:t>
      </w:r>
      <w:proofErr w:type="gramStart"/>
      <w:r w:rsidRPr="00636F13">
        <w:rPr>
          <w:rFonts w:ascii="Times New Roman" w:hAnsi="Times New Roman" w:cs="Times New Roman"/>
          <w:b/>
          <w:bCs/>
          <w:sz w:val="28"/>
          <w:szCs w:val="28"/>
        </w:rPr>
        <w:t>М.Ф.</w:t>
      </w:r>
      <w:proofErr w:type="gramEnd"/>
      <w:r w:rsidRPr="00636F13">
        <w:rPr>
          <w:rFonts w:ascii="Times New Roman" w:hAnsi="Times New Roman" w:cs="Times New Roman"/>
          <w:b/>
          <w:bCs/>
          <w:sz w:val="28"/>
          <w:szCs w:val="28"/>
        </w:rPr>
        <w:t xml:space="preserve">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5C23EB38" w14:textId="77777777" w:rsidR="000203AB" w:rsidRDefault="000203AB" w:rsidP="00436398">
      <w:pPr>
        <w:widowControl w:val="0"/>
        <w:spacing w:after="0" w:line="240" w:lineRule="auto"/>
        <w:ind w:left="827" w:hanging="145"/>
        <w:rPr>
          <w:rFonts w:ascii="Times New Roman" w:hAnsi="Times New Roman" w:cs="Times New Roman"/>
          <w:sz w:val="28"/>
          <w:szCs w:val="28"/>
        </w:rPr>
      </w:pPr>
    </w:p>
    <w:p w14:paraId="4A250C15" w14:textId="77777777" w:rsidR="000203AB" w:rsidRDefault="000203AB"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6F3FA876"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003005A6" w:rsidRPr="007303CA">
        <w:rPr>
          <w:rFonts w:ascii="Times New Roman" w:hAnsi="Times New Roman" w:cs="Times New Roman"/>
          <w:sz w:val="28"/>
          <w:szCs w:val="28"/>
          <w:u w:val="single"/>
        </w:rPr>
        <w:t>28</w:t>
      </w:r>
      <w:r w:rsidRPr="00636F13">
        <w:rPr>
          <w:rFonts w:ascii="Times New Roman" w:hAnsi="Times New Roman" w:cs="Times New Roman"/>
          <w:sz w:val="28"/>
          <w:szCs w:val="28"/>
          <w:u w:val="single"/>
        </w:rPr>
        <w:t>.</w:t>
      </w:r>
      <w:r w:rsidR="003005A6" w:rsidRPr="007303CA">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3005A6" w:rsidRPr="007303CA">
        <w:rPr>
          <w:rFonts w:ascii="Times New Roman" w:hAnsi="Times New Roman" w:cs="Times New Roman"/>
          <w:sz w:val="28"/>
          <w:szCs w:val="28"/>
          <w:u w:val="single"/>
        </w:rPr>
        <w:t>4</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1603B705" w:rsidR="00436398" w:rsidRPr="000203AB" w:rsidRDefault="00436398" w:rsidP="00436398">
      <w:pPr>
        <w:widowControl w:val="0"/>
        <w:spacing w:after="0" w:line="240" w:lineRule="auto"/>
        <w:rPr>
          <w:rFonts w:ascii="Times New Roman" w:hAnsi="Times New Roman" w:cs="Times New Roman"/>
          <w:sz w:val="24"/>
          <w:szCs w:val="24"/>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000203AB">
        <w:rPr>
          <w:rFonts w:ascii="Times New Roman" w:hAnsi="Times New Roman" w:cs="Times New Roman"/>
          <w:sz w:val="28"/>
          <w:szCs w:val="28"/>
        </w:rPr>
        <w:tab/>
      </w:r>
      <w:r w:rsidRPr="000203AB">
        <w:rPr>
          <w:rFonts w:ascii="Times New Roman" w:hAnsi="Times New Roman" w:cs="Times New Roman"/>
        </w:rPr>
        <w:t>подпись, дата инициалы, фамилия</w:t>
      </w:r>
    </w:p>
    <w:p w14:paraId="43A7BBF5" w14:textId="24D3C5AC" w:rsidR="00436398" w:rsidRPr="00636F13" w:rsidRDefault="00436398" w:rsidP="000203AB">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w:t>
      </w:r>
      <w:r w:rsidR="003005A6" w:rsidRPr="003005A6">
        <w:rPr>
          <w:rFonts w:ascii="Times New Roman" w:hAnsi="Times New Roman" w:cs="Times New Roman"/>
          <w:sz w:val="28"/>
          <w:szCs w:val="28"/>
          <w:u w:val="single"/>
        </w:rPr>
        <w:t>2</w:t>
      </w:r>
      <w:r w:rsidRPr="00636F13">
        <w:rPr>
          <w:rFonts w:ascii="Times New Roman" w:hAnsi="Times New Roman" w:cs="Times New Roman"/>
          <w:sz w:val="28"/>
          <w:szCs w:val="28"/>
          <w:u w:val="single"/>
        </w:rPr>
        <w:t xml:space="preserve">-01, </w:t>
      </w:r>
      <w:r w:rsidR="003005A6" w:rsidRPr="003005A6">
        <w:rPr>
          <w:rFonts w:ascii="Times New Roman" w:hAnsi="Times New Roman" w:cs="Times New Roman"/>
          <w:sz w:val="28"/>
          <w:szCs w:val="28"/>
          <w:u w:val="single"/>
        </w:rPr>
        <w:t>2234190</w:t>
      </w:r>
      <w:r w:rsidR="000203AB">
        <w:rPr>
          <w:rFonts w:ascii="Times New Roman" w:hAnsi="Times New Roman" w:cs="Times New Roman"/>
          <w:sz w:val="28"/>
          <w:szCs w:val="28"/>
          <w:u w:val="single"/>
        </w:rPr>
        <w:t>03</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3005A6" w:rsidRPr="003005A6">
        <w:rPr>
          <w:rFonts w:ascii="Times New Roman" w:hAnsi="Times New Roman" w:cs="Times New Roman"/>
          <w:sz w:val="28"/>
          <w:szCs w:val="28"/>
          <w:u w:val="single"/>
        </w:rPr>
        <w:t>28</w:t>
      </w:r>
      <w:r w:rsidRPr="00636F13">
        <w:rPr>
          <w:rFonts w:ascii="Times New Roman" w:hAnsi="Times New Roman" w:cs="Times New Roman"/>
          <w:sz w:val="28"/>
          <w:szCs w:val="28"/>
          <w:u w:val="single"/>
        </w:rPr>
        <w:t>.</w:t>
      </w:r>
      <w:r w:rsidR="003005A6" w:rsidRPr="003005A6">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3005A6" w:rsidRPr="003005A6">
        <w:rPr>
          <w:rFonts w:ascii="Times New Roman" w:hAnsi="Times New Roman" w:cs="Times New Roman"/>
          <w:sz w:val="28"/>
          <w:szCs w:val="28"/>
          <w:u w:val="single"/>
        </w:rPr>
        <w:t>4</w:t>
      </w:r>
      <w:r w:rsidRPr="00621F2F">
        <w:rPr>
          <w:rFonts w:ascii="Times New Roman" w:hAnsi="Times New Roman" w:cs="Times New Roman"/>
          <w:sz w:val="28"/>
          <w:szCs w:val="28"/>
          <w:u w:val="single"/>
        </w:rPr>
        <w:t xml:space="preserve">      </w:t>
      </w:r>
      <w:r w:rsidR="000203AB">
        <w:rPr>
          <w:rFonts w:ascii="Times New Roman" w:hAnsi="Times New Roman" w:cs="Times New Roman"/>
          <w:sz w:val="28"/>
          <w:szCs w:val="28"/>
          <w:u w:val="single"/>
        </w:rPr>
        <w:t>Волколупов</w:t>
      </w:r>
      <w:r w:rsidRPr="00636F13">
        <w:rPr>
          <w:rFonts w:ascii="Times New Roman" w:hAnsi="Times New Roman" w:cs="Times New Roman"/>
          <w:sz w:val="28"/>
          <w:szCs w:val="28"/>
          <w:u w:val="single"/>
        </w:rPr>
        <w:t xml:space="preserve"> </w:t>
      </w:r>
      <w:r w:rsidR="003005A6">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3005A6">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0203AB">
        <w:rPr>
          <w:rFonts w:ascii="Times New Roman" w:hAnsi="Times New Roman" w:cs="Times New Roman"/>
          <w:sz w:val="28"/>
          <w:szCs w:val="28"/>
        </w:rPr>
        <w:t xml:space="preserve">    </w:t>
      </w:r>
      <w:r w:rsidRPr="000203AB">
        <w:rPr>
          <w:rFonts w:ascii="Times New Roman" w:hAnsi="Times New Roman" w:cs="Times New Roman"/>
        </w:rPr>
        <w:t xml:space="preserve">номер группы, зачетной книжки                   </w:t>
      </w:r>
      <w:r w:rsidR="000203AB">
        <w:rPr>
          <w:rFonts w:ascii="Times New Roman" w:hAnsi="Times New Roman" w:cs="Times New Roman"/>
        </w:rPr>
        <w:tab/>
      </w:r>
      <w:r w:rsidR="000203AB">
        <w:rPr>
          <w:rFonts w:ascii="Times New Roman" w:hAnsi="Times New Roman" w:cs="Times New Roman"/>
        </w:rPr>
        <w:tab/>
      </w:r>
      <w:r w:rsidR="000203AB">
        <w:rPr>
          <w:rFonts w:ascii="Times New Roman" w:hAnsi="Times New Roman" w:cs="Times New Roman"/>
        </w:rPr>
        <w:tab/>
      </w:r>
      <w:r w:rsidRPr="000203AB">
        <w:rPr>
          <w:rFonts w:ascii="Times New Roman" w:hAnsi="Times New Roman" w:cs="Times New Roman"/>
        </w:rPr>
        <w:t>подпись, дата инициалы, фамилия</w:t>
      </w:r>
    </w:p>
    <w:p w14:paraId="14E27727" w14:textId="77777777" w:rsidR="00436398" w:rsidRDefault="00436398" w:rsidP="00436398">
      <w:pPr>
        <w:widowControl w:val="0"/>
        <w:spacing w:line="240" w:lineRule="auto"/>
        <w:jc w:val="center"/>
        <w:rPr>
          <w:sz w:val="28"/>
        </w:rPr>
      </w:pPr>
    </w:p>
    <w:p w14:paraId="4F01E224" w14:textId="77777777" w:rsidR="00436398" w:rsidRPr="007303CA"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1CBFFABC" w14:textId="562DAB95" w:rsidR="001616EE" w:rsidRDefault="00436398" w:rsidP="007639CA">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w:t>
      </w:r>
      <w:r w:rsidR="000203AB">
        <w:rPr>
          <w:rFonts w:ascii="Times New Roman" w:hAnsi="Times New Roman" w:cs="Times New Roman"/>
          <w:sz w:val="28"/>
          <w:szCs w:val="28"/>
        </w:rPr>
        <w:t>4</w:t>
      </w:r>
    </w:p>
    <w:p w14:paraId="7DAD08DB" w14:textId="77777777" w:rsidR="001616EE" w:rsidRPr="0030283E" w:rsidRDefault="001616EE" w:rsidP="0030283E">
      <w:pPr>
        <w:pStyle w:val="aa"/>
        <w:jc w:val="center"/>
        <w:rPr>
          <w:b/>
          <w:bCs/>
        </w:rPr>
      </w:pPr>
      <w:bookmarkStart w:id="0" w:name="_Toc161956412"/>
      <w:r w:rsidRPr="0030283E">
        <w:rPr>
          <w:b/>
          <w:bCs/>
        </w:rPr>
        <w:lastRenderedPageBreak/>
        <w:t>СОДЕРЖАНИЕ</w:t>
      </w:r>
      <w:bookmarkEnd w:id="0"/>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2CE50CE0" w14:textId="7DF7C1D3" w:rsidR="0030283E" w:rsidRPr="0030283E" w:rsidRDefault="001616EE" w:rsidP="0030283E">
          <w:pPr>
            <w:pStyle w:val="11"/>
            <w:tabs>
              <w:tab w:val="left" w:pos="480"/>
              <w:tab w:val="right" w:leader="dot" w:pos="9280"/>
            </w:tabs>
            <w:jc w:val="both"/>
            <w:rPr>
              <w:rFonts w:ascii="Times New Roman" w:eastAsiaTheme="minorEastAsia" w:hAnsi="Times New Roman" w:cs="Times New Roman"/>
              <w:noProof/>
              <w:kern w:val="2"/>
              <w:sz w:val="32"/>
              <w:szCs w:val="32"/>
              <w:lang w:eastAsia="ru-RU"/>
              <w14:ligatures w14:val="standardContextual"/>
            </w:rPr>
          </w:pPr>
          <w:r w:rsidRPr="0030283E">
            <w:rPr>
              <w:rFonts w:ascii="Times New Roman" w:hAnsi="Times New Roman" w:cs="Times New Roman"/>
              <w:sz w:val="28"/>
              <w:szCs w:val="28"/>
            </w:rPr>
            <w:fldChar w:fldCharType="begin"/>
          </w:r>
          <w:r w:rsidRPr="0030283E">
            <w:rPr>
              <w:rFonts w:ascii="Times New Roman" w:hAnsi="Times New Roman" w:cs="Times New Roman"/>
              <w:sz w:val="28"/>
              <w:szCs w:val="28"/>
            </w:rPr>
            <w:instrText xml:space="preserve"> TOC \o "1-3" \h \z \u </w:instrText>
          </w:r>
          <w:r w:rsidRPr="0030283E">
            <w:rPr>
              <w:rFonts w:ascii="Times New Roman" w:hAnsi="Times New Roman" w:cs="Times New Roman"/>
              <w:sz w:val="28"/>
              <w:szCs w:val="28"/>
            </w:rPr>
            <w:fldChar w:fldCharType="separate"/>
          </w:r>
          <w:hyperlink w:anchor="_Toc161956837" w:history="1">
            <w:r w:rsidR="0030283E" w:rsidRPr="0030283E">
              <w:rPr>
                <w:rStyle w:val="a9"/>
                <w:rFonts w:ascii="Times New Roman" w:hAnsi="Times New Roman" w:cs="Times New Roman"/>
                <w:b/>
                <w:bCs/>
                <w:noProof/>
                <w:sz w:val="28"/>
                <w:szCs w:val="28"/>
              </w:rPr>
              <w:t>1</w:t>
            </w:r>
            <w:r w:rsidR="0030283E">
              <w:rPr>
                <w:rFonts w:ascii="Times New Roman" w:eastAsiaTheme="minorEastAsia" w:hAnsi="Times New Roman" w:cs="Times New Roman"/>
                <w:noProof/>
                <w:kern w:val="2"/>
                <w:sz w:val="32"/>
                <w:szCs w:val="32"/>
                <w:lang w:eastAsia="ru-RU"/>
                <w14:ligatures w14:val="standardContextual"/>
              </w:rPr>
              <w:t xml:space="preserve">  </w:t>
            </w:r>
            <w:r w:rsidR="0030283E" w:rsidRPr="0030283E">
              <w:rPr>
                <w:rStyle w:val="a9"/>
                <w:rFonts w:ascii="Times New Roman" w:hAnsi="Times New Roman" w:cs="Times New Roman"/>
                <w:b/>
                <w:bCs/>
                <w:noProof/>
                <w:sz w:val="28"/>
                <w:szCs w:val="28"/>
              </w:rPr>
              <w:t>ЗАДАНИЕ</w:t>
            </w:r>
            <w:r w:rsidR="0030283E" w:rsidRPr="0030283E">
              <w:rPr>
                <w:rFonts w:ascii="Times New Roman" w:hAnsi="Times New Roman" w:cs="Times New Roman"/>
                <w:noProof/>
                <w:webHidden/>
                <w:sz w:val="28"/>
                <w:szCs w:val="28"/>
              </w:rPr>
              <w:tab/>
            </w:r>
            <w:r w:rsidR="0030283E" w:rsidRPr="0030283E">
              <w:rPr>
                <w:rFonts w:ascii="Times New Roman" w:hAnsi="Times New Roman" w:cs="Times New Roman"/>
                <w:noProof/>
                <w:webHidden/>
                <w:sz w:val="28"/>
                <w:szCs w:val="28"/>
              </w:rPr>
              <w:fldChar w:fldCharType="begin"/>
            </w:r>
            <w:r w:rsidR="0030283E" w:rsidRPr="0030283E">
              <w:rPr>
                <w:rFonts w:ascii="Times New Roman" w:hAnsi="Times New Roman" w:cs="Times New Roman"/>
                <w:noProof/>
                <w:webHidden/>
                <w:sz w:val="28"/>
                <w:szCs w:val="28"/>
              </w:rPr>
              <w:instrText xml:space="preserve"> PAGEREF _Toc161956837 \h </w:instrText>
            </w:r>
            <w:r w:rsidR="0030283E" w:rsidRPr="0030283E">
              <w:rPr>
                <w:rFonts w:ascii="Times New Roman" w:hAnsi="Times New Roman" w:cs="Times New Roman"/>
                <w:noProof/>
                <w:webHidden/>
                <w:sz w:val="28"/>
                <w:szCs w:val="28"/>
              </w:rPr>
            </w:r>
            <w:r w:rsidR="0030283E" w:rsidRPr="0030283E">
              <w:rPr>
                <w:rFonts w:ascii="Times New Roman" w:hAnsi="Times New Roman" w:cs="Times New Roman"/>
                <w:noProof/>
                <w:webHidden/>
                <w:sz w:val="28"/>
                <w:szCs w:val="28"/>
              </w:rPr>
              <w:fldChar w:fldCharType="separate"/>
            </w:r>
            <w:r w:rsidR="0030283E" w:rsidRPr="0030283E">
              <w:rPr>
                <w:rFonts w:ascii="Times New Roman" w:hAnsi="Times New Roman" w:cs="Times New Roman"/>
                <w:noProof/>
                <w:webHidden/>
                <w:sz w:val="28"/>
                <w:szCs w:val="28"/>
              </w:rPr>
              <w:t>3</w:t>
            </w:r>
            <w:r w:rsidR="0030283E" w:rsidRPr="0030283E">
              <w:rPr>
                <w:rFonts w:ascii="Times New Roman" w:hAnsi="Times New Roman" w:cs="Times New Roman"/>
                <w:noProof/>
                <w:webHidden/>
                <w:sz w:val="28"/>
                <w:szCs w:val="28"/>
              </w:rPr>
              <w:fldChar w:fldCharType="end"/>
            </w:r>
          </w:hyperlink>
        </w:p>
        <w:p w14:paraId="6A2BA9B1" w14:textId="4846BC17" w:rsidR="0030283E" w:rsidRPr="0030283E" w:rsidRDefault="0030283E" w:rsidP="0030283E">
          <w:pPr>
            <w:pStyle w:val="11"/>
            <w:tabs>
              <w:tab w:val="right" w:leader="dot" w:pos="9280"/>
            </w:tabs>
            <w:jc w:val="both"/>
            <w:rPr>
              <w:rFonts w:ascii="Times New Roman" w:eastAsiaTheme="minorEastAsia" w:hAnsi="Times New Roman" w:cs="Times New Roman"/>
              <w:noProof/>
              <w:kern w:val="2"/>
              <w:sz w:val="32"/>
              <w:szCs w:val="32"/>
              <w:lang w:eastAsia="ru-RU"/>
              <w14:ligatures w14:val="standardContextual"/>
            </w:rPr>
          </w:pPr>
          <w:hyperlink w:anchor="_Toc161956838" w:history="1">
            <w:r w:rsidRPr="0030283E">
              <w:rPr>
                <w:rStyle w:val="a9"/>
                <w:rFonts w:ascii="Times New Roman" w:hAnsi="Times New Roman" w:cs="Times New Roman"/>
                <w:b/>
                <w:bCs/>
                <w:noProof/>
                <w:sz w:val="28"/>
                <w:szCs w:val="28"/>
              </w:rPr>
              <w:t>2 ОПИСАНИЕ УЛУЧШАЕМОЙ СИСТЕМЫ В ТЕРМИНАХ ТЕОРИИ СИСТЕМ И ПРИКЛАДНОГО СИСТЕМНОГО АНАЛИЗА.</w:t>
            </w:r>
            <w:r w:rsidRPr="0030283E">
              <w:rPr>
                <w:rFonts w:ascii="Times New Roman" w:hAnsi="Times New Roman" w:cs="Times New Roman"/>
                <w:noProof/>
                <w:webHidden/>
                <w:sz w:val="28"/>
                <w:szCs w:val="28"/>
              </w:rPr>
              <w:tab/>
            </w:r>
            <w:r w:rsidRPr="0030283E">
              <w:rPr>
                <w:rFonts w:ascii="Times New Roman" w:hAnsi="Times New Roman" w:cs="Times New Roman"/>
                <w:noProof/>
                <w:webHidden/>
                <w:sz w:val="28"/>
                <w:szCs w:val="28"/>
              </w:rPr>
              <w:fldChar w:fldCharType="begin"/>
            </w:r>
            <w:r w:rsidRPr="0030283E">
              <w:rPr>
                <w:rFonts w:ascii="Times New Roman" w:hAnsi="Times New Roman" w:cs="Times New Roman"/>
                <w:noProof/>
                <w:webHidden/>
                <w:sz w:val="28"/>
                <w:szCs w:val="28"/>
              </w:rPr>
              <w:instrText xml:space="preserve"> PAGEREF _Toc161956838 \h </w:instrText>
            </w:r>
            <w:r w:rsidRPr="0030283E">
              <w:rPr>
                <w:rFonts w:ascii="Times New Roman" w:hAnsi="Times New Roman" w:cs="Times New Roman"/>
                <w:noProof/>
                <w:webHidden/>
                <w:sz w:val="28"/>
                <w:szCs w:val="28"/>
              </w:rPr>
            </w:r>
            <w:r w:rsidRPr="0030283E">
              <w:rPr>
                <w:rFonts w:ascii="Times New Roman" w:hAnsi="Times New Roman" w:cs="Times New Roman"/>
                <w:noProof/>
                <w:webHidden/>
                <w:sz w:val="28"/>
                <w:szCs w:val="28"/>
              </w:rPr>
              <w:fldChar w:fldCharType="separate"/>
            </w:r>
            <w:r w:rsidRPr="0030283E">
              <w:rPr>
                <w:rFonts w:ascii="Times New Roman" w:hAnsi="Times New Roman" w:cs="Times New Roman"/>
                <w:noProof/>
                <w:webHidden/>
                <w:sz w:val="28"/>
                <w:szCs w:val="28"/>
              </w:rPr>
              <w:t>4</w:t>
            </w:r>
            <w:r w:rsidRPr="0030283E">
              <w:rPr>
                <w:rFonts w:ascii="Times New Roman" w:hAnsi="Times New Roman" w:cs="Times New Roman"/>
                <w:noProof/>
                <w:webHidden/>
                <w:sz w:val="28"/>
                <w:szCs w:val="28"/>
              </w:rPr>
              <w:fldChar w:fldCharType="end"/>
            </w:r>
          </w:hyperlink>
        </w:p>
        <w:p w14:paraId="2819CD9C" w14:textId="1744BF6F" w:rsidR="0030283E" w:rsidRPr="0030283E" w:rsidRDefault="0030283E" w:rsidP="0030283E">
          <w:pPr>
            <w:pStyle w:val="11"/>
            <w:tabs>
              <w:tab w:val="right" w:leader="dot" w:pos="9280"/>
            </w:tabs>
            <w:jc w:val="both"/>
            <w:rPr>
              <w:rFonts w:ascii="Times New Roman" w:eastAsiaTheme="minorEastAsia" w:hAnsi="Times New Roman" w:cs="Times New Roman"/>
              <w:noProof/>
              <w:kern w:val="2"/>
              <w:sz w:val="32"/>
              <w:szCs w:val="32"/>
              <w:lang w:eastAsia="ru-RU"/>
              <w14:ligatures w14:val="standardContextual"/>
            </w:rPr>
          </w:pPr>
          <w:hyperlink w:anchor="_Toc161956839" w:history="1">
            <w:r w:rsidRPr="0030283E">
              <w:rPr>
                <w:rStyle w:val="a9"/>
                <w:rFonts w:ascii="Times New Roman" w:hAnsi="Times New Roman" w:cs="Times New Roman"/>
                <w:b/>
                <w:bCs/>
                <w:noProof/>
                <w:sz w:val="28"/>
                <w:szCs w:val="28"/>
              </w:rPr>
              <w:t>3 СВЯЗИ МЕЖДУ ПОДСИСТЕМАМИ</w:t>
            </w:r>
            <w:r w:rsidRPr="0030283E">
              <w:rPr>
                <w:rFonts w:ascii="Times New Roman" w:hAnsi="Times New Roman" w:cs="Times New Roman"/>
                <w:noProof/>
                <w:webHidden/>
                <w:sz w:val="28"/>
                <w:szCs w:val="28"/>
              </w:rPr>
              <w:tab/>
            </w:r>
            <w:r w:rsidRPr="0030283E">
              <w:rPr>
                <w:rFonts w:ascii="Times New Roman" w:hAnsi="Times New Roman" w:cs="Times New Roman"/>
                <w:noProof/>
                <w:webHidden/>
                <w:sz w:val="28"/>
                <w:szCs w:val="28"/>
              </w:rPr>
              <w:fldChar w:fldCharType="begin"/>
            </w:r>
            <w:r w:rsidRPr="0030283E">
              <w:rPr>
                <w:rFonts w:ascii="Times New Roman" w:hAnsi="Times New Roman" w:cs="Times New Roman"/>
                <w:noProof/>
                <w:webHidden/>
                <w:sz w:val="28"/>
                <w:szCs w:val="28"/>
              </w:rPr>
              <w:instrText xml:space="preserve"> PAGEREF _Toc161956839 \h </w:instrText>
            </w:r>
            <w:r w:rsidRPr="0030283E">
              <w:rPr>
                <w:rFonts w:ascii="Times New Roman" w:hAnsi="Times New Roman" w:cs="Times New Roman"/>
                <w:noProof/>
                <w:webHidden/>
                <w:sz w:val="28"/>
                <w:szCs w:val="28"/>
              </w:rPr>
            </w:r>
            <w:r w:rsidRPr="0030283E">
              <w:rPr>
                <w:rFonts w:ascii="Times New Roman" w:hAnsi="Times New Roman" w:cs="Times New Roman"/>
                <w:noProof/>
                <w:webHidden/>
                <w:sz w:val="28"/>
                <w:szCs w:val="28"/>
              </w:rPr>
              <w:fldChar w:fldCharType="separate"/>
            </w:r>
            <w:r w:rsidRPr="0030283E">
              <w:rPr>
                <w:rFonts w:ascii="Times New Roman" w:hAnsi="Times New Roman" w:cs="Times New Roman"/>
                <w:noProof/>
                <w:webHidden/>
                <w:sz w:val="28"/>
                <w:szCs w:val="28"/>
              </w:rPr>
              <w:t>5</w:t>
            </w:r>
            <w:r w:rsidRPr="0030283E">
              <w:rPr>
                <w:rFonts w:ascii="Times New Roman" w:hAnsi="Times New Roman" w:cs="Times New Roman"/>
                <w:noProof/>
                <w:webHidden/>
                <w:sz w:val="28"/>
                <w:szCs w:val="28"/>
              </w:rPr>
              <w:fldChar w:fldCharType="end"/>
            </w:r>
          </w:hyperlink>
        </w:p>
        <w:p w14:paraId="5EFF54CF" w14:textId="00F19924" w:rsidR="001616EE" w:rsidRDefault="001616EE" w:rsidP="0030283E">
          <w:pPr>
            <w:jc w:val="both"/>
          </w:pPr>
          <w:r w:rsidRPr="0030283E">
            <w:rPr>
              <w:rFonts w:ascii="Times New Roman" w:hAnsi="Times New Roman" w:cs="Times New Roman"/>
              <w:b/>
              <w:bCs/>
              <w:sz w:val="28"/>
              <w:szCs w:val="28"/>
            </w:rPr>
            <w:fldChar w:fldCharType="end"/>
          </w:r>
        </w:p>
      </w:sdtContent>
    </w:sdt>
    <w:p w14:paraId="2FA620BD" w14:textId="572DD6DD" w:rsidR="003E0E9F"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09B8A664" w:rsidR="00746F76" w:rsidRDefault="00D923D8" w:rsidP="0030283E">
      <w:pPr>
        <w:pStyle w:val="1"/>
        <w:numPr>
          <w:ilvl w:val="0"/>
          <w:numId w:val="12"/>
        </w:numPr>
        <w:spacing w:before="0" w:line="240" w:lineRule="auto"/>
        <w:ind w:left="-142" w:firstLine="851"/>
        <w:jc w:val="both"/>
        <w:rPr>
          <w:rFonts w:ascii="Times New Roman" w:hAnsi="Times New Roman" w:cs="Times New Roman"/>
          <w:b/>
          <w:bCs/>
          <w:color w:val="auto"/>
          <w:sz w:val="28"/>
          <w:szCs w:val="28"/>
        </w:rPr>
      </w:pPr>
      <w:bookmarkStart w:id="1" w:name="_Toc161956837"/>
      <w:r w:rsidRPr="00D923D8">
        <w:rPr>
          <w:rFonts w:ascii="Times New Roman" w:hAnsi="Times New Roman" w:cs="Times New Roman"/>
          <w:b/>
          <w:bCs/>
          <w:color w:val="auto"/>
          <w:sz w:val="28"/>
          <w:szCs w:val="28"/>
        </w:rPr>
        <w:lastRenderedPageBreak/>
        <w:t>ЗАДАНИЕ</w:t>
      </w:r>
      <w:bookmarkEnd w:id="1"/>
    </w:p>
    <w:p w14:paraId="68C05F2D" w14:textId="77777777" w:rsidR="006F322E" w:rsidRPr="006F322E" w:rsidRDefault="006F322E" w:rsidP="006F322E"/>
    <w:p w14:paraId="25B62D74" w14:textId="5B4BC5C6" w:rsidR="00FD3BA7" w:rsidRDefault="006F322E" w:rsidP="00FD3BA7">
      <w:pPr>
        <w:ind w:firstLine="709"/>
        <w:jc w:val="both"/>
        <w:rPr>
          <w:rFonts w:ascii="Times New Roman" w:eastAsia="Times New Roman" w:hAnsi="Times New Roman" w:cs="Times New Roman"/>
          <w:sz w:val="28"/>
          <w:szCs w:val="28"/>
        </w:rPr>
      </w:pPr>
      <w:r w:rsidRPr="006F322E">
        <w:rPr>
          <w:rFonts w:ascii="Times New Roman" w:eastAsia="Times New Roman" w:hAnsi="Times New Roman" w:cs="Times New Roman"/>
          <w:sz w:val="28"/>
          <w:szCs w:val="28"/>
        </w:rPr>
        <w:t>Смоделируйте работу бизнес-единицы «Сервис», отвечающей за</w:t>
      </w:r>
      <w:r>
        <w:rPr>
          <w:rFonts w:ascii="Times New Roman" w:eastAsia="Times New Roman" w:hAnsi="Times New Roman" w:cs="Times New Roman"/>
          <w:sz w:val="28"/>
          <w:szCs w:val="28"/>
        </w:rPr>
        <w:t xml:space="preserve"> </w:t>
      </w:r>
      <w:r w:rsidRPr="006F322E">
        <w:rPr>
          <w:rFonts w:ascii="Times New Roman" w:eastAsia="Times New Roman" w:hAnsi="Times New Roman" w:cs="Times New Roman"/>
          <w:sz w:val="28"/>
          <w:szCs w:val="28"/>
        </w:rPr>
        <w:t>работоспособность оборудования прочих бизнес-единиц</w:t>
      </w:r>
      <w:r w:rsidR="00FD3BA7">
        <w:rPr>
          <w:rFonts w:ascii="Times New Roman" w:eastAsia="Times New Roman" w:hAnsi="Times New Roman" w:cs="Times New Roman"/>
          <w:sz w:val="28"/>
          <w:szCs w:val="28"/>
        </w:rPr>
        <w:t>.</w:t>
      </w:r>
    </w:p>
    <w:p w14:paraId="68E7CE61" w14:textId="77777777" w:rsidR="00FD3BA7" w:rsidRDefault="00FD3BA7" w:rsidP="00FD3BA7">
      <w:pPr>
        <w:pStyle w:val="ac"/>
        <w:numPr>
          <w:ilvl w:val="0"/>
          <w:numId w:val="9"/>
        </w:numPr>
        <w:spacing w:line="230" w:lineRule="auto"/>
        <w:ind w:left="0" w:right="108" w:firstLine="709"/>
        <w:jc w:val="both"/>
        <w:rPr>
          <w:bCs/>
          <w:sz w:val="28"/>
        </w:rPr>
      </w:pPr>
      <w:r w:rsidRPr="00FD3BA7">
        <w:rPr>
          <w:b/>
          <w:sz w:val="28"/>
        </w:rPr>
        <w:t>Основная цель</w:t>
      </w:r>
      <w:r w:rsidRPr="00FD3BA7">
        <w:rPr>
          <w:bCs/>
          <w:sz w:val="28"/>
        </w:rPr>
        <w:t xml:space="preserve"> бизнес-единицы. Заключается в обеспечении работоспособности оборудования других бизнес-единиц предприятия.</w:t>
      </w:r>
    </w:p>
    <w:p w14:paraId="7F1C5378" w14:textId="77777777" w:rsidR="00FD3BA7" w:rsidRPr="00FD3BA7" w:rsidRDefault="00FD3BA7" w:rsidP="00FD3BA7">
      <w:pPr>
        <w:pStyle w:val="ac"/>
        <w:numPr>
          <w:ilvl w:val="0"/>
          <w:numId w:val="9"/>
        </w:numPr>
        <w:spacing w:line="230" w:lineRule="auto"/>
        <w:ind w:left="0" w:right="108" w:firstLine="709"/>
        <w:jc w:val="both"/>
        <w:rPr>
          <w:bCs/>
          <w:sz w:val="28"/>
        </w:rPr>
      </w:pPr>
      <w:r w:rsidRPr="00FD3BA7">
        <w:rPr>
          <w:b/>
          <w:sz w:val="28"/>
        </w:rPr>
        <w:t>Основные задачи</w:t>
      </w:r>
      <w:r w:rsidRPr="00FD3BA7">
        <w:rPr>
          <w:sz w:val="28"/>
        </w:rPr>
        <w:t>, которые решает подразделение. Сбор заявок о неисправностях, осмотр и диагностика оборудования, планирование ремонтов оборудования, выполнение ремонтов оборудования по заявкам или результатам осмотра и контроль выполнения плана ремонтных мероприятий.</w:t>
      </w:r>
    </w:p>
    <w:p w14:paraId="2FE61D60" w14:textId="77777777" w:rsidR="00FD3BA7" w:rsidRPr="00FD3BA7" w:rsidRDefault="00FD3BA7" w:rsidP="00FD3BA7">
      <w:pPr>
        <w:pStyle w:val="ac"/>
        <w:numPr>
          <w:ilvl w:val="0"/>
          <w:numId w:val="9"/>
        </w:numPr>
        <w:spacing w:line="230" w:lineRule="auto"/>
        <w:ind w:left="0" w:right="108" w:firstLine="709"/>
        <w:jc w:val="both"/>
        <w:rPr>
          <w:bCs/>
          <w:sz w:val="28"/>
        </w:rPr>
      </w:pPr>
      <w:r w:rsidRPr="00FD3BA7">
        <w:rPr>
          <w:b/>
          <w:bCs/>
          <w:sz w:val="28"/>
          <w:szCs w:val="28"/>
        </w:rPr>
        <w:t>Описание</w:t>
      </w:r>
      <w:r w:rsidRPr="00FD3BA7">
        <w:rPr>
          <w:b/>
          <w:bCs/>
          <w:spacing w:val="-7"/>
          <w:sz w:val="28"/>
          <w:szCs w:val="28"/>
        </w:rPr>
        <w:t xml:space="preserve"> </w:t>
      </w:r>
      <w:r w:rsidRPr="00FD3BA7">
        <w:rPr>
          <w:b/>
          <w:bCs/>
          <w:sz w:val="28"/>
          <w:szCs w:val="28"/>
        </w:rPr>
        <w:t>предметной</w:t>
      </w:r>
      <w:r w:rsidRPr="00FD3BA7">
        <w:rPr>
          <w:b/>
          <w:bCs/>
          <w:spacing w:val="-6"/>
          <w:sz w:val="28"/>
          <w:szCs w:val="28"/>
        </w:rPr>
        <w:t xml:space="preserve"> </w:t>
      </w:r>
      <w:r w:rsidRPr="00FD3BA7">
        <w:rPr>
          <w:b/>
          <w:bCs/>
          <w:spacing w:val="-2"/>
          <w:sz w:val="28"/>
          <w:szCs w:val="28"/>
        </w:rPr>
        <w:t>области.</w:t>
      </w:r>
      <w:r>
        <w:rPr>
          <w:b/>
          <w:bCs/>
          <w:spacing w:val="-2"/>
          <w:sz w:val="28"/>
          <w:szCs w:val="28"/>
        </w:rPr>
        <w:t xml:space="preserve"> </w:t>
      </w:r>
      <w:r w:rsidRPr="00FD3BA7">
        <w:rPr>
          <w:sz w:val="28"/>
          <w:szCs w:val="28"/>
        </w:rPr>
        <w:t>На предприятии имеется большое количество оборудования, которое должно находиться в работоспособном состоянии. Диспетчер бизнес-единицы «Сервис» осуществляет сбор заявок о неисправностях у других бизнес-единиц. Кроме того, бизнес-единица «Сервис» силами ремонтных бригад производит осмотр и диагностику оборудования. Выявленные на основании осмотра или поступившей заявки неисправности заносятся в журнал неполадок. На основании журнала неполадок формируется план ремонтных работ. По результатам выполнения ремонтных работ ремонтной бригадой в журнал заносится фактическая дата ремонта. Диспетчер контролирует устранение неполадок.</w:t>
      </w:r>
    </w:p>
    <w:p w14:paraId="669C29AD" w14:textId="408EF8BE" w:rsidR="00FD3BA7" w:rsidRPr="00FD3BA7" w:rsidRDefault="00FD3BA7" w:rsidP="00FD3BA7">
      <w:pPr>
        <w:pStyle w:val="ac"/>
        <w:numPr>
          <w:ilvl w:val="0"/>
          <w:numId w:val="9"/>
        </w:numPr>
        <w:spacing w:line="230" w:lineRule="auto"/>
        <w:ind w:left="0" w:right="108" w:firstLine="709"/>
        <w:jc w:val="both"/>
        <w:rPr>
          <w:bCs/>
          <w:sz w:val="28"/>
        </w:rPr>
        <w:sectPr w:rsidR="00FD3BA7" w:rsidRPr="00FD3BA7" w:rsidSect="003D6858">
          <w:footerReference w:type="default" r:id="rId8"/>
          <w:footerReference w:type="first" r:id="rId9"/>
          <w:pgSz w:w="11910" w:h="16840"/>
          <w:pgMar w:top="1040" w:right="1020" w:bottom="280" w:left="1600" w:header="720" w:footer="510" w:gutter="0"/>
          <w:pgNumType w:start="1"/>
          <w:cols w:space="720"/>
          <w:docGrid w:linePitch="299"/>
        </w:sectPr>
      </w:pPr>
      <w:r w:rsidRPr="00FD3BA7">
        <w:rPr>
          <w:b/>
          <w:sz w:val="28"/>
        </w:rPr>
        <w:t xml:space="preserve">Рекомендуемые таблицы </w:t>
      </w:r>
      <w:r w:rsidRPr="00FD3BA7">
        <w:rPr>
          <w:sz w:val="28"/>
        </w:rPr>
        <w:t>– Оборудование, Бизнес-единицы, Бригады, Журнал неисправностей, План ремонтов.</w:t>
      </w:r>
    </w:p>
    <w:p w14:paraId="1E1B6B4C" w14:textId="78F15694" w:rsidR="002547B8" w:rsidRDefault="0030283E" w:rsidP="00CB382A">
      <w:pPr>
        <w:pStyle w:val="1"/>
        <w:spacing w:before="0" w:line="240" w:lineRule="auto"/>
        <w:ind w:firstLine="709"/>
        <w:jc w:val="both"/>
        <w:rPr>
          <w:rFonts w:ascii="Times New Roman" w:hAnsi="Times New Roman" w:cs="Times New Roman"/>
          <w:b/>
          <w:bCs/>
          <w:color w:val="auto"/>
          <w:sz w:val="28"/>
          <w:szCs w:val="28"/>
        </w:rPr>
      </w:pPr>
      <w:bookmarkStart w:id="2" w:name="_Toc161956838"/>
      <w:r>
        <w:rPr>
          <w:rFonts w:ascii="Times New Roman" w:hAnsi="Times New Roman" w:cs="Times New Roman"/>
          <w:b/>
          <w:bCs/>
          <w:color w:val="auto"/>
          <w:sz w:val="28"/>
          <w:szCs w:val="28"/>
        </w:rPr>
        <w:lastRenderedPageBreak/>
        <w:t xml:space="preserve">2 </w:t>
      </w:r>
      <w:r w:rsidR="00D923D8"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2"/>
    </w:p>
    <w:p w14:paraId="5ADD3F1A" w14:textId="77777777" w:rsidR="00FD3BA7" w:rsidRPr="00FD3BA7" w:rsidRDefault="00FD3BA7" w:rsidP="00CB382A">
      <w:pPr>
        <w:jc w:val="both"/>
      </w:pPr>
    </w:p>
    <w:p w14:paraId="419763ED" w14:textId="3B64320C" w:rsidR="002547B8" w:rsidRPr="00D923D8" w:rsidRDefault="00C1305E" w:rsidP="00CB382A">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7CF79B4B" w:rsidR="00C1305E" w:rsidRPr="001669BB" w:rsidRDefault="000B2846" w:rsidP="00CB382A">
      <w:pPr>
        <w:pStyle w:val="Default"/>
        <w:ind w:firstLine="709"/>
        <w:jc w:val="both"/>
        <w:rPr>
          <w:sz w:val="28"/>
          <w:szCs w:val="28"/>
        </w:rPr>
      </w:pPr>
      <w:r>
        <w:rPr>
          <w:color w:val="auto"/>
          <w:sz w:val="28"/>
          <w:szCs w:val="28"/>
        </w:rPr>
        <w:t>Сервис</w:t>
      </w:r>
      <w:r w:rsidR="00C1305E" w:rsidRPr="001669BB">
        <w:rPr>
          <w:color w:val="auto"/>
          <w:sz w:val="28"/>
          <w:szCs w:val="28"/>
        </w:rPr>
        <w:t xml:space="preserve"> </w:t>
      </w:r>
      <w:r w:rsidR="00AE7010" w:rsidRPr="001669BB">
        <w:rPr>
          <w:color w:val="auto"/>
          <w:sz w:val="28"/>
          <w:szCs w:val="28"/>
        </w:rPr>
        <w:t>(</w:t>
      </w:r>
      <w:r w:rsidR="00AE7010" w:rsidRPr="001669BB">
        <w:rPr>
          <w:sz w:val="28"/>
          <w:szCs w:val="28"/>
        </w:rPr>
        <w:t>бизнес-единица «</w:t>
      </w:r>
      <w:r>
        <w:rPr>
          <w:sz w:val="28"/>
          <w:szCs w:val="28"/>
        </w:rPr>
        <w:t>Сервис</w:t>
      </w:r>
      <w:r w:rsidR="00AE7010" w:rsidRPr="001669BB">
        <w:rPr>
          <w:sz w:val="28"/>
          <w:szCs w:val="28"/>
        </w:rPr>
        <w:t xml:space="preserve">», отвечающая </w:t>
      </w:r>
      <w:r w:rsidR="00A951FF">
        <w:rPr>
          <w:sz w:val="28"/>
          <w:szCs w:val="28"/>
        </w:rPr>
        <w:t>за</w:t>
      </w:r>
      <w:r>
        <w:rPr>
          <w:sz w:val="28"/>
          <w:szCs w:val="28"/>
        </w:rPr>
        <w:t xml:space="preserve"> ремонт и диагностику оборудования</w:t>
      </w:r>
      <w:r w:rsidR="00AE7010" w:rsidRPr="001669BB">
        <w:rPr>
          <w:sz w:val="28"/>
          <w:szCs w:val="28"/>
        </w:rPr>
        <w:t>)</w:t>
      </w:r>
      <w:r w:rsidR="001820E6" w:rsidRPr="001669BB">
        <w:rPr>
          <w:sz w:val="28"/>
          <w:szCs w:val="28"/>
        </w:rPr>
        <w:t>.</w:t>
      </w:r>
    </w:p>
    <w:p w14:paraId="224A64CB" w14:textId="0DE0D49F" w:rsidR="001820E6" w:rsidRPr="00D923D8" w:rsidRDefault="001820E6" w:rsidP="00CB382A">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2AC19E57" w:rsidR="00965CF5" w:rsidRPr="001669BB" w:rsidRDefault="007B630A" w:rsidP="00CB382A">
      <w:pPr>
        <w:pStyle w:val="Default"/>
        <w:numPr>
          <w:ilvl w:val="1"/>
          <w:numId w:val="1"/>
        </w:numPr>
        <w:jc w:val="both"/>
        <w:rPr>
          <w:sz w:val="28"/>
          <w:szCs w:val="28"/>
        </w:rPr>
      </w:pPr>
      <w:r>
        <w:rPr>
          <w:sz w:val="28"/>
          <w:szCs w:val="28"/>
        </w:rPr>
        <w:t>Пользователи</w:t>
      </w:r>
      <w:r w:rsidR="00175AD9" w:rsidRPr="001669BB">
        <w:rPr>
          <w:sz w:val="28"/>
          <w:szCs w:val="28"/>
        </w:rPr>
        <w:t>;</w:t>
      </w:r>
    </w:p>
    <w:p w14:paraId="75554AB8" w14:textId="72F3AC67" w:rsidR="00965CF5" w:rsidRPr="001669BB" w:rsidRDefault="004B04ED" w:rsidP="00CB382A">
      <w:pPr>
        <w:pStyle w:val="Default"/>
        <w:numPr>
          <w:ilvl w:val="1"/>
          <w:numId w:val="1"/>
        </w:numPr>
        <w:jc w:val="both"/>
        <w:rPr>
          <w:sz w:val="28"/>
          <w:szCs w:val="28"/>
        </w:rPr>
      </w:pPr>
      <w:r>
        <w:rPr>
          <w:sz w:val="28"/>
          <w:szCs w:val="28"/>
        </w:rPr>
        <w:t>Диспетчер</w:t>
      </w:r>
      <w:r w:rsidR="00175AD9" w:rsidRPr="001669BB">
        <w:rPr>
          <w:sz w:val="28"/>
          <w:szCs w:val="28"/>
        </w:rPr>
        <w:t>;</w:t>
      </w:r>
      <w:r w:rsidR="00A27CD0" w:rsidRPr="001669BB">
        <w:rPr>
          <w:sz w:val="28"/>
          <w:szCs w:val="28"/>
        </w:rPr>
        <w:t xml:space="preserve"> </w:t>
      </w:r>
    </w:p>
    <w:p w14:paraId="42138BC0" w14:textId="4C8D5734" w:rsidR="00A951FF" w:rsidRPr="004B04ED" w:rsidRDefault="004B04ED" w:rsidP="00CB382A">
      <w:pPr>
        <w:pStyle w:val="Default"/>
        <w:numPr>
          <w:ilvl w:val="1"/>
          <w:numId w:val="1"/>
        </w:numPr>
        <w:jc w:val="both"/>
        <w:rPr>
          <w:sz w:val="28"/>
          <w:szCs w:val="28"/>
        </w:rPr>
      </w:pPr>
      <w:r>
        <w:rPr>
          <w:sz w:val="28"/>
          <w:szCs w:val="28"/>
        </w:rPr>
        <w:t>Ремонтная бригада.</w:t>
      </w:r>
    </w:p>
    <w:p w14:paraId="2270A230" w14:textId="77777777" w:rsidR="00FD3119" w:rsidRPr="001669BB" w:rsidRDefault="00FD3119" w:rsidP="00CB382A">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13E46739" w14:textId="67D11959" w:rsidR="00FD3119" w:rsidRPr="00D923D8" w:rsidRDefault="007135D5" w:rsidP="00CB382A">
      <w:pPr>
        <w:pStyle w:val="Default"/>
        <w:numPr>
          <w:ilvl w:val="1"/>
          <w:numId w:val="1"/>
        </w:numPr>
        <w:ind w:left="1418" w:hanging="284"/>
        <w:jc w:val="both"/>
        <w:rPr>
          <w:b/>
          <w:bCs/>
          <w:sz w:val="28"/>
          <w:szCs w:val="28"/>
        </w:rPr>
      </w:pPr>
      <w:r w:rsidRPr="00D923D8">
        <w:rPr>
          <w:b/>
          <w:bCs/>
          <w:sz w:val="28"/>
          <w:szCs w:val="28"/>
        </w:rPr>
        <w:t>Функциональные подсистемы</w:t>
      </w:r>
      <w:r w:rsidR="00D923D8" w:rsidRPr="00D923D8">
        <w:rPr>
          <w:b/>
          <w:bCs/>
          <w:sz w:val="28"/>
          <w:szCs w:val="28"/>
        </w:rPr>
        <w:t>:</w:t>
      </w:r>
    </w:p>
    <w:p w14:paraId="26A6BB12" w14:textId="740C8A5E" w:rsidR="007135D5" w:rsidRPr="001669BB" w:rsidRDefault="00503C91" w:rsidP="00CB382A">
      <w:pPr>
        <w:pStyle w:val="Default"/>
        <w:numPr>
          <w:ilvl w:val="2"/>
          <w:numId w:val="1"/>
        </w:numPr>
        <w:ind w:left="1985" w:hanging="425"/>
        <w:jc w:val="both"/>
        <w:rPr>
          <w:sz w:val="28"/>
          <w:szCs w:val="28"/>
        </w:rPr>
      </w:pPr>
      <w:r w:rsidRPr="001669BB">
        <w:rPr>
          <w:sz w:val="28"/>
          <w:szCs w:val="28"/>
        </w:rPr>
        <w:t>Подсистема регистрации</w:t>
      </w:r>
      <w:r w:rsidR="007B630A">
        <w:rPr>
          <w:sz w:val="28"/>
          <w:szCs w:val="28"/>
        </w:rPr>
        <w:t xml:space="preserve"> жалоб пользователей</w:t>
      </w:r>
      <w:r w:rsidRPr="001669BB">
        <w:rPr>
          <w:sz w:val="28"/>
          <w:szCs w:val="28"/>
        </w:rPr>
        <w:t>;</w:t>
      </w:r>
    </w:p>
    <w:p w14:paraId="3F5795A2" w14:textId="0CBCA4D2" w:rsidR="00503C91" w:rsidRPr="001669BB" w:rsidRDefault="00A951FF" w:rsidP="00CB382A">
      <w:pPr>
        <w:pStyle w:val="Default"/>
        <w:numPr>
          <w:ilvl w:val="2"/>
          <w:numId w:val="1"/>
        </w:numPr>
        <w:ind w:left="1985" w:hanging="425"/>
        <w:jc w:val="both"/>
        <w:rPr>
          <w:sz w:val="28"/>
          <w:szCs w:val="28"/>
        </w:rPr>
      </w:pPr>
      <w:r>
        <w:rPr>
          <w:sz w:val="28"/>
          <w:szCs w:val="28"/>
        </w:rPr>
        <w:t xml:space="preserve">Подсистема </w:t>
      </w:r>
      <w:r w:rsidR="007B630A">
        <w:rPr>
          <w:sz w:val="28"/>
          <w:szCs w:val="28"/>
        </w:rPr>
        <w:t>диагностики оборудования</w:t>
      </w:r>
      <w:r w:rsidR="00AE6BF9" w:rsidRPr="001669BB">
        <w:rPr>
          <w:sz w:val="28"/>
          <w:szCs w:val="28"/>
        </w:rPr>
        <w:t>;</w:t>
      </w:r>
    </w:p>
    <w:p w14:paraId="565EC798" w14:textId="6EC04BC3" w:rsidR="00AE6BF9" w:rsidRPr="001669BB" w:rsidRDefault="00182A1B" w:rsidP="00CB382A">
      <w:pPr>
        <w:pStyle w:val="Default"/>
        <w:numPr>
          <w:ilvl w:val="2"/>
          <w:numId w:val="1"/>
        </w:numPr>
        <w:ind w:left="1985" w:hanging="425"/>
        <w:jc w:val="both"/>
        <w:rPr>
          <w:sz w:val="28"/>
          <w:szCs w:val="28"/>
        </w:rPr>
      </w:pPr>
      <w:r w:rsidRPr="001669BB">
        <w:rPr>
          <w:sz w:val="28"/>
          <w:szCs w:val="28"/>
        </w:rPr>
        <w:t xml:space="preserve">Подсистема </w:t>
      </w:r>
      <w:r w:rsidR="00151799" w:rsidRPr="001669BB">
        <w:rPr>
          <w:sz w:val="28"/>
          <w:szCs w:val="28"/>
        </w:rPr>
        <w:t>взаимодействия</w:t>
      </w:r>
      <w:r w:rsidR="00A951FF" w:rsidRPr="00A951FF">
        <w:rPr>
          <w:sz w:val="28"/>
          <w:szCs w:val="28"/>
        </w:rPr>
        <w:t xml:space="preserve"> </w:t>
      </w:r>
      <w:r w:rsidR="006E7D77">
        <w:rPr>
          <w:sz w:val="28"/>
          <w:szCs w:val="28"/>
        </w:rPr>
        <w:t>с подразделениями</w:t>
      </w:r>
      <w:r w:rsidR="006E7D77">
        <w:rPr>
          <w:sz w:val="28"/>
          <w:szCs w:val="28"/>
          <w:lang w:val="en-US"/>
        </w:rPr>
        <w:t>;</w:t>
      </w:r>
    </w:p>
    <w:p w14:paraId="66AC3876" w14:textId="44ABCF47" w:rsidR="004B7AAE" w:rsidRPr="001669BB" w:rsidRDefault="0053165C" w:rsidP="00CB382A">
      <w:pPr>
        <w:pStyle w:val="Default"/>
        <w:numPr>
          <w:ilvl w:val="2"/>
          <w:numId w:val="1"/>
        </w:numPr>
        <w:ind w:left="1985" w:hanging="425"/>
        <w:jc w:val="both"/>
        <w:rPr>
          <w:sz w:val="28"/>
          <w:szCs w:val="28"/>
        </w:rPr>
      </w:pPr>
      <w:r w:rsidRPr="001669BB">
        <w:rPr>
          <w:sz w:val="28"/>
          <w:szCs w:val="28"/>
        </w:rPr>
        <w:t>Подсистема к</w:t>
      </w:r>
      <w:r w:rsidR="00946B49" w:rsidRPr="001669BB">
        <w:rPr>
          <w:sz w:val="28"/>
          <w:szCs w:val="28"/>
        </w:rPr>
        <w:t>он</w:t>
      </w:r>
      <w:r w:rsidR="00EE61B8" w:rsidRPr="001669BB">
        <w:rPr>
          <w:sz w:val="28"/>
          <w:szCs w:val="28"/>
        </w:rPr>
        <w:t>трол</w:t>
      </w:r>
      <w:r w:rsidRPr="001669BB">
        <w:rPr>
          <w:sz w:val="28"/>
          <w:szCs w:val="28"/>
        </w:rPr>
        <w:t>я</w:t>
      </w:r>
      <w:r w:rsidR="00EE61B8" w:rsidRPr="001669BB">
        <w:rPr>
          <w:sz w:val="28"/>
          <w:szCs w:val="28"/>
        </w:rPr>
        <w:t xml:space="preserve"> качества услуг</w:t>
      </w:r>
      <w:r w:rsidRPr="001669BB">
        <w:rPr>
          <w:sz w:val="28"/>
          <w:szCs w:val="28"/>
        </w:rPr>
        <w:t>;</w:t>
      </w:r>
    </w:p>
    <w:p w14:paraId="1B35BDC9" w14:textId="55262866" w:rsidR="006E7D77" w:rsidRPr="00CB382A" w:rsidRDefault="00056E3B" w:rsidP="00CB382A">
      <w:pPr>
        <w:pStyle w:val="Default"/>
        <w:numPr>
          <w:ilvl w:val="2"/>
          <w:numId w:val="1"/>
        </w:numPr>
        <w:ind w:left="1985" w:hanging="425"/>
        <w:jc w:val="both"/>
        <w:rPr>
          <w:sz w:val="28"/>
          <w:szCs w:val="28"/>
        </w:rPr>
      </w:pPr>
      <w:r w:rsidRPr="001669BB">
        <w:rPr>
          <w:sz w:val="28"/>
          <w:szCs w:val="28"/>
        </w:rPr>
        <w:t xml:space="preserve">Подсистема </w:t>
      </w:r>
      <w:r w:rsidR="00E21E36">
        <w:rPr>
          <w:sz w:val="28"/>
          <w:szCs w:val="28"/>
        </w:rPr>
        <w:t xml:space="preserve">исполнения технических работ </w:t>
      </w:r>
    </w:p>
    <w:p w14:paraId="57109DB1" w14:textId="5281883A" w:rsidR="00CB382A" w:rsidRPr="00CB382A" w:rsidRDefault="00A20454" w:rsidP="00CB382A">
      <w:pPr>
        <w:pStyle w:val="Default"/>
        <w:numPr>
          <w:ilvl w:val="1"/>
          <w:numId w:val="1"/>
        </w:numPr>
        <w:ind w:left="0" w:firstLine="1134"/>
        <w:jc w:val="both"/>
        <w:rPr>
          <w:sz w:val="28"/>
          <w:szCs w:val="28"/>
        </w:rPr>
      </w:pPr>
      <w:r w:rsidRPr="001669BB">
        <w:rPr>
          <w:sz w:val="28"/>
          <w:szCs w:val="28"/>
        </w:rPr>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00CB382A">
        <w:rPr>
          <w:i/>
          <w:iCs/>
          <w:sz w:val="28"/>
          <w:szCs w:val="28"/>
        </w:rPr>
        <w:t xml:space="preserve"> </w:t>
      </w:r>
      <w:r w:rsidRPr="00CB382A">
        <w:rPr>
          <w:sz w:val="28"/>
          <w:szCs w:val="28"/>
        </w:rPr>
        <w:t>Действия, направленные на достижение главной цели системы –</w:t>
      </w:r>
      <w:r w:rsidR="00E21E36" w:rsidRPr="00CB382A">
        <w:rPr>
          <w:sz w:val="28"/>
          <w:szCs w:val="28"/>
        </w:rPr>
        <w:t xml:space="preserve"> </w:t>
      </w:r>
      <w:r w:rsidR="006E7D77" w:rsidRPr="00CB382A">
        <w:rPr>
          <w:sz w:val="28"/>
          <w:szCs w:val="28"/>
        </w:rPr>
        <w:t>предоставление услуг по ремонту технических систем</w:t>
      </w:r>
      <w:r w:rsidR="00CB382A">
        <w:t>.</w:t>
      </w:r>
    </w:p>
    <w:p w14:paraId="62887BD1" w14:textId="77777777" w:rsidR="00EA43F4" w:rsidRPr="001669BB" w:rsidRDefault="00EA43F4" w:rsidP="00CB382A">
      <w:pPr>
        <w:pStyle w:val="Default"/>
        <w:numPr>
          <w:ilvl w:val="1"/>
          <w:numId w:val="2"/>
        </w:numPr>
        <w:ind w:left="1560" w:hanging="426"/>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2902E5C8" w14:textId="383AAB5A" w:rsidR="00EA43F4" w:rsidRPr="001669BB" w:rsidRDefault="00EA43F4" w:rsidP="00CB382A">
      <w:pPr>
        <w:pStyle w:val="Default"/>
        <w:numPr>
          <w:ilvl w:val="2"/>
          <w:numId w:val="2"/>
        </w:numPr>
        <w:ind w:left="0" w:firstLine="1560"/>
        <w:jc w:val="both"/>
        <w:rPr>
          <w:sz w:val="28"/>
          <w:szCs w:val="28"/>
        </w:rPr>
      </w:pPr>
      <w:r w:rsidRPr="001669BB">
        <w:rPr>
          <w:sz w:val="28"/>
          <w:szCs w:val="28"/>
        </w:rPr>
        <w:t>Значения на каждый момент времени показателей системы</w:t>
      </w:r>
    </w:p>
    <w:p w14:paraId="66F403E1" w14:textId="0A79E022" w:rsidR="00954009" w:rsidRPr="001669BB" w:rsidRDefault="00ED3872" w:rsidP="00CB382A">
      <w:pPr>
        <w:pStyle w:val="Default"/>
        <w:numPr>
          <w:ilvl w:val="3"/>
          <w:numId w:val="2"/>
        </w:numPr>
        <w:ind w:left="0" w:firstLine="1560"/>
        <w:jc w:val="both"/>
        <w:rPr>
          <w:sz w:val="28"/>
          <w:szCs w:val="28"/>
        </w:rPr>
      </w:pPr>
      <w:r w:rsidRPr="001669BB">
        <w:rPr>
          <w:sz w:val="28"/>
          <w:szCs w:val="28"/>
        </w:rPr>
        <w:t xml:space="preserve">Список </w:t>
      </w:r>
      <w:r w:rsidR="000322CD" w:rsidRPr="001669BB">
        <w:rPr>
          <w:sz w:val="28"/>
          <w:szCs w:val="28"/>
        </w:rPr>
        <w:t xml:space="preserve">жалоб </w:t>
      </w:r>
      <w:r w:rsidR="005F13AF">
        <w:rPr>
          <w:sz w:val="28"/>
          <w:szCs w:val="28"/>
        </w:rPr>
        <w:t>пользователей</w:t>
      </w:r>
      <w:r w:rsidR="000322CD" w:rsidRPr="001669BB">
        <w:rPr>
          <w:sz w:val="28"/>
          <w:szCs w:val="28"/>
        </w:rPr>
        <w:t>;</w:t>
      </w:r>
    </w:p>
    <w:p w14:paraId="36887EE3" w14:textId="43D4DBBA" w:rsidR="000322CD" w:rsidRPr="001669BB" w:rsidRDefault="00C128C5" w:rsidP="00CB382A">
      <w:pPr>
        <w:pStyle w:val="Default"/>
        <w:numPr>
          <w:ilvl w:val="3"/>
          <w:numId w:val="2"/>
        </w:numPr>
        <w:ind w:left="0" w:firstLine="1560"/>
        <w:jc w:val="both"/>
        <w:rPr>
          <w:sz w:val="28"/>
          <w:szCs w:val="28"/>
        </w:rPr>
      </w:pPr>
      <w:r w:rsidRPr="001669BB">
        <w:rPr>
          <w:sz w:val="28"/>
          <w:szCs w:val="28"/>
        </w:rPr>
        <w:t>Список и состояние плана п</w:t>
      </w:r>
      <w:r w:rsidR="00E21E36">
        <w:rPr>
          <w:sz w:val="28"/>
          <w:szCs w:val="28"/>
        </w:rPr>
        <w:t xml:space="preserve">о </w:t>
      </w:r>
      <w:r w:rsidR="00026958">
        <w:rPr>
          <w:sz w:val="28"/>
          <w:szCs w:val="28"/>
        </w:rPr>
        <w:t>устранению жалоб</w:t>
      </w:r>
      <w:r w:rsidRPr="001669BB">
        <w:rPr>
          <w:sz w:val="28"/>
          <w:szCs w:val="28"/>
        </w:rPr>
        <w:t>;</w:t>
      </w:r>
    </w:p>
    <w:p w14:paraId="4DFEE370" w14:textId="1B1BA5CF" w:rsidR="00C128C5" w:rsidRPr="001669BB" w:rsidRDefault="002C2E87" w:rsidP="00CB382A">
      <w:pPr>
        <w:pStyle w:val="Default"/>
        <w:numPr>
          <w:ilvl w:val="3"/>
          <w:numId w:val="2"/>
        </w:numPr>
        <w:ind w:left="0" w:firstLine="1560"/>
        <w:jc w:val="both"/>
        <w:rPr>
          <w:sz w:val="28"/>
          <w:szCs w:val="28"/>
        </w:rPr>
      </w:pPr>
      <w:r w:rsidRPr="001669BB">
        <w:rPr>
          <w:sz w:val="28"/>
          <w:szCs w:val="28"/>
        </w:rPr>
        <w:t xml:space="preserve">Статус выполнения работ </w:t>
      </w:r>
      <w:r w:rsidR="00E21E36">
        <w:rPr>
          <w:sz w:val="28"/>
          <w:szCs w:val="28"/>
        </w:rPr>
        <w:t>сотрудниками</w:t>
      </w:r>
      <w:r w:rsidR="00026958">
        <w:rPr>
          <w:sz w:val="28"/>
          <w:szCs w:val="28"/>
        </w:rPr>
        <w:t xml:space="preserve"> ремонтной бригады</w:t>
      </w:r>
      <w:r w:rsidRPr="001669BB">
        <w:rPr>
          <w:sz w:val="28"/>
          <w:szCs w:val="28"/>
        </w:rPr>
        <w:t>;</w:t>
      </w:r>
    </w:p>
    <w:p w14:paraId="78FD5F52" w14:textId="7BDBE284" w:rsidR="002C2E87" w:rsidRPr="001669BB" w:rsidRDefault="00C86FE9" w:rsidP="00CB382A">
      <w:pPr>
        <w:pStyle w:val="Default"/>
        <w:numPr>
          <w:ilvl w:val="3"/>
          <w:numId w:val="2"/>
        </w:numPr>
        <w:ind w:left="0" w:firstLine="1560"/>
        <w:jc w:val="both"/>
        <w:rPr>
          <w:sz w:val="28"/>
          <w:szCs w:val="28"/>
        </w:rPr>
      </w:pPr>
      <w:r w:rsidRPr="001669BB">
        <w:rPr>
          <w:sz w:val="28"/>
          <w:szCs w:val="28"/>
        </w:rPr>
        <w:t>Состояние качества услуг;</w:t>
      </w:r>
    </w:p>
    <w:p w14:paraId="38F9871E" w14:textId="66F283FC" w:rsidR="00CE0ED3" w:rsidRPr="00663CCF" w:rsidRDefault="00300EEF" w:rsidP="00CB382A">
      <w:pPr>
        <w:pStyle w:val="Default"/>
        <w:numPr>
          <w:ilvl w:val="3"/>
          <w:numId w:val="2"/>
        </w:numPr>
        <w:ind w:left="0" w:firstLine="1560"/>
        <w:jc w:val="both"/>
        <w:rPr>
          <w:sz w:val="28"/>
          <w:szCs w:val="28"/>
        </w:rPr>
      </w:pPr>
      <w:r w:rsidRPr="001669BB">
        <w:rPr>
          <w:sz w:val="28"/>
          <w:szCs w:val="28"/>
        </w:rPr>
        <w:t xml:space="preserve">Статус и состояние </w:t>
      </w:r>
      <w:r w:rsidR="00CE0ED3" w:rsidRPr="001669BB">
        <w:rPr>
          <w:sz w:val="28"/>
          <w:szCs w:val="28"/>
        </w:rPr>
        <w:t>жалоб и их причины.</w:t>
      </w:r>
    </w:p>
    <w:p w14:paraId="0F9A9177" w14:textId="77777777" w:rsidR="00CB382A" w:rsidRDefault="00CE0ED3" w:rsidP="00CB382A">
      <w:pPr>
        <w:pStyle w:val="Default"/>
        <w:numPr>
          <w:ilvl w:val="1"/>
          <w:numId w:val="2"/>
        </w:numPr>
        <w:ind w:left="0" w:firstLine="1134"/>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57C15D11" w14:textId="6EF3BCE7" w:rsidR="00CB382A" w:rsidRDefault="00CE0ED3" w:rsidP="00CB382A">
      <w:pPr>
        <w:pStyle w:val="Default"/>
        <w:ind w:left="1134"/>
        <w:jc w:val="both"/>
        <w:rPr>
          <w:i/>
          <w:iCs/>
          <w:sz w:val="28"/>
          <w:szCs w:val="28"/>
        </w:rPr>
      </w:pPr>
      <w:r w:rsidRPr="001669BB">
        <w:rPr>
          <w:i/>
          <w:iCs/>
          <w:sz w:val="28"/>
          <w:szCs w:val="28"/>
        </w:rPr>
        <w:t xml:space="preserve"> </w:t>
      </w:r>
    </w:p>
    <w:p w14:paraId="6CC8D080" w14:textId="5CB51EC5" w:rsidR="00CE0ED3" w:rsidRPr="00CB382A" w:rsidRDefault="00CB382A" w:rsidP="00CB382A">
      <w:pPr>
        <w:rPr>
          <w:rFonts w:ascii="Times New Roman" w:hAnsi="Times New Roman" w:cs="Times New Roman"/>
          <w:i/>
          <w:iCs/>
          <w:color w:val="000000"/>
          <w:sz w:val="28"/>
          <w:szCs w:val="28"/>
        </w:rPr>
      </w:pPr>
      <w:r>
        <w:rPr>
          <w:i/>
          <w:iCs/>
          <w:sz w:val="28"/>
          <w:szCs w:val="28"/>
        </w:rPr>
        <w:br w:type="page"/>
      </w:r>
    </w:p>
    <w:p w14:paraId="72076EC4" w14:textId="7BEC977A" w:rsidR="00CE0ED3" w:rsidRDefault="0030283E" w:rsidP="00CB382A">
      <w:pPr>
        <w:pStyle w:val="1"/>
        <w:spacing w:before="0" w:line="240" w:lineRule="auto"/>
        <w:ind w:firstLine="709"/>
        <w:jc w:val="both"/>
        <w:rPr>
          <w:rFonts w:ascii="Times New Roman" w:hAnsi="Times New Roman" w:cs="Times New Roman"/>
          <w:b/>
          <w:bCs/>
          <w:color w:val="auto"/>
          <w:sz w:val="28"/>
          <w:szCs w:val="28"/>
        </w:rPr>
      </w:pPr>
      <w:bookmarkStart w:id="3" w:name="_Toc161956839"/>
      <w:r>
        <w:rPr>
          <w:rFonts w:ascii="Times New Roman" w:hAnsi="Times New Roman" w:cs="Times New Roman"/>
          <w:b/>
          <w:bCs/>
          <w:color w:val="auto"/>
          <w:sz w:val="28"/>
          <w:szCs w:val="28"/>
        </w:rPr>
        <w:lastRenderedPageBreak/>
        <w:t xml:space="preserve">3 </w:t>
      </w:r>
      <w:r w:rsidR="00663CCF" w:rsidRPr="00663CCF">
        <w:rPr>
          <w:rFonts w:ascii="Times New Roman" w:hAnsi="Times New Roman" w:cs="Times New Roman"/>
          <w:b/>
          <w:bCs/>
          <w:color w:val="auto"/>
          <w:sz w:val="28"/>
          <w:szCs w:val="28"/>
        </w:rPr>
        <w:t>СВЯЗИ МЕЖДУ ПОДСИСТЕМАМИ</w:t>
      </w:r>
      <w:bookmarkEnd w:id="3"/>
    </w:p>
    <w:p w14:paraId="0817C69B" w14:textId="77777777" w:rsidR="00CB382A" w:rsidRPr="00CB382A" w:rsidRDefault="00CB382A" w:rsidP="00CB382A"/>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CB382A">
        <w:tc>
          <w:tcPr>
            <w:tcW w:w="3115" w:type="dxa"/>
            <w:vAlign w:val="center"/>
          </w:tcPr>
          <w:p w14:paraId="7E5D0292" w14:textId="169858DE" w:rsidR="00840BAF" w:rsidRPr="00CB382A" w:rsidRDefault="00840BAF" w:rsidP="00CB382A">
            <w:pPr>
              <w:pStyle w:val="Default"/>
              <w:jc w:val="center"/>
              <w:rPr>
                <w:b/>
                <w:bCs/>
              </w:rPr>
            </w:pPr>
            <w:r w:rsidRPr="00CB382A">
              <w:rPr>
                <w:b/>
                <w:bCs/>
              </w:rPr>
              <w:t>Система отправитель</w:t>
            </w:r>
          </w:p>
        </w:tc>
        <w:tc>
          <w:tcPr>
            <w:tcW w:w="3115" w:type="dxa"/>
            <w:vAlign w:val="center"/>
          </w:tcPr>
          <w:p w14:paraId="5138A821" w14:textId="4F16296B" w:rsidR="00840BAF" w:rsidRPr="00CB382A" w:rsidRDefault="00840BAF" w:rsidP="00CB382A">
            <w:pPr>
              <w:pStyle w:val="Default"/>
              <w:jc w:val="center"/>
              <w:rPr>
                <w:b/>
                <w:bCs/>
              </w:rPr>
            </w:pPr>
            <w:r w:rsidRPr="00CB382A">
              <w:rPr>
                <w:b/>
                <w:bCs/>
              </w:rPr>
              <w:t>Связь</w:t>
            </w:r>
          </w:p>
        </w:tc>
        <w:tc>
          <w:tcPr>
            <w:tcW w:w="3115" w:type="dxa"/>
            <w:vAlign w:val="center"/>
          </w:tcPr>
          <w:p w14:paraId="0596D508" w14:textId="78198AE0" w:rsidR="00840BAF" w:rsidRPr="00CB382A" w:rsidRDefault="00840BAF" w:rsidP="00CB382A">
            <w:pPr>
              <w:pStyle w:val="Default"/>
              <w:jc w:val="center"/>
              <w:rPr>
                <w:b/>
                <w:bCs/>
              </w:rPr>
            </w:pPr>
            <w:r w:rsidRPr="00CB382A">
              <w:rPr>
                <w:b/>
                <w:bCs/>
              </w:rPr>
              <w:t>Система получатель</w:t>
            </w:r>
          </w:p>
        </w:tc>
      </w:tr>
      <w:tr w:rsidR="00840BAF" w:rsidRPr="001669BB" w14:paraId="2209EEC7" w14:textId="77777777" w:rsidTr="000F7E1B">
        <w:tc>
          <w:tcPr>
            <w:tcW w:w="3115" w:type="dxa"/>
            <w:vAlign w:val="center"/>
          </w:tcPr>
          <w:p w14:paraId="2293B7A8" w14:textId="0E27F469" w:rsidR="00840BAF" w:rsidRPr="00CB382A" w:rsidRDefault="00840BAF" w:rsidP="000F7E1B">
            <w:pPr>
              <w:pStyle w:val="Default"/>
              <w:jc w:val="center"/>
            </w:pPr>
            <w:r w:rsidRPr="00CB382A">
              <w:t>Подсистема</w:t>
            </w:r>
          </w:p>
          <w:p w14:paraId="27370094" w14:textId="3B291D8D" w:rsidR="00840BAF" w:rsidRPr="00CB382A" w:rsidRDefault="00E21E36" w:rsidP="000F7E1B">
            <w:pPr>
              <w:pStyle w:val="Default"/>
              <w:jc w:val="center"/>
            </w:pPr>
            <w:r w:rsidRPr="00CB382A">
              <w:t xml:space="preserve">регистрации </w:t>
            </w:r>
            <w:r w:rsidR="00062AC2" w:rsidRPr="00CB382A">
              <w:t>жалоб пользователей</w:t>
            </w:r>
          </w:p>
        </w:tc>
        <w:tc>
          <w:tcPr>
            <w:tcW w:w="3115" w:type="dxa"/>
            <w:vAlign w:val="center"/>
          </w:tcPr>
          <w:p w14:paraId="041E01FD" w14:textId="5FECF3AD" w:rsidR="00840BAF" w:rsidRPr="00CB382A" w:rsidRDefault="00740E69" w:rsidP="000F7E1B">
            <w:pPr>
              <w:pStyle w:val="Default"/>
              <w:jc w:val="center"/>
            </w:pPr>
            <w:r w:rsidRPr="00CB382A">
              <w:t xml:space="preserve">Информация </w:t>
            </w:r>
            <w:r w:rsidR="00E21E36" w:rsidRPr="00CB382A">
              <w:t xml:space="preserve">о </w:t>
            </w:r>
            <w:r w:rsidR="00062AC2" w:rsidRPr="00CB382A">
              <w:t>дефекте оборудования</w:t>
            </w:r>
          </w:p>
        </w:tc>
        <w:tc>
          <w:tcPr>
            <w:tcW w:w="3115" w:type="dxa"/>
            <w:vAlign w:val="center"/>
          </w:tcPr>
          <w:p w14:paraId="4AF5D30F" w14:textId="29417015" w:rsidR="00740E69" w:rsidRPr="00CB382A" w:rsidRDefault="00062AC2" w:rsidP="000F7E1B">
            <w:pPr>
              <w:pStyle w:val="Default"/>
              <w:jc w:val="center"/>
            </w:pPr>
            <w:r w:rsidRPr="00CB382A">
              <w:t>Разработка плана устранения жалоб и мониторинг их выполнения</w:t>
            </w:r>
          </w:p>
          <w:p w14:paraId="0E3F00AF" w14:textId="77777777" w:rsidR="00840BAF" w:rsidRPr="00CB382A" w:rsidRDefault="00840BAF" w:rsidP="000F7E1B">
            <w:pPr>
              <w:pStyle w:val="Default"/>
              <w:jc w:val="center"/>
            </w:pPr>
          </w:p>
        </w:tc>
      </w:tr>
      <w:tr w:rsidR="00840BAF" w:rsidRPr="001669BB" w14:paraId="61626ACC" w14:textId="77777777" w:rsidTr="000F7E1B">
        <w:tc>
          <w:tcPr>
            <w:tcW w:w="3115" w:type="dxa"/>
            <w:vAlign w:val="center"/>
          </w:tcPr>
          <w:p w14:paraId="443C6C30" w14:textId="77777777" w:rsidR="00062AC2" w:rsidRPr="00CB382A" w:rsidRDefault="00062AC2" w:rsidP="000F7E1B">
            <w:pPr>
              <w:pStyle w:val="Default"/>
              <w:jc w:val="center"/>
            </w:pPr>
            <w:r w:rsidRPr="00CB382A">
              <w:t>Разработка плана устранения жалоб и мониторинг их выполнения</w:t>
            </w:r>
          </w:p>
          <w:p w14:paraId="7219FA6B" w14:textId="79B58857" w:rsidR="00840BAF" w:rsidRPr="00CB382A" w:rsidRDefault="00840BAF" w:rsidP="000F7E1B">
            <w:pPr>
              <w:pStyle w:val="Default"/>
              <w:jc w:val="center"/>
            </w:pPr>
          </w:p>
        </w:tc>
        <w:tc>
          <w:tcPr>
            <w:tcW w:w="3115" w:type="dxa"/>
            <w:vAlign w:val="center"/>
          </w:tcPr>
          <w:p w14:paraId="69A8C890" w14:textId="67AEDDBB" w:rsidR="00840BAF" w:rsidRPr="00CB382A" w:rsidRDefault="00062AC2" w:rsidP="000F7E1B">
            <w:pPr>
              <w:pStyle w:val="Default"/>
              <w:jc w:val="center"/>
            </w:pPr>
            <w:r w:rsidRPr="00CB382A">
              <w:t>План работ и сотрудники ремонтной бригады</w:t>
            </w:r>
          </w:p>
        </w:tc>
        <w:tc>
          <w:tcPr>
            <w:tcW w:w="3115" w:type="dxa"/>
            <w:vAlign w:val="center"/>
          </w:tcPr>
          <w:p w14:paraId="5E091A92" w14:textId="46820FC3" w:rsidR="0097791B" w:rsidRPr="00CB382A" w:rsidRDefault="00062AC2" w:rsidP="000F7E1B">
            <w:pPr>
              <w:pStyle w:val="Default"/>
              <w:jc w:val="center"/>
            </w:pPr>
            <w:r w:rsidRPr="00CB382A">
              <w:t>Подсистема взаимодействия с ремонтной бригадой</w:t>
            </w:r>
          </w:p>
          <w:p w14:paraId="0B233985" w14:textId="77777777" w:rsidR="00840BAF" w:rsidRPr="00CB382A" w:rsidRDefault="00840BAF" w:rsidP="000F7E1B">
            <w:pPr>
              <w:pStyle w:val="Default"/>
              <w:jc w:val="center"/>
            </w:pPr>
          </w:p>
        </w:tc>
      </w:tr>
      <w:tr w:rsidR="00840BAF" w:rsidRPr="001669BB" w14:paraId="632976F3" w14:textId="77777777" w:rsidTr="000F7E1B">
        <w:tc>
          <w:tcPr>
            <w:tcW w:w="3115" w:type="dxa"/>
            <w:vAlign w:val="center"/>
          </w:tcPr>
          <w:p w14:paraId="0E418EB9" w14:textId="77777777" w:rsidR="00622CA9" w:rsidRPr="00CB382A" w:rsidRDefault="00622CA9" w:rsidP="000F7E1B">
            <w:pPr>
              <w:pStyle w:val="Default"/>
              <w:jc w:val="center"/>
            </w:pPr>
            <w:r w:rsidRPr="00CB382A">
              <w:t>Подсистема взаимодействия с ремонтной бригадой</w:t>
            </w:r>
          </w:p>
          <w:p w14:paraId="17A7F8E4" w14:textId="5E2A0D00" w:rsidR="00840BAF" w:rsidRPr="00CB382A" w:rsidRDefault="00840BAF" w:rsidP="000F7E1B">
            <w:pPr>
              <w:pStyle w:val="Default"/>
              <w:jc w:val="center"/>
            </w:pPr>
          </w:p>
        </w:tc>
        <w:tc>
          <w:tcPr>
            <w:tcW w:w="3115" w:type="dxa"/>
            <w:vAlign w:val="center"/>
          </w:tcPr>
          <w:p w14:paraId="22040212" w14:textId="54332F36" w:rsidR="00840BAF" w:rsidRPr="00CB382A" w:rsidRDefault="00622CA9" w:rsidP="000F7E1B">
            <w:pPr>
              <w:pStyle w:val="Default"/>
              <w:jc w:val="center"/>
            </w:pPr>
            <w:r w:rsidRPr="00CB382A">
              <w:t>Получение на выполнение работ по устранению дефектов оборудования</w:t>
            </w:r>
          </w:p>
        </w:tc>
        <w:tc>
          <w:tcPr>
            <w:tcW w:w="3115" w:type="dxa"/>
            <w:vAlign w:val="center"/>
          </w:tcPr>
          <w:p w14:paraId="0ED02BB5" w14:textId="2DD81FFC" w:rsidR="00840BAF" w:rsidRPr="00CB382A" w:rsidRDefault="00622CA9" w:rsidP="000F7E1B">
            <w:pPr>
              <w:pStyle w:val="Default"/>
              <w:jc w:val="center"/>
            </w:pPr>
            <w:r w:rsidRPr="00CB382A">
              <w:t>Подразделения предприятия</w:t>
            </w:r>
          </w:p>
        </w:tc>
      </w:tr>
      <w:tr w:rsidR="00840BAF" w:rsidRPr="001669BB" w14:paraId="50954E1D" w14:textId="77777777" w:rsidTr="000F7E1B">
        <w:tc>
          <w:tcPr>
            <w:tcW w:w="3115" w:type="dxa"/>
            <w:vAlign w:val="center"/>
          </w:tcPr>
          <w:p w14:paraId="48C52AF5" w14:textId="71B2DD9C" w:rsidR="00840BAF" w:rsidRPr="00CB382A" w:rsidRDefault="0059591C" w:rsidP="000F7E1B">
            <w:pPr>
              <w:pStyle w:val="Default"/>
              <w:jc w:val="center"/>
            </w:pPr>
            <w:r w:rsidRPr="00CB382A">
              <w:t>Подсистема контроля качества услуг</w:t>
            </w:r>
          </w:p>
        </w:tc>
        <w:tc>
          <w:tcPr>
            <w:tcW w:w="3115" w:type="dxa"/>
            <w:vAlign w:val="center"/>
          </w:tcPr>
          <w:p w14:paraId="4F0DDB4F" w14:textId="6A7F7F8F" w:rsidR="00840BAF" w:rsidRPr="00CB382A" w:rsidRDefault="000A7E4B" w:rsidP="000F7E1B">
            <w:pPr>
              <w:pStyle w:val="Default"/>
              <w:jc w:val="center"/>
            </w:pPr>
            <w:r w:rsidRPr="00CB382A">
              <w:t>Сведения о</w:t>
            </w:r>
            <w:r w:rsidR="00622CA9" w:rsidRPr="00CB382A">
              <w:t xml:space="preserve"> выполненной работе</w:t>
            </w:r>
          </w:p>
        </w:tc>
        <w:tc>
          <w:tcPr>
            <w:tcW w:w="3115" w:type="dxa"/>
            <w:vAlign w:val="center"/>
          </w:tcPr>
          <w:p w14:paraId="61A34B86" w14:textId="1986A52B" w:rsidR="00840BAF" w:rsidRPr="00CB382A" w:rsidRDefault="00622CA9" w:rsidP="000F7E1B">
            <w:pPr>
              <w:pStyle w:val="Default"/>
              <w:jc w:val="center"/>
            </w:pPr>
            <w:r w:rsidRPr="00CB382A">
              <w:t>Диспетчер</w:t>
            </w:r>
            <w:r w:rsidR="00CF0694" w:rsidRPr="00CB382A">
              <w:t xml:space="preserve"> </w:t>
            </w:r>
            <w:r w:rsidRPr="00CB382A">
              <w:t>контролирует устранение неполадок</w:t>
            </w:r>
          </w:p>
        </w:tc>
      </w:tr>
      <w:tr w:rsidR="00840BAF" w:rsidRPr="001669BB" w14:paraId="1DDCF0CC" w14:textId="77777777" w:rsidTr="000F7E1B">
        <w:tc>
          <w:tcPr>
            <w:tcW w:w="3115" w:type="dxa"/>
            <w:vAlign w:val="center"/>
          </w:tcPr>
          <w:p w14:paraId="4A434335" w14:textId="574FD718" w:rsidR="0059591C" w:rsidRPr="00CB382A" w:rsidRDefault="0059591C" w:rsidP="000F7E1B">
            <w:pPr>
              <w:pStyle w:val="Default"/>
              <w:jc w:val="center"/>
            </w:pPr>
            <w:r w:rsidRPr="00CB382A">
              <w:t xml:space="preserve">Подсистема </w:t>
            </w:r>
            <w:r w:rsidR="00622CA9" w:rsidRPr="00CB382A">
              <w:t>анализа динамики жалоб</w:t>
            </w:r>
            <w:r w:rsidR="00740B22" w:rsidRPr="00CB382A">
              <w:t xml:space="preserve"> о неисправностях</w:t>
            </w:r>
            <w:r w:rsidR="00622CA9" w:rsidRPr="00CB382A">
              <w:t xml:space="preserve"> и причины их возникновения и классификация</w:t>
            </w:r>
          </w:p>
          <w:p w14:paraId="0AE280BC" w14:textId="7D389E5D" w:rsidR="00840BAF" w:rsidRPr="00CB382A" w:rsidRDefault="00840BAF" w:rsidP="000F7E1B">
            <w:pPr>
              <w:pStyle w:val="Default"/>
              <w:jc w:val="center"/>
            </w:pPr>
          </w:p>
        </w:tc>
        <w:tc>
          <w:tcPr>
            <w:tcW w:w="3115" w:type="dxa"/>
            <w:vAlign w:val="center"/>
          </w:tcPr>
          <w:p w14:paraId="2E7169BD" w14:textId="2CFB97AD" w:rsidR="00840BAF" w:rsidRPr="00CB382A" w:rsidRDefault="0059591C" w:rsidP="000F7E1B">
            <w:pPr>
              <w:pStyle w:val="Default"/>
              <w:jc w:val="center"/>
            </w:pPr>
            <w:r w:rsidRPr="00CB382A">
              <w:t>Сведения о</w:t>
            </w:r>
            <w:r w:rsidR="00622CA9" w:rsidRPr="00CB382A">
              <w:t xml:space="preserve"> причинах жалоб пользователей</w:t>
            </w:r>
          </w:p>
        </w:tc>
        <w:tc>
          <w:tcPr>
            <w:tcW w:w="3115" w:type="dxa"/>
            <w:vAlign w:val="center"/>
          </w:tcPr>
          <w:p w14:paraId="4FF24F67" w14:textId="6D57F3A7" w:rsidR="00840BAF" w:rsidRPr="00CB382A" w:rsidRDefault="00622CA9" w:rsidP="000F7E1B">
            <w:pPr>
              <w:pStyle w:val="Default"/>
              <w:jc w:val="center"/>
            </w:pPr>
            <w:r w:rsidRPr="00CB382A">
              <w:t>Подсистема контроля качества услуг</w:t>
            </w:r>
          </w:p>
        </w:tc>
      </w:tr>
    </w:tbl>
    <w:p w14:paraId="43E7DCC7" w14:textId="77777777" w:rsidR="007B6CEC" w:rsidRPr="001669BB" w:rsidRDefault="007B6CEC" w:rsidP="00663CCF">
      <w:pPr>
        <w:pStyle w:val="Default"/>
        <w:jc w:val="both"/>
        <w:rPr>
          <w:sz w:val="28"/>
          <w:szCs w:val="28"/>
        </w:rPr>
      </w:pPr>
    </w:p>
    <w:p w14:paraId="310D8819" w14:textId="06CE659C" w:rsidR="007B6CEC" w:rsidRDefault="007B6CEC" w:rsidP="000F7E1B">
      <w:pPr>
        <w:pStyle w:val="Default"/>
        <w:numPr>
          <w:ilvl w:val="0"/>
          <w:numId w:val="3"/>
        </w:numPr>
        <w:ind w:left="0" w:firstLine="709"/>
        <w:jc w:val="both"/>
        <w:rPr>
          <w:sz w:val="28"/>
          <w:szCs w:val="28"/>
        </w:rPr>
      </w:pPr>
      <w:r w:rsidRPr="001669BB">
        <w:rPr>
          <w:b/>
          <w:bCs/>
          <w:sz w:val="28"/>
          <w:szCs w:val="28"/>
        </w:rPr>
        <w:t xml:space="preserve">Цель – </w:t>
      </w:r>
      <w:r w:rsidRPr="001669BB">
        <w:rPr>
          <w:sz w:val="28"/>
          <w:szCs w:val="28"/>
        </w:rPr>
        <w:t>желаемые будущие состояния системы в заданный момент времени</w:t>
      </w:r>
      <w:r w:rsidR="000F7E1B">
        <w:rPr>
          <w:sz w:val="28"/>
          <w:szCs w:val="28"/>
        </w:rPr>
        <w:t>.</w:t>
      </w:r>
    </w:p>
    <w:p w14:paraId="64B8C080" w14:textId="77777777" w:rsidR="000F7E1B" w:rsidRPr="001669BB" w:rsidRDefault="000F7E1B" w:rsidP="000F7E1B">
      <w:pPr>
        <w:pStyle w:val="Default"/>
        <w:ind w:left="709"/>
        <w:jc w:val="both"/>
        <w:rPr>
          <w:sz w:val="28"/>
          <w:szCs w:val="28"/>
        </w:rPr>
      </w:pPr>
    </w:p>
    <w:tbl>
      <w:tblPr>
        <w:tblStyle w:val="a7"/>
        <w:tblW w:w="0" w:type="auto"/>
        <w:tblLook w:val="04A0" w:firstRow="1" w:lastRow="0" w:firstColumn="1" w:lastColumn="0" w:noHBand="0" w:noVBand="1"/>
      </w:tblPr>
      <w:tblGrid>
        <w:gridCol w:w="4672"/>
        <w:gridCol w:w="4673"/>
      </w:tblGrid>
      <w:tr w:rsidR="006A7B59" w:rsidRPr="001669BB" w14:paraId="7BAB9303" w14:textId="77777777" w:rsidTr="000F7E1B">
        <w:tc>
          <w:tcPr>
            <w:tcW w:w="4672" w:type="dxa"/>
            <w:vAlign w:val="center"/>
          </w:tcPr>
          <w:p w14:paraId="062C5BE7" w14:textId="193B03D1" w:rsidR="006A7B59" w:rsidRPr="001669BB" w:rsidRDefault="006A7B59" w:rsidP="000F7E1B">
            <w:pPr>
              <w:pStyle w:val="Default"/>
              <w:jc w:val="center"/>
              <w:rPr>
                <w:b/>
                <w:bCs/>
              </w:rPr>
            </w:pPr>
            <w:r w:rsidRPr="001669BB">
              <w:rPr>
                <w:b/>
                <w:bCs/>
              </w:rPr>
              <w:t>Показатель</w:t>
            </w:r>
          </w:p>
        </w:tc>
        <w:tc>
          <w:tcPr>
            <w:tcW w:w="4673" w:type="dxa"/>
            <w:vAlign w:val="center"/>
          </w:tcPr>
          <w:p w14:paraId="6ECE4EA2" w14:textId="1DC3CAED" w:rsidR="006A7B59" w:rsidRPr="001669BB" w:rsidRDefault="006A7B59" w:rsidP="000F7E1B">
            <w:pPr>
              <w:pStyle w:val="Default"/>
              <w:jc w:val="center"/>
              <w:rPr>
                <w:b/>
                <w:bCs/>
              </w:rPr>
            </w:pPr>
            <w:r w:rsidRPr="001669BB">
              <w:rPr>
                <w:b/>
                <w:bCs/>
              </w:rPr>
              <w:t>Желаемое состояние</w:t>
            </w:r>
          </w:p>
        </w:tc>
      </w:tr>
      <w:tr w:rsidR="006A7B59" w:rsidRPr="001669BB" w14:paraId="221B8B78" w14:textId="77777777" w:rsidTr="000F7E1B">
        <w:tc>
          <w:tcPr>
            <w:tcW w:w="4672" w:type="dxa"/>
            <w:vAlign w:val="center"/>
          </w:tcPr>
          <w:p w14:paraId="0033C52B" w14:textId="5B50FB39" w:rsidR="006A7B59" w:rsidRPr="000F7E1B" w:rsidRDefault="006A7B59" w:rsidP="000F7E1B">
            <w:pPr>
              <w:pStyle w:val="Default"/>
              <w:jc w:val="center"/>
            </w:pPr>
            <w:r w:rsidRPr="000F7E1B">
              <w:t>Список жалоб клиентов</w:t>
            </w:r>
          </w:p>
        </w:tc>
        <w:tc>
          <w:tcPr>
            <w:tcW w:w="4673" w:type="dxa"/>
            <w:vAlign w:val="center"/>
          </w:tcPr>
          <w:p w14:paraId="5D1FA576" w14:textId="38E8AAC5" w:rsidR="006A7B59" w:rsidRPr="000F7E1B" w:rsidRDefault="00817C35" w:rsidP="000F7E1B">
            <w:pPr>
              <w:pStyle w:val="Default"/>
              <w:jc w:val="center"/>
            </w:pPr>
            <w:r w:rsidRPr="000F7E1B">
              <w:t>Минимальное количество жалоб</w:t>
            </w:r>
          </w:p>
        </w:tc>
      </w:tr>
      <w:tr w:rsidR="006A7B59" w:rsidRPr="001669BB" w14:paraId="0670AF34" w14:textId="77777777" w:rsidTr="000F7E1B">
        <w:trPr>
          <w:trHeight w:val="70"/>
        </w:trPr>
        <w:tc>
          <w:tcPr>
            <w:tcW w:w="4672" w:type="dxa"/>
            <w:vAlign w:val="center"/>
          </w:tcPr>
          <w:p w14:paraId="15C2362A" w14:textId="29C1D05F" w:rsidR="006A7B59" w:rsidRPr="000F7E1B" w:rsidRDefault="007303CA" w:rsidP="000F7E1B">
            <w:pPr>
              <w:pStyle w:val="Default"/>
              <w:jc w:val="center"/>
            </w:pPr>
            <w:r w:rsidRPr="000F7E1B">
              <w:t xml:space="preserve">Список и состояние плана по </w:t>
            </w:r>
            <w:r w:rsidR="00622CA9" w:rsidRPr="000F7E1B">
              <w:t>устранению неисправностей</w:t>
            </w:r>
          </w:p>
        </w:tc>
        <w:tc>
          <w:tcPr>
            <w:tcW w:w="4673" w:type="dxa"/>
            <w:vAlign w:val="center"/>
          </w:tcPr>
          <w:p w14:paraId="76051287" w14:textId="77777777" w:rsidR="000F7E1B" w:rsidRDefault="000F7E1B" w:rsidP="000F7E1B">
            <w:pPr>
              <w:pStyle w:val="Default"/>
              <w:jc w:val="center"/>
            </w:pPr>
          </w:p>
          <w:p w14:paraId="6F55018D" w14:textId="3239FF54" w:rsidR="006A7B59" w:rsidRPr="000F7E1B" w:rsidRDefault="000A6927" w:rsidP="000F7E1B">
            <w:pPr>
              <w:pStyle w:val="Default"/>
              <w:jc w:val="center"/>
            </w:pPr>
            <w:r w:rsidRPr="000F7E1B">
              <w:t>Максимально подробный план работ</w:t>
            </w:r>
          </w:p>
          <w:p w14:paraId="56A4AC3E" w14:textId="65DB1175" w:rsidR="000A6927" w:rsidRPr="000F7E1B" w:rsidRDefault="000A6927" w:rsidP="000F7E1B">
            <w:pPr>
              <w:pStyle w:val="Default"/>
              <w:jc w:val="center"/>
            </w:pPr>
          </w:p>
        </w:tc>
      </w:tr>
      <w:tr w:rsidR="006A7B59" w:rsidRPr="001669BB" w14:paraId="09560D91" w14:textId="77777777" w:rsidTr="000F7E1B">
        <w:trPr>
          <w:trHeight w:val="827"/>
        </w:trPr>
        <w:tc>
          <w:tcPr>
            <w:tcW w:w="4672" w:type="dxa"/>
            <w:vAlign w:val="center"/>
          </w:tcPr>
          <w:p w14:paraId="2BFE07DA" w14:textId="66212D24" w:rsidR="006A7B59" w:rsidRPr="000F7E1B" w:rsidRDefault="007303CA" w:rsidP="000F7E1B">
            <w:pPr>
              <w:pStyle w:val="Default"/>
              <w:jc w:val="center"/>
            </w:pPr>
            <w:r w:rsidRPr="000F7E1B">
              <w:t xml:space="preserve">Статус выполнения работ </w:t>
            </w:r>
            <w:r w:rsidR="00740B22" w:rsidRPr="000F7E1B">
              <w:t>подразделениями</w:t>
            </w:r>
          </w:p>
        </w:tc>
        <w:tc>
          <w:tcPr>
            <w:tcW w:w="4673" w:type="dxa"/>
            <w:vAlign w:val="center"/>
          </w:tcPr>
          <w:p w14:paraId="4B80053F" w14:textId="50EC2B98" w:rsidR="006A7B59" w:rsidRPr="000F7E1B" w:rsidRDefault="00740B22" w:rsidP="000F7E1B">
            <w:pPr>
              <w:pStyle w:val="Default"/>
              <w:jc w:val="center"/>
            </w:pPr>
            <w:r w:rsidRPr="000F7E1B">
              <w:t>Максимально быстрое,</w:t>
            </w:r>
            <w:r w:rsidR="007303CA" w:rsidRPr="000F7E1B">
              <w:t xml:space="preserve"> качественное выполнение работ</w:t>
            </w:r>
          </w:p>
        </w:tc>
      </w:tr>
      <w:tr w:rsidR="006A7B59" w:rsidRPr="001669BB" w14:paraId="6D7BDFE8" w14:textId="77777777" w:rsidTr="000F7E1B">
        <w:tc>
          <w:tcPr>
            <w:tcW w:w="4672" w:type="dxa"/>
            <w:vAlign w:val="center"/>
          </w:tcPr>
          <w:p w14:paraId="455338AF" w14:textId="0E553856" w:rsidR="006A7B59" w:rsidRPr="000F7E1B" w:rsidRDefault="006A7B59" w:rsidP="000F7E1B">
            <w:pPr>
              <w:pStyle w:val="Default"/>
              <w:jc w:val="center"/>
            </w:pPr>
            <w:r w:rsidRPr="000F7E1B">
              <w:t>Состояние качества услуг</w:t>
            </w:r>
          </w:p>
        </w:tc>
        <w:tc>
          <w:tcPr>
            <w:tcW w:w="4673" w:type="dxa"/>
            <w:vAlign w:val="center"/>
          </w:tcPr>
          <w:p w14:paraId="177D051E" w14:textId="77777777" w:rsidR="000F7E1B" w:rsidRDefault="000F7E1B" w:rsidP="000F7E1B">
            <w:pPr>
              <w:pStyle w:val="Default"/>
            </w:pPr>
          </w:p>
          <w:p w14:paraId="2EB96A80" w14:textId="353D9B56" w:rsidR="006A7B59" w:rsidRPr="000F7E1B" w:rsidRDefault="00DF16BD" w:rsidP="000F7E1B">
            <w:pPr>
              <w:pStyle w:val="Default"/>
              <w:jc w:val="center"/>
            </w:pPr>
            <w:r w:rsidRPr="000F7E1B">
              <w:t xml:space="preserve">Полное удовлетворение со стороны </w:t>
            </w:r>
            <w:r w:rsidR="00740B22" w:rsidRPr="000F7E1B">
              <w:t>пользователей</w:t>
            </w:r>
          </w:p>
          <w:p w14:paraId="24B27694" w14:textId="62CCE15C" w:rsidR="00A2304A" w:rsidRPr="000F7E1B" w:rsidRDefault="00A2304A" w:rsidP="000F7E1B">
            <w:pPr>
              <w:pStyle w:val="Default"/>
              <w:jc w:val="center"/>
            </w:pPr>
          </w:p>
        </w:tc>
      </w:tr>
      <w:tr w:rsidR="006A7B59" w:rsidRPr="001669BB" w14:paraId="4D18BFF5" w14:textId="77777777" w:rsidTr="000F7E1B">
        <w:tc>
          <w:tcPr>
            <w:tcW w:w="4672" w:type="dxa"/>
            <w:vAlign w:val="center"/>
          </w:tcPr>
          <w:p w14:paraId="4449C6CF" w14:textId="15F5D6EF" w:rsidR="006A7B59" w:rsidRPr="000F7E1B" w:rsidRDefault="006A7B59" w:rsidP="000F7E1B">
            <w:pPr>
              <w:pStyle w:val="Default"/>
              <w:jc w:val="center"/>
            </w:pPr>
            <w:r w:rsidRPr="000F7E1B">
              <w:t>Статус и состояние жалоб и их причины</w:t>
            </w:r>
          </w:p>
        </w:tc>
        <w:tc>
          <w:tcPr>
            <w:tcW w:w="4673" w:type="dxa"/>
            <w:vAlign w:val="center"/>
          </w:tcPr>
          <w:p w14:paraId="5D5CD308" w14:textId="1EAF409C" w:rsidR="00BA209C" w:rsidRPr="000F7E1B" w:rsidRDefault="00F732A5" w:rsidP="000F7E1B">
            <w:pPr>
              <w:pStyle w:val="Default"/>
              <w:jc w:val="center"/>
            </w:pPr>
            <w:r w:rsidRPr="000F7E1B">
              <w:t>Отсутствие неразрешённых жалоб</w:t>
            </w:r>
          </w:p>
        </w:tc>
      </w:tr>
    </w:tbl>
    <w:p w14:paraId="7BF534F7" w14:textId="77777777" w:rsidR="0026241C" w:rsidRPr="001669BB" w:rsidRDefault="0026241C" w:rsidP="00663CCF">
      <w:pPr>
        <w:pStyle w:val="Default"/>
        <w:jc w:val="both"/>
        <w:rPr>
          <w:sz w:val="28"/>
          <w:szCs w:val="28"/>
        </w:rPr>
      </w:pPr>
    </w:p>
    <w:p w14:paraId="2EDDB3CE" w14:textId="77777777" w:rsidR="000F7E1B" w:rsidRDefault="0026241C" w:rsidP="000F7E1B">
      <w:pPr>
        <w:pStyle w:val="Default"/>
        <w:numPr>
          <w:ilvl w:val="0"/>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6D132A4E" w14:textId="59AF3C44" w:rsidR="0050437B" w:rsidRPr="000F7E1B" w:rsidRDefault="0050437B" w:rsidP="000F7E1B">
      <w:pPr>
        <w:pStyle w:val="Default"/>
        <w:numPr>
          <w:ilvl w:val="0"/>
          <w:numId w:val="4"/>
        </w:numPr>
        <w:ind w:left="0" w:firstLine="709"/>
        <w:jc w:val="both"/>
        <w:rPr>
          <w:i/>
          <w:iCs/>
          <w:sz w:val="28"/>
          <w:szCs w:val="28"/>
        </w:rPr>
      </w:pPr>
      <w:r w:rsidRPr="000F7E1B">
        <w:rPr>
          <w:b/>
          <w:bCs/>
          <w:sz w:val="28"/>
          <w:szCs w:val="28"/>
        </w:rPr>
        <w:t>К системе относится</w:t>
      </w:r>
      <w:r w:rsidR="000F7E1B">
        <w:rPr>
          <w:b/>
          <w:bCs/>
          <w:sz w:val="28"/>
          <w:szCs w:val="28"/>
        </w:rPr>
        <w:t xml:space="preserve"> </w:t>
      </w:r>
      <w:r w:rsidR="000F7E1B">
        <w:rPr>
          <w:sz w:val="28"/>
          <w:szCs w:val="28"/>
        </w:rPr>
        <w:t>д</w:t>
      </w:r>
      <w:r w:rsidRPr="000F7E1B">
        <w:rPr>
          <w:sz w:val="28"/>
          <w:szCs w:val="28"/>
        </w:rPr>
        <w:t xml:space="preserve">еятельность </w:t>
      </w:r>
      <w:r w:rsidR="0052569A" w:rsidRPr="000F7E1B">
        <w:rPr>
          <w:sz w:val="28"/>
          <w:szCs w:val="28"/>
        </w:rPr>
        <w:t>диспетчера</w:t>
      </w:r>
      <w:r w:rsidR="00591A0A" w:rsidRPr="000F7E1B">
        <w:rPr>
          <w:sz w:val="28"/>
          <w:szCs w:val="28"/>
        </w:rPr>
        <w:t xml:space="preserve"> </w:t>
      </w:r>
      <w:r w:rsidR="00C00255" w:rsidRPr="000F7E1B">
        <w:rPr>
          <w:sz w:val="28"/>
          <w:szCs w:val="28"/>
        </w:rPr>
        <w:t>в рамках выполнения функций бизнес-единицы.</w:t>
      </w:r>
    </w:p>
    <w:p w14:paraId="1C6D02B8" w14:textId="10C4C739" w:rsidR="00C00255" w:rsidRPr="00663CCF" w:rsidRDefault="00C00255" w:rsidP="000F7E1B">
      <w:pPr>
        <w:pStyle w:val="Default"/>
        <w:numPr>
          <w:ilvl w:val="0"/>
          <w:numId w:val="4"/>
        </w:numPr>
        <w:ind w:left="0" w:firstLine="709"/>
        <w:jc w:val="both"/>
        <w:rPr>
          <w:b/>
          <w:bCs/>
          <w:sz w:val="28"/>
          <w:szCs w:val="28"/>
        </w:rPr>
      </w:pPr>
      <w:r w:rsidRPr="00663CCF">
        <w:rPr>
          <w:b/>
          <w:bCs/>
          <w:sz w:val="28"/>
          <w:szCs w:val="28"/>
        </w:rPr>
        <w:t>Вне системы находятся</w:t>
      </w:r>
      <w:r w:rsidR="001616EE">
        <w:rPr>
          <w:b/>
          <w:bCs/>
          <w:sz w:val="28"/>
          <w:szCs w:val="28"/>
        </w:rPr>
        <w:t>:</w:t>
      </w:r>
    </w:p>
    <w:p w14:paraId="0A75CEF8" w14:textId="186550F5" w:rsidR="00C21D84" w:rsidRDefault="009C5998" w:rsidP="000F7E1B">
      <w:pPr>
        <w:pStyle w:val="Default"/>
        <w:numPr>
          <w:ilvl w:val="1"/>
          <w:numId w:val="4"/>
        </w:numPr>
        <w:jc w:val="both"/>
        <w:rPr>
          <w:sz w:val="28"/>
          <w:szCs w:val="28"/>
        </w:rPr>
      </w:pPr>
      <w:r w:rsidRPr="001669BB">
        <w:rPr>
          <w:sz w:val="28"/>
          <w:szCs w:val="28"/>
        </w:rPr>
        <w:lastRenderedPageBreak/>
        <w:t xml:space="preserve">Деятельность </w:t>
      </w:r>
      <w:r w:rsidR="0052569A">
        <w:rPr>
          <w:sz w:val="28"/>
          <w:szCs w:val="28"/>
        </w:rPr>
        <w:t>пользователей</w:t>
      </w:r>
      <w:r w:rsidRPr="001669BB">
        <w:rPr>
          <w:sz w:val="28"/>
          <w:szCs w:val="28"/>
        </w:rPr>
        <w:t>;</w:t>
      </w:r>
    </w:p>
    <w:p w14:paraId="7678C632" w14:textId="7A2F2070" w:rsidR="0052569A" w:rsidRPr="00591A0A" w:rsidRDefault="0052569A" w:rsidP="000F7E1B">
      <w:pPr>
        <w:pStyle w:val="Default"/>
        <w:numPr>
          <w:ilvl w:val="1"/>
          <w:numId w:val="4"/>
        </w:numPr>
        <w:jc w:val="both"/>
        <w:rPr>
          <w:sz w:val="28"/>
          <w:szCs w:val="28"/>
        </w:rPr>
      </w:pPr>
      <w:r>
        <w:rPr>
          <w:sz w:val="28"/>
          <w:szCs w:val="28"/>
        </w:rPr>
        <w:t xml:space="preserve">Деятельность подразделение предприятия. </w:t>
      </w:r>
    </w:p>
    <w:p w14:paraId="7DE9E34D" w14:textId="4C68E6BC" w:rsidR="00603098" w:rsidRPr="000F7E1B" w:rsidRDefault="00C21D84" w:rsidP="000F7E1B">
      <w:pPr>
        <w:pStyle w:val="Default"/>
        <w:numPr>
          <w:ilvl w:val="0"/>
          <w:numId w:val="5"/>
        </w:numPr>
        <w:ind w:left="142" w:firstLine="567"/>
        <w:jc w:val="both"/>
        <w:rPr>
          <w:sz w:val="28"/>
          <w:szCs w:val="28"/>
        </w:rPr>
      </w:pPr>
      <w:r w:rsidRPr="001669BB">
        <w:rPr>
          <w:b/>
          <w:bCs/>
          <w:sz w:val="28"/>
          <w:szCs w:val="28"/>
        </w:rPr>
        <w:t xml:space="preserve">Главная проблема владельца системы: </w:t>
      </w:r>
      <w:r w:rsidRPr="000F7E1B">
        <w:rPr>
          <w:sz w:val="28"/>
          <w:szCs w:val="28"/>
        </w:rPr>
        <w:t xml:space="preserve">Владелец стремится </w:t>
      </w:r>
      <w:r w:rsidR="00591A0A" w:rsidRPr="000F7E1B">
        <w:rPr>
          <w:sz w:val="28"/>
          <w:szCs w:val="28"/>
        </w:rPr>
        <w:t>увеличить количество</w:t>
      </w:r>
      <w:r w:rsidR="00CA4394" w:rsidRPr="000F7E1B">
        <w:rPr>
          <w:sz w:val="28"/>
          <w:szCs w:val="28"/>
        </w:rPr>
        <w:t xml:space="preserve"> </w:t>
      </w:r>
      <w:r w:rsidR="007639CA">
        <w:rPr>
          <w:sz w:val="28"/>
          <w:szCs w:val="28"/>
        </w:rPr>
        <w:t>выполняемых заказов в единицу времени.</w:t>
      </w:r>
    </w:p>
    <w:p w14:paraId="10C202C0" w14:textId="77777777" w:rsidR="00603098" w:rsidRPr="001669BB" w:rsidRDefault="00603098" w:rsidP="007639CA">
      <w:pPr>
        <w:pStyle w:val="Default"/>
        <w:numPr>
          <w:ilvl w:val="0"/>
          <w:numId w:val="6"/>
        </w:numPr>
        <w:ind w:left="0" w:firstLine="709"/>
        <w:jc w:val="both"/>
        <w:rPr>
          <w:sz w:val="28"/>
          <w:szCs w:val="28"/>
        </w:rPr>
      </w:pPr>
      <w:r w:rsidRPr="001669BB">
        <w:rPr>
          <w:b/>
          <w:bCs/>
          <w:sz w:val="28"/>
          <w:szCs w:val="28"/>
        </w:rPr>
        <w:t xml:space="preserve">Список стейкхолдеров: </w:t>
      </w:r>
    </w:p>
    <w:p w14:paraId="08C54474" w14:textId="3991E0E5" w:rsidR="00603098" w:rsidRPr="001669BB" w:rsidRDefault="0052569A" w:rsidP="007639CA">
      <w:pPr>
        <w:pStyle w:val="Default"/>
        <w:numPr>
          <w:ilvl w:val="1"/>
          <w:numId w:val="6"/>
        </w:numPr>
        <w:jc w:val="both"/>
        <w:rPr>
          <w:sz w:val="28"/>
          <w:szCs w:val="28"/>
        </w:rPr>
      </w:pPr>
      <w:r>
        <w:rPr>
          <w:sz w:val="28"/>
          <w:szCs w:val="28"/>
        </w:rPr>
        <w:t>Пользователи</w:t>
      </w:r>
      <w:r w:rsidR="00020E64" w:rsidRPr="001669BB">
        <w:rPr>
          <w:sz w:val="28"/>
          <w:szCs w:val="28"/>
        </w:rPr>
        <w:t>;</w:t>
      </w:r>
    </w:p>
    <w:p w14:paraId="549508AB" w14:textId="33A4DD90" w:rsidR="00A60266" w:rsidRPr="001669BB" w:rsidRDefault="0052569A" w:rsidP="007639CA">
      <w:pPr>
        <w:pStyle w:val="Default"/>
        <w:numPr>
          <w:ilvl w:val="1"/>
          <w:numId w:val="6"/>
        </w:numPr>
        <w:jc w:val="both"/>
        <w:rPr>
          <w:sz w:val="28"/>
          <w:szCs w:val="28"/>
        </w:rPr>
      </w:pPr>
      <w:r>
        <w:rPr>
          <w:sz w:val="28"/>
          <w:szCs w:val="28"/>
        </w:rPr>
        <w:t>Диспетчер</w:t>
      </w:r>
      <w:r w:rsidR="00A60266" w:rsidRPr="001669BB">
        <w:rPr>
          <w:sz w:val="28"/>
          <w:szCs w:val="28"/>
        </w:rPr>
        <w:t>;</w:t>
      </w:r>
    </w:p>
    <w:p w14:paraId="4E70F2C6" w14:textId="372E15F9" w:rsidR="00A60266" w:rsidRPr="001669BB" w:rsidRDefault="0052569A" w:rsidP="007639CA">
      <w:pPr>
        <w:pStyle w:val="Default"/>
        <w:numPr>
          <w:ilvl w:val="1"/>
          <w:numId w:val="6"/>
        </w:numPr>
        <w:jc w:val="both"/>
        <w:rPr>
          <w:sz w:val="28"/>
          <w:szCs w:val="28"/>
        </w:rPr>
      </w:pPr>
      <w:r>
        <w:rPr>
          <w:sz w:val="28"/>
          <w:szCs w:val="28"/>
        </w:rPr>
        <w:t>Ремонтная бригада</w:t>
      </w:r>
      <w:r w:rsidR="00A60266" w:rsidRPr="001669BB">
        <w:rPr>
          <w:sz w:val="28"/>
          <w:szCs w:val="28"/>
        </w:rPr>
        <w:t>;</w:t>
      </w:r>
    </w:p>
    <w:p w14:paraId="2B4BD961" w14:textId="00D00091" w:rsidR="00FA1609" w:rsidRPr="00601C69" w:rsidRDefault="00D347CB" w:rsidP="007639CA">
      <w:pPr>
        <w:pStyle w:val="Default"/>
        <w:numPr>
          <w:ilvl w:val="1"/>
          <w:numId w:val="6"/>
        </w:numPr>
        <w:jc w:val="both"/>
        <w:rPr>
          <w:sz w:val="28"/>
          <w:szCs w:val="28"/>
        </w:rPr>
      </w:pPr>
      <w:r w:rsidRPr="001669BB">
        <w:rPr>
          <w:sz w:val="28"/>
          <w:szCs w:val="28"/>
        </w:rPr>
        <w:t>Контролирующие органы;</w:t>
      </w:r>
    </w:p>
    <w:p w14:paraId="17DF3502" w14:textId="77777777" w:rsidR="00FA1609" w:rsidRPr="001669BB" w:rsidRDefault="00FA1609" w:rsidP="007639CA">
      <w:pPr>
        <w:pStyle w:val="Default"/>
        <w:numPr>
          <w:ilvl w:val="0"/>
          <w:numId w:val="6"/>
        </w:numPr>
        <w:ind w:left="0" w:firstLine="709"/>
        <w:jc w:val="both"/>
        <w:rPr>
          <w:sz w:val="28"/>
          <w:szCs w:val="28"/>
        </w:rPr>
      </w:pPr>
      <w:r w:rsidRPr="001669BB">
        <w:rPr>
          <w:b/>
          <w:bCs/>
          <w:sz w:val="28"/>
          <w:szCs w:val="28"/>
        </w:rPr>
        <w:t xml:space="preserve">Языки конфигуратора: </w:t>
      </w:r>
    </w:p>
    <w:p w14:paraId="0FFB27E6" w14:textId="7966242B" w:rsidR="00FA1609" w:rsidRDefault="00106B2B" w:rsidP="007639CA">
      <w:pPr>
        <w:pStyle w:val="Default"/>
        <w:numPr>
          <w:ilvl w:val="1"/>
          <w:numId w:val="6"/>
        </w:numPr>
        <w:jc w:val="both"/>
        <w:rPr>
          <w:sz w:val="28"/>
          <w:szCs w:val="28"/>
        </w:rPr>
      </w:pPr>
      <w:r>
        <w:rPr>
          <w:sz w:val="28"/>
          <w:szCs w:val="28"/>
        </w:rPr>
        <w:t>Язык стандартизации;</w:t>
      </w:r>
    </w:p>
    <w:p w14:paraId="5E868FA3" w14:textId="16080AB8" w:rsidR="00106B2B" w:rsidRPr="001669BB" w:rsidRDefault="005C37D8" w:rsidP="007639CA">
      <w:pPr>
        <w:pStyle w:val="Default"/>
        <w:numPr>
          <w:ilvl w:val="1"/>
          <w:numId w:val="6"/>
        </w:numPr>
        <w:jc w:val="both"/>
        <w:rPr>
          <w:sz w:val="28"/>
          <w:szCs w:val="28"/>
        </w:rPr>
      </w:pPr>
      <w:r>
        <w:rPr>
          <w:sz w:val="28"/>
          <w:szCs w:val="28"/>
        </w:rPr>
        <w:t>Язык бухгалтерского учёта.</w:t>
      </w:r>
    </w:p>
    <w:p w14:paraId="5248A7C5" w14:textId="77777777" w:rsidR="00FA1609" w:rsidRPr="00A60266" w:rsidRDefault="00FA1609" w:rsidP="00FA1609">
      <w:pPr>
        <w:pStyle w:val="Default"/>
        <w:rPr>
          <w:sz w:val="23"/>
          <w:szCs w:val="23"/>
        </w:rPr>
      </w:pPr>
    </w:p>
    <w:p w14:paraId="31BE651B" w14:textId="77777777" w:rsidR="00CA4394" w:rsidRPr="00CA4394" w:rsidRDefault="00CA4394" w:rsidP="00C21D84">
      <w:pPr>
        <w:pStyle w:val="Default"/>
        <w:ind w:left="1440"/>
        <w:rPr>
          <w:sz w:val="23"/>
          <w:szCs w:val="23"/>
        </w:rPr>
      </w:pPr>
    </w:p>
    <w:p w14:paraId="07D0FD1B" w14:textId="77777777" w:rsidR="009C5998" w:rsidRPr="0050437B" w:rsidRDefault="009C5998" w:rsidP="0026241C">
      <w:pPr>
        <w:pStyle w:val="Default"/>
        <w:ind w:left="1440"/>
        <w:rPr>
          <w:i/>
          <w:iCs/>
          <w:sz w:val="23"/>
          <w:szCs w:val="23"/>
        </w:rPr>
      </w:pPr>
    </w:p>
    <w:p w14:paraId="08FDEB3C" w14:textId="28D0A666" w:rsidR="0026241C" w:rsidRDefault="0026241C" w:rsidP="0026241C">
      <w:pPr>
        <w:pStyle w:val="Default"/>
        <w:rPr>
          <w:sz w:val="23"/>
          <w:szCs w:val="23"/>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3D6858">
      <w:footerReference w:type="default" r:id="rId10"/>
      <w:pgSz w:w="11906" w:h="16838"/>
      <w:pgMar w:top="1134" w:right="850" w:bottom="1134" w:left="1701" w:header="680" w:footer="45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70676" w14:textId="77777777" w:rsidR="003D6858" w:rsidRDefault="003D6858" w:rsidP="00436398">
      <w:pPr>
        <w:spacing w:after="0" w:line="240" w:lineRule="auto"/>
      </w:pPr>
      <w:r>
        <w:separator/>
      </w:r>
    </w:p>
  </w:endnote>
  <w:endnote w:type="continuationSeparator" w:id="0">
    <w:p w14:paraId="1C4CDB87" w14:textId="77777777" w:rsidR="003D6858" w:rsidRDefault="003D6858"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801073"/>
      <w:docPartObj>
        <w:docPartGallery w:val="Page Numbers (Bottom of Page)"/>
        <w:docPartUnique/>
      </w:docPartObj>
    </w:sdtPr>
    <w:sdtContent>
      <w:p w14:paraId="76D96D23" w14:textId="5BED31CB" w:rsidR="007639CA" w:rsidRDefault="007639CA">
        <w:pPr>
          <w:pStyle w:val="a5"/>
          <w:jc w:val="center"/>
        </w:pPr>
        <w:r>
          <w:fldChar w:fldCharType="begin"/>
        </w:r>
        <w:r>
          <w:instrText>PAGE   \* MERGEFORMAT</w:instrText>
        </w:r>
        <w:r>
          <w:fldChar w:fldCharType="separate"/>
        </w:r>
        <w:r>
          <w:t>2</w:t>
        </w:r>
        <w:r>
          <w:fldChar w:fldCharType="end"/>
        </w:r>
      </w:p>
    </w:sdtContent>
  </w:sdt>
  <w:p w14:paraId="685B0C66" w14:textId="77777777" w:rsidR="000203AB" w:rsidRDefault="000203A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BC44C" w14:textId="45882E34" w:rsidR="007639CA" w:rsidRPr="0030283E" w:rsidRDefault="007639CA" w:rsidP="007639CA">
    <w:pPr>
      <w:pStyle w:val="a5"/>
      <w:jc w:val="center"/>
    </w:pPr>
    <w:r w:rsidRPr="0030283E">
      <w:t>4</w:t>
    </w:r>
  </w:p>
  <w:p w14:paraId="7988BA40" w14:textId="77777777" w:rsidR="007639CA" w:rsidRDefault="007639C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8229"/>
      <w:docPartObj>
        <w:docPartGallery w:val="Page Numbers (Bottom of Page)"/>
        <w:docPartUnique/>
      </w:docPartObj>
    </w:sdtPr>
    <w:sdtEndPr>
      <w:rPr>
        <w:rFonts w:ascii="Times New Roman" w:hAnsi="Times New Roman" w:cs="Times New Roman"/>
        <w:sz w:val="24"/>
        <w:szCs w:val="24"/>
      </w:rPr>
    </w:sdtEndPr>
    <w:sdtContent>
      <w:p w14:paraId="081AACD8" w14:textId="601F61D1" w:rsidR="00436398" w:rsidRPr="0030283E" w:rsidRDefault="00436398" w:rsidP="0030283E">
        <w:pPr>
          <w:pStyle w:val="a5"/>
          <w:jc w:val="center"/>
        </w:pPr>
        <w:r w:rsidRPr="007639CA">
          <w:rPr>
            <w:rFonts w:ascii="Times New Roman" w:hAnsi="Times New Roman" w:cs="Times New Roman"/>
            <w:sz w:val="24"/>
            <w:szCs w:val="24"/>
          </w:rPr>
          <w:fldChar w:fldCharType="begin"/>
        </w:r>
        <w:r w:rsidRPr="007639CA">
          <w:rPr>
            <w:rFonts w:ascii="Times New Roman" w:hAnsi="Times New Roman" w:cs="Times New Roman"/>
            <w:sz w:val="24"/>
            <w:szCs w:val="24"/>
          </w:rPr>
          <w:instrText>PAGE   \* MERGEFORMAT</w:instrText>
        </w:r>
        <w:r w:rsidRPr="007639CA">
          <w:rPr>
            <w:rFonts w:ascii="Times New Roman" w:hAnsi="Times New Roman" w:cs="Times New Roman"/>
            <w:sz w:val="24"/>
            <w:szCs w:val="24"/>
          </w:rPr>
          <w:fldChar w:fldCharType="separate"/>
        </w:r>
        <w:r w:rsidRPr="007639CA">
          <w:rPr>
            <w:rFonts w:ascii="Times New Roman" w:hAnsi="Times New Roman" w:cs="Times New Roman"/>
            <w:sz w:val="24"/>
            <w:szCs w:val="24"/>
          </w:rPr>
          <w:t>2</w:t>
        </w:r>
        <w:r w:rsidRPr="007639CA">
          <w:rPr>
            <w:rFonts w:ascii="Times New Roman" w:hAnsi="Times New Roman" w:cs="Times New Roman"/>
            <w:sz w:val="24"/>
            <w:szCs w:val="24"/>
          </w:rPr>
          <w:fldChar w:fldCharType="end"/>
        </w:r>
      </w:p>
    </w:sdtContent>
  </w:sdt>
  <w:p w14:paraId="057DFEA4" w14:textId="77777777" w:rsidR="00436398" w:rsidRDefault="00436398">
    <w:pPr>
      <w:pStyle w:val="a5"/>
    </w:pPr>
  </w:p>
  <w:p w14:paraId="7EA398D9" w14:textId="77777777" w:rsidR="003E0E9F" w:rsidRDefault="003E0E9F"/>
  <w:p w14:paraId="5613483F" w14:textId="77777777" w:rsidR="003E0E9F" w:rsidRDefault="003E0E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BBB4" w14:textId="77777777" w:rsidR="003D6858" w:rsidRDefault="003D6858" w:rsidP="00436398">
      <w:pPr>
        <w:spacing w:after="0" w:line="240" w:lineRule="auto"/>
      </w:pPr>
      <w:r>
        <w:separator/>
      </w:r>
    </w:p>
  </w:footnote>
  <w:footnote w:type="continuationSeparator" w:id="0">
    <w:p w14:paraId="796F070E" w14:textId="77777777" w:rsidR="003D6858" w:rsidRDefault="003D6858"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FA4"/>
    <w:multiLevelType w:val="hybridMultilevel"/>
    <w:tmpl w:val="CB2A8F6E"/>
    <w:lvl w:ilvl="0" w:tplc="8B362C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6C5811"/>
    <w:multiLevelType w:val="hybridMultilevel"/>
    <w:tmpl w:val="B36CBE0E"/>
    <w:lvl w:ilvl="0" w:tplc="30AEEAF8">
      <w:start w:val="1"/>
      <w:numFmt w:val="decimal"/>
      <w:lvlText w:val="%1."/>
      <w:lvlJc w:val="left"/>
      <w:pPr>
        <w:ind w:left="858"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3679F6"/>
    <w:multiLevelType w:val="hybridMultilevel"/>
    <w:tmpl w:val="900210A2"/>
    <w:lvl w:ilvl="0" w:tplc="C53061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3F301F"/>
    <w:multiLevelType w:val="hybridMultilevel"/>
    <w:tmpl w:val="B3961572"/>
    <w:lvl w:ilvl="0" w:tplc="4A88D2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9112AA"/>
    <w:multiLevelType w:val="hybridMultilevel"/>
    <w:tmpl w:val="4E127308"/>
    <w:lvl w:ilvl="0" w:tplc="0419000F">
      <w:start w:val="1"/>
      <w:numFmt w:val="decimal"/>
      <w:lvlText w:val="%1."/>
      <w:lvlJc w:val="left"/>
      <w:pPr>
        <w:ind w:left="1578" w:hanging="360"/>
      </w:pPr>
    </w:lvl>
    <w:lvl w:ilvl="1" w:tplc="04190019" w:tentative="1">
      <w:start w:val="1"/>
      <w:numFmt w:val="lowerLetter"/>
      <w:lvlText w:val="%2."/>
      <w:lvlJc w:val="left"/>
      <w:pPr>
        <w:ind w:left="2298" w:hanging="360"/>
      </w:pPr>
    </w:lvl>
    <w:lvl w:ilvl="2" w:tplc="0419001B" w:tentative="1">
      <w:start w:val="1"/>
      <w:numFmt w:val="lowerRoman"/>
      <w:lvlText w:val="%3."/>
      <w:lvlJc w:val="right"/>
      <w:pPr>
        <w:ind w:left="3018" w:hanging="180"/>
      </w:pPr>
    </w:lvl>
    <w:lvl w:ilvl="3" w:tplc="0419000F" w:tentative="1">
      <w:start w:val="1"/>
      <w:numFmt w:val="decimal"/>
      <w:lvlText w:val="%4."/>
      <w:lvlJc w:val="left"/>
      <w:pPr>
        <w:ind w:left="3738" w:hanging="360"/>
      </w:pPr>
    </w:lvl>
    <w:lvl w:ilvl="4" w:tplc="04190019" w:tentative="1">
      <w:start w:val="1"/>
      <w:numFmt w:val="lowerLetter"/>
      <w:lvlText w:val="%5."/>
      <w:lvlJc w:val="left"/>
      <w:pPr>
        <w:ind w:left="4458" w:hanging="360"/>
      </w:pPr>
    </w:lvl>
    <w:lvl w:ilvl="5" w:tplc="0419001B" w:tentative="1">
      <w:start w:val="1"/>
      <w:numFmt w:val="lowerRoman"/>
      <w:lvlText w:val="%6."/>
      <w:lvlJc w:val="right"/>
      <w:pPr>
        <w:ind w:left="5178" w:hanging="180"/>
      </w:pPr>
    </w:lvl>
    <w:lvl w:ilvl="6" w:tplc="0419000F" w:tentative="1">
      <w:start w:val="1"/>
      <w:numFmt w:val="decimal"/>
      <w:lvlText w:val="%7."/>
      <w:lvlJc w:val="left"/>
      <w:pPr>
        <w:ind w:left="5898" w:hanging="360"/>
      </w:pPr>
    </w:lvl>
    <w:lvl w:ilvl="7" w:tplc="04190019" w:tentative="1">
      <w:start w:val="1"/>
      <w:numFmt w:val="lowerLetter"/>
      <w:lvlText w:val="%8."/>
      <w:lvlJc w:val="left"/>
      <w:pPr>
        <w:ind w:left="6618" w:hanging="360"/>
      </w:pPr>
    </w:lvl>
    <w:lvl w:ilvl="8" w:tplc="0419001B" w:tentative="1">
      <w:start w:val="1"/>
      <w:numFmt w:val="lowerRoman"/>
      <w:lvlText w:val="%9."/>
      <w:lvlJc w:val="right"/>
      <w:pPr>
        <w:ind w:left="7338" w:hanging="180"/>
      </w:pPr>
    </w:lvl>
  </w:abstractNum>
  <w:abstractNum w:abstractNumId="8" w15:restartNumberingAfterBreak="0">
    <w:nsid w:val="711A3D63"/>
    <w:multiLevelType w:val="hybridMultilevel"/>
    <w:tmpl w:val="64E65312"/>
    <w:lvl w:ilvl="0" w:tplc="30AEEAF8">
      <w:start w:val="1"/>
      <w:numFmt w:val="decimal"/>
      <w:lvlText w:val="%1."/>
      <w:lvlJc w:val="left"/>
      <w:pPr>
        <w:ind w:left="858"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E954D32C">
      <w:numFmt w:val="bullet"/>
      <w:lvlText w:val="•"/>
      <w:lvlJc w:val="left"/>
      <w:pPr>
        <w:ind w:left="1702" w:hanging="360"/>
      </w:pPr>
      <w:rPr>
        <w:rFonts w:hint="default"/>
        <w:lang w:val="ru-RU" w:eastAsia="en-US" w:bidi="ar-SA"/>
      </w:rPr>
    </w:lvl>
    <w:lvl w:ilvl="2" w:tplc="CB96B5B0">
      <w:numFmt w:val="bullet"/>
      <w:lvlText w:val="•"/>
      <w:lvlJc w:val="left"/>
      <w:pPr>
        <w:ind w:left="2545" w:hanging="360"/>
      </w:pPr>
      <w:rPr>
        <w:rFonts w:hint="default"/>
        <w:lang w:val="ru-RU" w:eastAsia="en-US" w:bidi="ar-SA"/>
      </w:rPr>
    </w:lvl>
    <w:lvl w:ilvl="3" w:tplc="A8CE6B12">
      <w:numFmt w:val="bullet"/>
      <w:lvlText w:val="•"/>
      <w:lvlJc w:val="left"/>
      <w:pPr>
        <w:ind w:left="3387" w:hanging="360"/>
      </w:pPr>
      <w:rPr>
        <w:rFonts w:hint="default"/>
        <w:lang w:val="ru-RU" w:eastAsia="en-US" w:bidi="ar-SA"/>
      </w:rPr>
    </w:lvl>
    <w:lvl w:ilvl="4" w:tplc="F4C26300">
      <w:numFmt w:val="bullet"/>
      <w:lvlText w:val="•"/>
      <w:lvlJc w:val="left"/>
      <w:pPr>
        <w:ind w:left="4230" w:hanging="360"/>
      </w:pPr>
      <w:rPr>
        <w:rFonts w:hint="default"/>
        <w:lang w:val="ru-RU" w:eastAsia="en-US" w:bidi="ar-SA"/>
      </w:rPr>
    </w:lvl>
    <w:lvl w:ilvl="5" w:tplc="7FA21296">
      <w:numFmt w:val="bullet"/>
      <w:lvlText w:val="•"/>
      <w:lvlJc w:val="left"/>
      <w:pPr>
        <w:ind w:left="5073" w:hanging="360"/>
      </w:pPr>
      <w:rPr>
        <w:rFonts w:hint="default"/>
        <w:lang w:val="ru-RU" w:eastAsia="en-US" w:bidi="ar-SA"/>
      </w:rPr>
    </w:lvl>
    <w:lvl w:ilvl="6" w:tplc="43C43930">
      <w:numFmt w:val="bullet"/>
      <w:lvlText w:val="•"/>
      <w:lvlJc w:val="left"/>
      <w:pPr>
        <w:ind w:left="5915" w:hanging="360"/>
      </w:pPr>
      <w:rPr>
        <w:rFonts w:hint="default"/>
        <w:lang w:val="ru-RU" w:eastAsia="en-US" w:bidi="ar-SA"/>
      </w:rPr>
    </w:lvl>
    <w:lvl w:ilvl="7" w:tplc="5B0C3C8E">
      <w:numFmt w:val="bullet"/>
      <w:lvlText w:val="•"/>
      <w:lvlJc w:val="left"/>
      <w:pPr>
        <w:ind w:left="6758" w:hanging="360"/>
      </w:pPr>
      <w:rPr>
        <w:rFonts w:hint="default"/>
        <w:lang w:val="ru-RU" w:eastAsia="en-US" w:bidi="ar-SA"/>
      </w:rPr>
    </w:lvl>
    <w:lvl w:ilvl="8" w:tplc="92F083FE">
      <w:numFmt w:val="bullet"/>
      <w:lvlText w:val="•"/>
      <w:lvlJc w:val="left"/>
      <w:pPr>
        <w:ind w:left="7601" w:hanging="360"/>
      </w:pPr>
      <w:rPr>
        <w:rFonts w:hint="default"/>
        <w:lang w:val="ru-RU" w:eastAsia="en-US" w:bidi="ar-SA"/>
      </w:rPr>
    </w:lvl>
  </w:abstractNum>
  <w:abstractNum w:abstractNumId="9" w15:restartNumberingAfterBreak="0">
    <w:nsid w:val="7187240D"/>
    <w:multiLevelType w:val="hybridMultilevel"/>
    <w:tmpl w:val="072227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1116927">
    <w:abstractNumId w:val="2"/>
  </w:num>
  <w:num w:numId="2" w16cid:durableId="504637239">
    <w:abstractNumId w:val="11"/>
  </w:num>
  <w:num w:numId="3" w16cid:durableId="1002007182">
    <w:abstractNumId w:val="6"/>
  </w:num>
  <w:num w:numId="4" w16cid:durableId="2040155504">
    <w:abstractNumId w:val="9"/>
  </w:num>
  <w:num w:numId="5" w16cid:durableId="386026511">
    <w:abstractNumId w:val="4"/>
  </w:num>
  <w:num w:numId="6" w16cid:durableId="554973995">
    <w:abstractNumId w:val="10"/>
  </w:num>
  <w:num w:numId="7" w16cid:durableId="202519697">
    <w:abstractNumId w:val="8"/>
  </w:num>
  <w:num w:numId="8" w16cid:durableId="290018865">
    <w:abstractNumId w:val="7"/>
  </w:num>
  <w:num w:numId="9" w16cid:durableId="1590195347">
    <w:abstractNumId w:val="1"/>
  </w:num>
  <w:num w:numId="10" w16cid:durableId="1313801293">
    <w:abstractNumId w:val="5"/>
  </w:num>
  <w:num w:numId="11" w16cid:durableId="1268002153">
    <w:abstractNumId w:val="3"/>
  </w:num>
  <w:num w:numId="12" w16cid:durableId="185764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3AB"/>
    <w:rsid w:val="00020E64"/>
    <w:rsid w:val="00025DE5"/>
    <w:rsid w:val="00026958"/>
    <w:rsid w:val="000322CD"/>
    <w:rsid w:val="000413E9"/>
    <w:rsid w:val="00056E3B"/>
    <w:rsid w:val="00062AC2"/>
    <w:rsid w:val="00071E6E"/>
    <w:rsid w:val="00091407"/>
    <w:rsid w:val="000A6927"/>
    <w:rsid w:val="000A7E4B"/>
    <w:rsid w:val="000B2846"/>
    <w:rsid w:val="000F7D0D"/>
    <w:rsid w:val="000F7E1B"/>
    <w:rsid w:val="00106B2B"/>
    <w:rsid w:val="00125AAC"/>
    <w:rsid w:val="00151799"/>
    <w:rsid w:val="001616EE"/>
    <w:rsid w:val="001669BB"/>
    <w:rsid w:val="00175AD9"/>
    <w:rsid w:val="001820E6"/>
    <w:rsid w:val="00182A1B"/>
    <w:rsid w:val="001C35DD"/>
    <w:rsid w:val="00207D64"/>
    <w:rsid w:val="00243C27"/>
    <w:rsid w:val="002547B8"/>
    <w:rsid w:val="00257D23"/>
    <w:rsid w:val="0026241C"/>
    <w:rsid w:val="002C2E87"/>
    <w:rsid w:val="002D3B71"/>
    <w:rsid w:val="002F421F"/>
    <w:rsid w:val="003005A6"/>
    <w:rsid w:val="00300EEF"/>
    <w:rsid w:val="0030283E"/>
    <w:rsid w:val="003C74FE"/>
    <w:rsid w:val="003D6858"/>
    <w:rsid w:val="003E0E9F"/>
    <w:rsid w:val="0042077E"/>
    <w:rsid w:val="00436398"/>
    <w:rsid w:val="00440A93"/>
    <w:rsid w:val="00443A33"/>
    <w:rsid w:val="004B04ED"/>
    <w:rsid w:val="004B7AAE"/>
    <w:rsid w:val="00503C91"/>
    <w:rsid w:val="0050437B"/>
    <w:rsid w:val="00510AE8"/>
    <w:rsid w:val="0052569A"/>
    <w:rsid w:val="0053165C"/>
    <w:rsid w:val="00587A8A"/>
    <w:rsid w:val="00591A0A"/>
    <w:rsid w:val="0059591C"/>
    <w:rsid w:val="005A208C"/>
    <w:rsid w:val="005C37D8"/>
    <w:rsid w:val="005F13AF"/>
    <w:rsid w:val="00601C69"/>
    <w:rsid w:val="00603098"/>
    <w:rsid w:val="00622CA9"/>
    <w:rsid w:val="00663CCF"/>
    <w:rsid w:val="006A7B59"/>
    <w:rsid w:val="006B202D"/>
    <w:rsid w:val="006E7D77"/>
    <w:rsid w:val="006F322E"/>
    <w:rsid w:val="0070555A"/>
    <w:rsid w:val="007135D5"/>
    <w:rsid w:val="007303CA"/>
    <w:rsid w:val="00740B22"/>
    <w:rsid w:val="00740E69"/>
    <w:rsid w:val="007441A8"/>
    <w:rsid w:val="00746F76"/>
    <w:rsid w:val="00747E02"/>
    <w:rsid w:val="00761596"/>
    <w:rsid w:val="007639CA"/>
    <w:rsid w:val="00774D2B"/>
    <w:rsid w:val="007B630A"/>
    <w:rsid w:val="007B6CEC"/>
    <w:rsid w:val="007D09F3"/>
    <w:rsid w:val="00817C35"/>
    <w:rsid w:val="00840BAF"/>
    <w:rsid w:val="00844316"/>
    <w:rsid w:val="00944D23"/>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8286F"/>
    <w:rsid w:val="00A951FF"/>
    <w:rsid w:val="00AA11F0"/>
    <w:rsid w:val="00AE6BF9"/>
    <w:rsid w:val="00AE7010"/>
    <w:rsid w:val="00B65974"/>
    <w:rsid w:val="00B76CFC"/>
    <w:rsid w:val="00BA209C"/>
    <w:rsid w:val="00C00255"/>
    <w:rsid w:val="00C012E7"/>
    <w:rsid w:val="00C128C5"/>
    <w:rsid w:val="00C1305E"/>
    <w:rsid w:val="00C21D84"/>
    <w:rsid w:val="00C36B52"/>
    <w:rsid w:val="00C86FE9"/>
    <w:rsid w:val="00CA4394"/>
    <w:rsid w:val="00CB1F13"/>
    <w:rsid w:val="00CB382A"/>
    <w:rsid w:val="00CE0ED3"/>
    <w:rsid w:val="00CF0694"/>
    <w:rsid w:val="00D347CB"/>
    <w:rsid w:val="00D64788"/>
    <w:rsid w:val="00D91EB6"/>
    <w:rsid w:val="00D923D8"/>
    <w:rsid w:val="00DA68DD"/>
    <w:rsid w:val="00DC4514"/>
    <w:rsid w:val="00DF16BD"/>
    <w:rsid w:val="00E012C4"/>
    <w:rsid w:val="00E21E36"/>
    <w:rsid w:val="00E75E3D"/>
    <w:rsid w:val="00E94A42"/>
    <w:rsid w:val="00EA43F4"/>
    <w:rsid w:val="00ED3872"/>
    <w:rsid w:val="00EE61B8"/>
    <w:rsid w:val="00F558F5"/>
    <w:rsid w:val="00F732A5"/>
    <w:rsid w:val="00F835EB"/>
    <w:rsid w:val="00FA1609"/>
    <w:rsid w:val="00FD3119"/>
    <w:rsid w:val="00FD3B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 w:type="paragraph" w:styleId="aa">
    <w:name w:val="Body Text"/>
    <w:basedOn w:val="a"/>
    <w:link w:val="ab"/>
    <w:uiPriority w:val="1"/>
    <w:qFormat/>
    <w:rsid w:val="003005A6"/>
    <w:pPr>
      <w:widowControl w:val="0"/>
      <w:autoSpaceDE w:val="0"/>
      <w:autoSpaceDN w:val="0"/>
      <w:spacing w:after="0" w:line="240" w:lineRule="auto"/>
      <w:ind w:left="102" w:right="111" w:hanging="360"/>
      <w:jc w:val="both"/>
    </w:pPr>
    <w:rPr>
      <w:rFonts w:ascii="Times New Roman" w:eastAsia="Times New Roman" w:hAnsi="Times New Roman" w:cs="Times New Roman"/>
      <w:sz w:val="28"/>
      <w:szCs w:val="28"/>
    </w:rPr>
  </w:style>
  <w:style w:type="character" w:customStyle="1" w:styleId="ab">
    <w:name w:val="Основной текст Знак"/>
    <w:basedOn w:val="a0"/>
    <w:link w:val="aa"/>
    <w:uiPriority w:val="1"/>
    <w:rsid w:val="003005A6"/>
    <w:rPr>
      <w:rFonts w:ascii="Times New Roman" w:eastAsia="Times New Roman" w:hAnsi="Times New Roman" w:cs="Times New Roman"/>
      <w:sz w:val="28"/>
      <w:szCs w:val="28"/>
    </w:rPr>
  </w:style>
  <w:style w:type="paragraph" w:styleId="ac">
    <w:name w:val="List Paragraph"/>
    <w:basedOn w:val="a"/>
    <w:uiPriority w:val="1"/>
    <w:qFormat/>
    <w:rsid w:val="003005A6"/>
    <w:pPr>
      <w:widowControl w:val="0"/>
      <w:autoSpaceDE w:val="0"/>
      <w:autoSpaceDN w:val="0"/>
      <w:spacing w:after="0" w:line="240" w:lineRule="auto"/>
      <w:ind w:left="858" w:hanging="36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857</Words>
  <Characters>4886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Даниил Волколупов</cp:lastModifiedBy>
  <cp:revision>2</cp:revision>
  <dcterms:created xsi:type="dcterms:W3CDTF">2024-03-21T16:42:00Z</dcterms:created>
  <dcterms:modified xsi:type="dcterms:W3CDTF">2024-03-21T16:42:00Z</dcterms:modified>
</cp:coreProperties>
</file>