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4ADF5" w14:textId="6FD9CFF7" w:rsidR="00A62EAB" w:rsidRDefault="001067C4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2024</w:t>
      </w:r>
      <w:r w:rsidR="002F1558">
        <w:rPr>
          <w:rFonts w:ascii="Times New Roman" w:hAnsi="Times New Roman" w:cs="Times New Roman"/>
          <w:sz w:val="28"/>
          <w:szCs w:val="28"/>
          <w:lang w:val="en-US"/>
        </w:rPr>
        <w:t>-25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1558">
        <w:rPr>
          <w:rFonts w:ascii="Times New Roman" w:hAnsi="Times New Roman" w:cs="Times New Roman"/>
          <w:sz w:val="28"/>
          <w:szCs w:val="28"/>
          <w:lang w:val="en-US"/>
        </w:rPr>
        <w:t>heating period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2F1558">
        <w:rPr>
          <w:rFonts w:ascii="Times New Roman" w:hAnsi="Times New Roman" w:cs="Times New Roman"/>
          <w:sz w:val="28"/>
          <w:szCs w:val="28"/>
          <w:lang w:val="en-US"/>
        </w:rPr>
        <w:t xml:space="preserve">84.9% comfort, 130 cycles, </w:t>
      </w:r>
      <w:proofErr w:type="gramStart"/>
      <w:r w:rsidR="002F1558">
        <w:rPr>
          <w:rFonts w:ascii="Times New Roman" w:hAnsi="Times New Roman" w:cs="Times New Roman"/>
          <w:sz w:val="28"/>
          <w:szCs w:val="28"/>
          <w:lang w:val="en-US"/>
        </w:rPr>
        <w:t>1822 euro</w:t>
      </w:r>
      <w:proofErr w:type="gramEnd"/>
      <w:r w:rsidR="002F1558">
        <w:rPr>
          <w:rFonts w:ascii="Times New Roman" w:hAnsi="Times New Roman" w:cs="Times New Roman"/>
          <w:sz w:val="28"/>
          <w:szCs w:val="28"/>
          <w:lang w:val="en-US"/>
        </w:rPr>
        <w:t>, 5175.8 kWh</w:t>
      </w:r>
    </w:p>
    <w:p w14:paraId="120C1B5D" w14:textId="75827029" w:rsidR="002F1558" w:rsidRDefault="002F1558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815C9A2" w14:textId="14349E6C" w:rsidR="002F1558" w:rsidRDefault="002F1558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2025-26 heating period: 84.6% comfort, 161 cycles,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1834.66 euro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5469.8 kWh</w:t>
      </w:r>
    </w:p>
    <w:p w14:paraId="41AE3F58" w14:textId="54C0EFF4" w:rsidR="002F1558" w:rsidRDefault="002F1558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8C24D71" w14:textId="5168A44E" w:rsidR="002F1558" w:rsidRDefault="002F1558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2024 90 days: 82.4% comfort, 93 cycles,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703.93 euro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2421.9 kWh</w:t>
      </w:r>
    </w:p>
    <w:p w14:paraId="36742DB0" w14:textId="22097B40" w:rsidR="002F1558" w:rsidRDefault="002F1558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0CA1692" w14:textId="08223E4F" w:rsidR="002F1558" w:rsidRDefault="002F1558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2024 365 days: 50.8% comfort, 264 cycles,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1566.01 euro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5051.1 kWh</w:t>
      </w:r>
    </w:p>
    <w:p w14:paraId="24BD10ED" w14:textId="043F1EBB" w:rsidR="002F1558" w:rsidRDefault="002F1558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158"/>
        <w:gridCol w:w="1869"/>
        <w:gridCol w:w="1869"/>
        <w:gridCol w:w="1869"/>
        <w:gridCol w:w="1869"/>
      </w:tblGrid>
      <w:tr w:rsidR="00BB1626" w14:paraId="5ADDFA51" w14:textId="77777777" w:rsidTr="008C5F8D">
        <w:tc>
          <w:tcPr>
            <w:tcW w:w="2158" w:type="dxa"/>
          </w:tcPr>
          <w:p w14:paraId="10822351" w14:textId="57F22EF5" w:rsidR="00BB1626" w:rsidRDefault="00BB1626" w:rsidP="001067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2024-25 heating period</w:t>
            </w:r>
          </w:p>
        </w:tc>
        <w:tc>
          <w:tcPr>
            <w:tcW w:w="1869" w:type="dxa"/>
          </w:tcPr>
          <w:p w14:paraId="6B91A6B3" w14:textId="0D5C220E" w:rsidR="00BB1626" w:rsidRDefault="00BB1626" w:rsidP="001067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heat curve</w:t>
            </w:r>
          </w:p>
        </w:tc>
        <w:tc>
          <w:tcPr>
            <w:tcW w:w="1869" w:type="dxa"/>
          </w:tcPr>
          <w:p w14:paraId="4DB51DC8" w14:textId="073CA9E6" w:rsidR="00BB1626" w:rsidRDefault="00BB1626" w:rsidP="001067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gains</w:t>
            </w:r>
          </w:p>
        </w:tc>
        <w:tc>
          <w:tcPr>
            <w:tcW w:w="1869" w:type="dxa"/>
          </w:tcPr>
          <w:p w14:paraId="38446C21" w14:textId="1C977341" w:rsidR="00BB1626" w:rsidRDefault="00BB1626" w:rsidP="001067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gains with no forecast</w:t>
            </w:r>
          </w:p>
        </w:tc>
        <w:tc>
          <w:tcPr>
            <w:tcW w:w="1869" w:type="dxa"/>
          </w:tcPr>
          <w:p w14:paraId="33F50C19" w14:textId="2D5A93AC" w:rsidR="00BB1626" w:rsidRDefault="00BB1626" w:rsidP="001067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gains with forecast</w:t>
            </w:r>
          </w:p>
        </w:tc>
      </w:tr>
      <w:tr w:rsidR="005E7A92" w14:paraId="4EF1BE6A" w14:textId="77777777" w:rsidTr="008C5F8D">
        <w:tc>
          <w:tcPr>
            <w:tcW w:w="2158" w:type="dxa"/>
          </w:tcPr>
          <w:p w14:paraId="10D8CA19" w14:textId="0C7447D3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comfort</w:t>
            </w:r>
          </w:p>
        </w:tc>
        <w:tc>
          <w:tcPr>
            <w:tcW w:w="1869" w:type="dxa"/>
          </w:tcPr>
          <w:p w14:paraId="67CDDE4C" w14:textId="00A22D96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84.9%</w:t>
            </w:r>
          </w:p>
        </w:tc>
        <w:tc>
          <w:tcPr>
            <w:tcW w:w="1869" w:type="dxa"/>
          </w:tcPr>
          <w:p w14:paraId="5FD5F2CF" w14:textId="56406AA7" w:rsidR="005E7A92" w:rsidRDefault="001435B7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93.9%</w:t>
            </w:r>
          </w:p>
        </w:tc>
        <w:tc>
          <w:tcPr>
            <w:tcW w:w="1869" w:type="dxa"/>
          </w:tcPr>
          <w:p w14:paraId="2DD0C9F0" w14:textId="5CB95BDF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80.8%</w:t>
            </w:r>
          </w:p>
        </w:tc>
        <w:tc>
          <w:tcPr>
            <w:tcW w:w="1869" w:type="dxa"/>
          </w:tcPr>
          <w:p w14:paraId="3DDFD4C1" w14:textId="011A9B17" w:rsidR="005E7A92" w:rsidRDefault="00AA2D88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85.0%</w:t>
            </w:r>
          </w:p>
        </w:tc>
      </w:tr>
      <w:tr w:rsidR="005E7A92" w14:paraId="035B3D39" w14:textId="77777777" w:rsidTr="008C5F8D">
        <w:tc>
          <w:tcPr>
            <w:tcW w:w="2158" w:type="dxa"/>
          </w:tcPr>
          <w:p w14:paraId="2B22BB3B" w14:textId="1303CC8A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cycles</w:t>
            </w:r>
          </w:p>
        </w:tc>
        <w:tc>
          <w:tcPr>
            <w:tcW w:w="1869" w:type="dxa"/>
          </w:tcPr>
          <w:p w14:paraId="6E758E4A" w14:textId="26C87CE5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</w:t>
            </w:r>
          </w:p>
        </w:tc>
        <w:tc>
          <w:tcPr>
            <w:tcW w:w="1869" w:type="dxa"/>
          </w:tcPr>
          <w:p w14:paraId="2EE08E24" w14:textId="2B06AE4F" w:rsidR="005E7A92" w:rsidRDefault="001435B7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1197</w:t>
            </w:r>
          </w:p>
        </w:tc>
        <w:tc>
          <w:tcPr>
            <w:tcW w:w="1869" w:type="dxa"/>
          </w:tcPr>
          <w:p w14:paraId="77B9CC39" w14:textId="4E066EE6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594</w:t>
            </w:r>
          </w:p>
        </w:tc>
        <w:tc>
          <w:tcPr>
            <w:tcW w:w="1869" w:type="dxa"/>
          </w:tcPr>
          <w:p w14:paraId="2DDC9C0C" w14:textId="0F91F667" w:rsidR="005E7A92" w:rsidRDefault="00AA2D88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545</w:t>
            </w:r>
          </w:p>
        </w:tc>
      </w:tr>
      <w:tr w:rsidR="005E7A92" w14:paraId="6C5453FA" w14:textId="77777777" w:rsidTr="008C5F8D">
        <w:tc>
          <w:tcPr>
            <w:tcW w:w="2158" w:type="dxa"/>
          </w:tcPr>
          <w:p w14:paraId="5E486469" w14:textId="77AAD1F5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prices [euro]</w:t>
            </w:r>
          </w:p>
        </w:tc>
        <w:tc>
          <w:tcPr>
            <w:tcW w:w="1869" w:type="dxa"/>
          </w:tcPr>
          <w:p w14:paraId="1A40EC89" w14:textId="291F8C11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1822</w:t>
            </w:r>
          </w:p>
        </w:tc>
        <w:tc>
          <w:tcPr>
            <w:tcW w:w="1869" w:type="dxa"/>
          </w:tcPr>
          <w:p w14:paraId="47BEF5D2" w14:textId="037B6C4B" w:rsidR="005E7A92" w:rsidRDefault="001435B7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2609.85</w:t>
            </w:r>
          </w:p>
        </w:tc>
        <w:tc>
          <w:tcPr>
            <w:tcW w:w="1869" w:type="dxa"/>
          </w:tcPr>
          <w:p w14:paraId="03E96005" w14:textId="67D9552E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1701.17</w:t>
            </w:r>
          </w:p>
        </w:tc>
        <w:tc>
          <w:tcPr>
            <w:tcW w:w="1869" w:type="dxa"/>
          </w:tcPr>
          <w:p w14:paraId="2B15546B" w14:textId="3E256672" w:rsidR="005E7A92" w:rsidRDefault="00AA2D88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1812.51</w:t>
            </w:r>
          </w:p>
        </w:tc>
      </w:tr>
      <w:tr w:rsidR="005E7A92" w14:paraId="091B999C" w14:textId="77777777" w:rsidTr="008C5F8D">
        <w:tc>
          <w:tcPr>
            <w:tcW w:w="2158" w:type="dxa"/>
          </w:tcPr>
          <w:p w14:paraId="7A26861E" w14:textId="157EDEEE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electricity [kWh]</w:t>
            </w:r>
          </w:p>
        </w:tc>
        <w:tc>
          <w:tcPr>
            <w:tcW w:w="1869" w:type="dxa"/>
          </w:tcPr>
          <w:p w14:paraId="32F4271C" w14:textId="529011A6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5175.8</w:t>
            </w:r>
          </w:p>
        </w:tc>
        <w:tc>
          <w:tcPr>
            <w:tcW w:w="1869" w:type="dxa"/>
          </w:tcPr>
          <w:p w14:paraId="5B8D1A89" w14:textId="13D1D034" w:rsidR="005E7A92" w:rsidRDefault="001435B7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7450.7</w:t>
            </w:r>
          </w:p>
        </w:tc>
        <w:tc>
          <w:tcPr>
            <w:tcW w:w="1869" w:type="dxa"/>
          </w:tcPr>
          <w:p w14:paraId="4F3FF0E8" w14:textId="5D501895" w:rsidR="005E7A92" w:rsidRDefault="005E7A92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4792.9 </w:t>
            </w:r>
          </w:p>
        </w:tc>
        <w:tc>
          <w:tcPr>
            <w:tcW w:w="1869" w:type="dxa"/>
          </w:tcPr>
          <w:p w14:paraId="6309C6C7" w14:textId="07C25086" w:rsidR="005E7A92" w:rsidRDefault="00AA2D88" w:rsidP="005E7A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5094.3</w:t>
            </w:r>
          </w:p>
        </w:tc>
      </w:tr>
    </w:tbl>
    <w:p w14:paraId="048A9C1E" w14:textId="51D30780" w:rsidR="002F1558" w:rsidRDefault="002F1558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158"/>
        <w:gridCol w:w="1869"/>
        <w:gridCol w:w="1869"/>
        <w:gridCol w:w="1869"/>
        <w:gridCol w:w="1869"/>
      </w:tblGrid>
      <w:tr w:rsidR="002B4716" w14:paraId="09BA66AE" w14:textId="77777777" w:rsidTr="008C5F8D">
        <w:tc>
          <w:tcPr>
            <w:tcW w:w="2158" w:type="dxa"/>
          </w:tcPr>
          <w:p w14:paraId="7938B440" w14:textId="4896570F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2025-26 heating period</w:t>
            </w:r>
          </w:p>
        </w:tc>
        <w:tc>
          <w:tcPr>
            <w:tcW w:w="1869" w:type="dxa"/>
          </w:tcPr>
          <w:p w14:paraId="0F67F862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heat curve</w:t>
            </w:r>
          </w:p>
        </w:tc>
        <w:tc>
          <w:tcPr>
            <w:tcW w:w="1869" w:type="dxa"/>
          </w:tcPr>
          <w:p w14:paraId="22B08844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gains</w:t>
            </w:r>
          </w:p>
        </w:tc>
        <w:tc>
          <w:tcPr>
            <w:tcW w:w="1869" w:type="dxa"/>
          </w:tcPr>
          <w:p w14:paraId="6968692D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gains with no forecast</w:t>
            </w:r>
          </w:p>
        </w:tc>
        <w:tc>
          <w:tcPr>
            <w:tcW w:w="1869" w:type="dxa"/>
          </w:tcPr>
          <w:p w14:paraId="6597C055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gains with forecast</w:t>
            </w:r>
          </w:p>
        </w:tc>
      </w:tr>
      <w:tr w:rsidR="002B4716" w14:paraId="1B56E11E" w14:textId="77777777" w:rsidTr="008C5F8D">
        <w:tc>
          <w:tcPr>
            <w:tcW w:w="2158" w:type="dxa"/>
          </w:tcPr>
          <w:p w14:paraId="4F01E6F8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comfort</w:t>
            </w:r>
          </w:p>
        </w:tc>
        <w:tc>
          <w:tcPr>
            <w:tcW w:w="1869" w:type="dxa"/>
          </w:tcPr>
          <w:p w14:paraId="1706960F" w14:textId="479F5088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84.</w:t>
            </w:r>
            <w:r w:rsidR="00043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869" w:type="dxa"/>
          </w:tcPr>
          <w:p w14:paraId="72B76861" w14:textId="0AC015B6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90.5%</w:t>
            </w:r>
          </w:p>
        </w:tc>
        <w:tc>
          <w:tcPr>
            <w:tcW w:w="1869" w:type="dxa"/>
          </w:tcPr>
          <w:p w14:paraId="012C5484" w14:textId="2911FA28" w:rsidR="002B4716" w:rsidRDefault="00652C15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79.5%</w:t>
            </w:r>
          </w:p>
        </w:tc>
        <w:tc>
          <w:tcPr>
            <w:tcW w:w="1869" w:type="dxa"/>
          </w:tcPr>
          <w:p w14:paraId="1CB3086C" w14:textId="169A0286" w:rsidR="002B4716" w:rsidRDefault="00DF03E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81.8%</w:t>
            </w:r>
          </w:p>
        </w:tc>
      </w:tr>
      <w:tr w:rsidR="002B4716" w14:paraId="0F08D256" w14:textId="77777777" w:rsidTr="008C5F8D">
        <w:tc>
          <w:tcPr>
            <w:tcW w:w="2158" w:type="dxa"/>
          </w:tcPr>
          <w:p w14:paraId="6F06FE9F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cycles</w:t>
            </w:r>
          </w:p>
        </w:tc>
        <w:tc>
          <w:tcPr>
            <w:tcW w:w="1869" w:type="dxa"/>
          </w:tcPr>
          <w:p w14:paraId="7A62FD3A" w14:textId="395A1541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043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61</w:t>
            </w:r>
          </w:p>
        </w:tc>
        <w:tc>
          <w:tcPr>
            <w:tcW w:w="1869" w:type="dxa"/>
          </w:tcPr>
          <w:p w14:paraId="42998C09" w14:textId="6EDC14DD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1090</w:t>
            </w:r>
          </w:p>
        </w:tc>
        <w:tc>
          <w:tcPr>
            <w:tcW w:w="1869" w:type="dxa"/>
          </w:tcPr>
          <w:p w14:paraId="179E19C0" w14:textId="794D6E66" w:rsidR="002B4716" w:rsidRDefault="00652C15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542</w:t>
            </w:r>
          </w:p>
        </w:tc>
        <w:tc>
          <w:tcPr>
            <w:tcW w:w="1869" w:type="dxa"/>
          </w:tcPr>
          <w:p w14:paraId="274EA47B" w14:textId="356134D4" w:rsidR="002B4716" w:rsidRDefault="00DF03E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564</w:t>
            </w:r>
          </w:p>
        </w:tc>
      </w:tr>
      <w:tr w:rsidR="002B4716" w14:paraId="4D755C53" w14:textId="77777777" w:rsidTr="008C5F8D">
        <w:tc>
          <w:tcPr>
            <w:tcW w:w="2158" w:type="dxa"/>
          </w:tcPr>
          <w:p w14:paraId="6079E3F0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prices [euro]</w:t>
            </w:r>
          </w:p>
        </w:tc>
        <w:tc>
          <w:tcPr>
            <w:tcW w:w="1869" w:type="dxa"/>
          </w:tcPr>
          <w:p w14:paraId="3F2A5EF4" w14:textId="3CBE2DFA" w:rsidR="002B4716" w:rsidRDefault="00043E44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1834.66</w:t>
            </w:r>
          </w:p>
        </w:tc>
        <w:tc>
          <w:tcPr>
            <w:tcW w:w="1869" w:type="dxa"/>
          </w:tcPr>
          <w:p w14:paraId="57899EA4" w14:textId="6E1373DB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2674.28</w:t>
            </w:r>
          </w:p>
        </w:tc>
        <w:tc>
          <w:tcPr>
            <w:tcW w:w="1869" w:type="dxa"/>
          </w:tcPr>
          <w:p w14:paraId="5597D7E9" w14:textId="63604193" w:rsidR="002B4716" w:rsidRDefault="00652C15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1725.69</w:t>
            </w:r>
          </w:p>
        </w:tc>
        <w:tc>
          <w:tcPr>
            <w:tcW w:w="1869" w:type="dxa"/>
          </w:tcPr>
          <w:p w14:paraId="3D42F9C9" w14:textId="4274C4DB" w:rsidR="002B4716" w:rsidRDefault="00DF03E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1835.69</w:t>
            </w:r>
          </w:p>
        </w:tc>
      </w:tr>
      <w:tr w:rsidR="002B4716" w14:paraId="07E4BE76" w14:textId="77777777" w:rsidTr="008C5F8D">
        <w:tc>
          <w:tcPr>
            <w:tcW w:w="2158" w:type="dxa"/>
          </w:tcPr>
          <w:p w14:paraId="2A63C0DC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electricity [kWh]</w:t>
            </w:r>
          </w:p>
        </w:tc>
        <w:tc>
          <w:tcPr>
            <w:tcW w:w="1869" w:type="dxa"/>
          </w:tcPr>
          <w:p w14:paraId="4FEA7031" w14:textId="7DDD2F00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043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469.8</w:t>
            </w:r>
          </w:p>
        </w:tc>
        <w:tc>
          <w:tcPr>
            <w:tcW w:w="1869" w:type="dxa"/>
          </w:tcPr>
          <w:p w14:paraId="6FDEF172" w14:textId="7F23F198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7992.8</w:t>
            </w:r>
          </w:p>
        </w:tc>
        <w:tc>
          <w:tcPr>
            <w:tcW w:w="1869" w:type="dxa"/>
          </w:tcPr>
          <w:p w14:paraId="56E1A6F6" w14:textId="3D843F41" w:rsidR="002B4716" w:rsidRDefault="00652C15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5148.9</w:t>
            </w:r>
          </w:p>
        </w:tc>
        <w:tc>
          <w:tcPr>
            <w:tcW w:w="1869" w:type="dxa"/>
          </w:tcPr>
          <w:p w14:paraId="29CF11A5" w14:textId="0E64B999" w:rsidR="002B4716" w:rsidRDefault="00DF03E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5454.5</w:t>
            </w:r>
          </w:p>
        </w:tc>
      </w:tr>
    </w:tbl>
    <w:p w14:paraId="27D388ED" w14:textId="12DB8960" w:rsidR="002B4716" w:rsidRDefault="002B4716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158"/>
        <w:gridCol w:w="1869"/>
        <w:gridCol w:w="1869"/>
        <w:gridCol w:w="1869"/>
        <w:gridCol w:w="1869"/>
      </w:tblGrid>
      <w:tr w:rsidR="002B4716" w14:paraId="70651148" w14:textId="77777777" w:rsidTr="008C5F8D">
        <w:trPr>
          <w:trHeight w:val="671"/>
        </w:trPr>
        <w:tc>
          <w:tcPr>
            <w:tcW w:w="2158" w:type="dxa"/>
          </w:tcPr>
          <w:p w14:paraId="11D007D8" w14:textId="0F885C39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2024 90 days</w:t>
            </w:r>
          </w:p>
        </w:tc>
        <w:tc>
          <w:tcPr>
            <w:tcW w:w="1869" w:type="dxa"/>
          </w:tcPr>
          <w:p w14:paraId="74C9B764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heat curve</w:t>
            </w:r>
          </w:p>
        </w:tc>
        <w:tc>
          <w:tcPr>
            <w:tcW w:w="1869" w:type="dxa"/>
          </w:tcPr>
          <w:p w14:paraId="798D73EE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gains</w:t>
            </w:r>
          </w:p>
        </w:tc>
        <w:tc>
          <w:tcPr>
            <w:tcW w:w="1869" w:type="dxa"/>
          </w:tcPr>
          <w:p w14:paraId="42A5745C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gains with no forecast</w:t>
            </w:r>
          </w:p>
        </w:tc>
        <w:tc>
          <w:tcPr>
            <w:tcW w:w="1869" w:type="dxa"/>
          </w:tcPr>
          <w:p w14:paraId="606DD3D9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gains with forecast</w:t>
            </w:r>
          </w:p>
        </w:tc>
      </w:tr>
      <w:tr w:rsidR="002B4716" w14:paraId="4C25D58E" w14:textId="77777777" w:rsidTr="008C5F8D">
        <w:tc>
          <w:tcPr>
            <w:tcW w:w="2158" w:type="dxa"/>
          </w:tcPr>
          <w:p w14:paraId="7054F51C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comfort</w:t>
            </w:r>
          </w:p>
        </w:tc>
        <w:tc>
          <w:tcPr>
            <w:tcW w:w="1869" w:type="dxa"/>
          </w:tcPr>
          <w:p w14:paraId="064C1A0D" w14:textId="192FBF32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043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043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869" w:type="dxa"/>
          </w:tcPr>
          <w:p w14:paraId="30902756" w14:textId="7CDAFEA3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97.0%</w:t>
            </w:r>
          </w:p>
        </w:tc>
        <w:tc>
          <w:tcPr>
            <w:tcW w:w="1869" w:type="dxa"/>
          </w:tcPr>
          <w:p w14:paraId="2541D414" w14:textId="1AEC5D2B" w:rsidR="002B4716" w:rsidRDefault="00F86242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78.7%</w:t>
            </w:r>
          </w:p>
        </w:tc>
        <w:tc>
          <w:tcPr>
            <w:tcW w:w="1869" w:type="dxa"/>
          </w:tcPr>
          <w:p w14:paraId="6971C1D4" w14:textId="7EE9E89C" w:rsidR="002B4716" w:rsidRDefault="009F1C61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80.7%</w:t>
            </w:r>
          </w:p>
        </w:tc>
      </w:tr>
      <w:tr w:rsidR="002B4716" w14:paraId="49B8C59C" w14:textId="77777777" w:rsidTr="008C5F8D">
        <w:tc>
          <w:tcPr>
            <w:tcW w:w="2158" w:type="dxa"/>
          </w:tcPr>
          <w:p w14:paraId="627E85DF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cycles</w:t>
            </w:r>
          </w:p>
        </w:tc>
        <w:tc>
          <w:tcPr>
            <w:tcW w:w="1869" w:type="dxa"/>
          </w:tcPr>
          <w:p w14:paraId="2AE29B52" w14:textId="5327EBEB" w:rsidR="002B4716" w:rsidRDefault="00043E44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93</w:t>
            </w:r>
          </w:p>
        </w:tc>
        <w:tc>
          <w:tcPr>
            <w:tcW w:w="1869" w:type="dxa"/>
          </w:tcPr>
          <w:p w14:paraId="526D746D" w14:textId="1818647C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660</w:t>
            </w:r>
          </w:p>
        </w:tc>
        <w:tc>
          <w:tcPr>
            <w:tcW w:w="1869" w:type="dxa"/>
          </w:tcPr>
          <w:p w14:paraId="4C18590E" w14:textId="762D7F47" w:rsidR="002B4716" w:rsidRDefault="00F86242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314</w:t>
            </w:r>
          </w:p>
        </w:tc>
        <w:tc>
          <w:tcPr>
            <w:tcW w:w="1869" w:type="dxa"/>
          </w:tcPr>
          <w:p w14:paraId="5D1D57A9" w14:textId="0643EBB2" w:rsidR="002B4716" w:rsidRDefault="009F1C61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337</w:t>
            </w:r>
          </w:p>
        </w:tc>
      </w:tr>
      <w:tr w:rsidR="002B4716" w14:paraId="04E510B4" w14:textId="77777777" w:rsidTr="008C5F8D">
        <w:tc>
          <w:tcPr>
            <w:tcW w:w="2158" w:type="dxa"/>
          </w:tcPr>
          <w:p w14:paraId="5081DBFF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prices [euro]</w:t>
            </w:r>
          </w:p>
        </w:tc>
        <w:tc>
          <w:tcPr>
            <w:tcW w:w="1869" w:type="dxa"/>
          </w:tcPr>
          <w:p w14:paraId="20E195D0" w14:textId="4AAC28A0" w:rsidR="002B4716" w:rsidRDefault="00043E44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703.93</w:t>
            </w:r>
          </w:p>
        </w:tc>
        <w:tc>
          <w:tcPr>
            <w:tcW w:w="1869" w:type="dxa"/>
          </w:tcPr>
          <w:p w14:paraId="093D0DAE" w14:textId="522EBBE1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1022.55</w:t>
            </w:r>
          </w:p>
        </w:tc>
        <w:tc>
          <w:tcPr>
            <w:tcW w:w="1869" w:type="dxa"/>
          </w:tcPr>
          <w:p w14:paraId="064279C5" w14:textId="16A3B11C" w:rsidR="002B4716" w:rsidRDefault="00F86242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631.97</w:t>
            </w:r>
          </w:p>
        </w:tc>
        <w:tc>
          <w:tcPr>
            <w:tcW w:w="1869" w:type="dxa"/>
          </w:tcPr>
          <w:p w14:paraId="3F463ED4" w14:textId="03B64386" w:rsidR="002B4716" w:rsidRDefault="009F1C61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686.34</w:t>
            </w:r>
          </w:p>
        </w:tc>
      </w:tr>
      <w:tr w:rsidR="002B4716" w14:paraId="291EA829" w14:textId="77777777" w:rsidTr="008C5F8D">
        <w:tc>
          <w:tcPr>
            <w:tcW w:w="2158" w:type="dxa"/>
          </w:tcPr>
          <w:p w14:paraId="62BE7A04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electricity [kWh]</w:t>
            </w:r>
          </w:p>
        </w:tc>
        <w:tc>
          <w:tcPr>
            <w:tcW w:w="1869" w:type="dxa"/>
          </w:tcPr>
          <w:p w14:paraId="405BE73C" w14:textId="6105456A" w:rsidR="002B4716" w:rsidRDefault="00043E44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2421.9</w:t>
            </w:r>
          </w:p>
        </w:tc>
        <w:tc>
          <w:tcPr>
            <w:tcW w:w="1869" w:type="dxa"/>
          </w:tcPr>
          <w:p w14:paraId="20C2C556" w14:textId="6B088BB3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3521.9</w:t>
            </w:r>
          </w:p>
        </w:tc>
        <w:tc>
          <w:tcPr>
            <w:tcW w:w="1869" w:type="dxa"/>
          </w:tcPr>
          <w:p w14:paraId="6B19343B" w14:textId="03C4C312" w:rsidR="002B4716" w:rsidRDefault="00F86242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2159.8</w:t>
            </w:r>
          </w:p>
        </w:tc>
        <w:tc>
          <w:tcPr>
            <w:tcW w:w="1869" w:type="dxa"/>
          </w:tcPr>
          <w:p w14:paraId="40F599EB" w14:textId="4B93DA17" w:rsidR="002B4716" w:rsidRDefault="009F1C61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2346.2</w:t>
            </w:r>
          </w:p>
        </w:tc>
      </w:tr>
    </w:tbl>
    <w:p w14:paraId="0B31D549" w14:textId="71E2CFED" w:rsidR="002B4716" w:rsidRDefault="002B4716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158"/>
        <w:gridCol w:w="1869"/>
        <w:gridCol w:w="1869"/>
        <w:gridCol w:w="1869"/>
        <w:gridCol w:w="1869"/>
      </w:tblGrid>
      <w:tr w:rsidR="002B4716" w14:paraId="5EC309B7" w14:textId="77777777" w:rsidTr="008C5F8D">
        <w:tc>
          <w:tcPr>
            <w:tcW w:w="2158" w:type="dxa"/>
          </w:tcPr>
          <w:p w14:paraId="79E25F90" w14:textId="47308F08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2024 365 days </w:t>
            </w:r>
          </w:p>
        </w:tc>
        <w:tc>
          <w:tcPr>
            <w:tcW w:w="1869" w:type="dxa"/>
          </w:tcPr>
          <w:p w14:paraId="7C791FD4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heat curve</w:t>
            </w:r>
          </w:p>
        </w:tc>
        <w:tc>
          <w:tcPr>
            <w:tcW w:w="1869" w:type="dxa"/>
          </w:tcPr>
          <w:p w14:paraId="4DC7066B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gains</w:t>
            </w:r>
          </w:p>
        </w:tc>
        <w:tc>
          <w:tcPr>
            <w:tcW w:w="1869" w:type="dxa"/>
          </w:tcPr>
          <w:p w14:paraId="674E2131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gains with no forecast</w:t>
            </w:r>
          </w:p>
        </w:tc>
        <w:tc>
          <w:tcPr>
            <w:tcW w:w="1869" w:type="dxa"/>
          </w:tcPr>
          <w:p w14:paraId="3B5C4B57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gains with forecast</w:t>
            </w:r>
          </w:p>
        </w:tc>
      </w:tr>
      <w:tr w:rsidR="002B4716" w14:paraId="10A4A29D" w14:textId="77777777" w:rsidTr="008C5F8D">
        <w:tc>
          <w:tcPr>
            <w:tcW w:w="2158" w:type="dxa"/>
          </w:tcPr>
          <w:p w14:paraId="7B58ABC3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comfort</w:t>
            </w:r>
          </w:p>
        </w:tc>
        <w:tc>
          <w:tcPr>
            <w:tcW w:w="1869" w:type="dxa"/>
          </w:tcPr>
          <w:p w14:paraId="13C24277" w14:textId="2C1327D6" w:rsidR="002B4716" w:rsidRDefault="00043E44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="002B47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B47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869" w:type="dxa"/>
          </w:tcPr>
          <w:p w14:paraId="1E7C94FE" w14:textId="3BF1C83E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80.1%</w:t>
            </w:r>
          </w:p>
        </w:tc>
        <w:tc>
          <w:tcPr>
            <w:tcW w:w="1869" w:type="dxa"/>
          </w:tcPr>
          <w:p w14:paraId="2C6C8BDF" w14:textId="40C992E3" w:rsidR="002B4716" w:rsidRDefault="00F86242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49.7%</w:t>
            </w:r>
          </w:p>
        </w:tc>
        <w:tc>
          <w:tcPr>
            <w:tcW w:w="1869" w:type="dxa"/>
          </w:tcPr>
          <w:p w14:paraId="5B3EBB4F" w14:textId="34F49ED2" w:rsidR="002B4716" w:rsidRDefault="009F1C61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55.0%</w:t>
            </w:r>
          </w:p>
        </w:tc>
      </w:tr>
      <w:tr w:rsidR="002B4716" w14:paraId="1E8B830F" w14:textId="77777777" w:rsidTr="008C5F8D">
        <w:tc>
          <w:tcPr>
            <w:tcW w:w="2158" w:type="dxa"/>
          </w:tcPr>
          <w:p w14:paraId="16FF1D81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cycles</w:t>
            </w:r>
          </w:p>
        </w:tc>
        <w:tc>
          <w:tcPr>
            <w:tcW w:w="1869" w:type="dxa"/>
          </w:tcPr>
          <w:p w14:paraId="541BA7BE" w14:textId="0F7BEB7B" w:rsidR="002B4716" w:rsidRDefault="00043E44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264</w:t>
            </w:r>
          </w:p>
        </w:tc>
        <w:tc>
          <w:tcPr>
            <w:tcW w:w="1869" w:type="dxa"/>
          </w:tcPr>
          <w:p w14:paraId="43FF019C" w14:textId="4E353601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1915</w:t>
            </w:r>
          </w:p>
        </w:tc>
        <w:tc>
          <w:tcPr>
            <w:tcW w:w="1869" w:type="dxa"/>
          </w:tcPr>
          <w:p w14:paraId="28ED927E" w14:textId="4017A665" w:rsidR="002B4716" w:rsidRDefault="00F86242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761</w:t>
            </w:r>
          </w:p>
        </w:tc>
        <w:tc>
          <w:tcPr>
            <w:tcW w:w="1869" w:type="dxa"/>
          </w:tcPr>
          <w:p w14:paraId="3D19B6ED" w14:textId="24970777" w:rsidR="002B4716" w:rsidRDefault="009F1C61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816</w:t>
            </w:r>
          </w:p>
        </w:tc>
      </w:tr>
      <w:tr w:rsidR="002B4716" w14:paraId="4C88715B" w14:textId="77777777" w:rsidTr="008C5F8D">
        <w:tc>
          <w:tcPr>
            <w:tcW w:w="2158" w:type="dxa"/>
          </w:tcPr>
          <w:p w14:paraId="692F8B92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prices [euro]</w:t>
            </w:r>
          </w:p>
        </w:tc>
        <w:tc>
          <w:tcPr>
            <w:tcW w:w="1869" w:type="dxa"/>
          </w:tcPr>
          <w:p w14:paraId="600A57EC" w14:textId="4C26A7B8" w:rsidR="00043E44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043E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566.01</w:t>
            </w:r>
          </w:p>
        </w:tc>
        <w:tc>
          <w:tcPr>
            <w:tcW w:w="1869" w:type="dxa"/>
          </w:tcPr>
          <w:p w14:paraId="07DBEA8E" w14:textId="6EA62217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2469.60</w:t>
            </w:r>
          </w:p>
        </w:tc>
        <w:tc>
          <w:tcPr>
            <w:tcW w:w="1869" w:type="dxa"/>
          </w:tcPr>
          <w:p w14:paraId="1AC1F9B1" w14:textId="5B66FE12" w:rsidR="002B4716" w:rsidRDefault="00F86242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1361.36</w:t>
            </w:r>
          </w:p>
        </w:tc>
        <w:tc>
          <w:tcPr>
            <w:tcW w:w="1869" w:type="dxa"/>
          </w:tcPr>
          <w:p w14:paraId="1E94C64E" w14:textId="470CAFB2" w:rsidR="002B4716" w:rsidRDefault="009F1C61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1495.29</w:t>
            </w:r>
          </w:p>
        </w:tc>
      </w:tr>
      <w:tr w:rsidR="002B4716" w14:paraId="11CC06AA" w14:textId="77777777" w:rsidTr="008C5F8D">
        <w:tc>
          <w:tcPr>
            <w:tcW w:w="2158" w:type="dxa"/>
          </w:tcPr>
          <w:p w14:paraId="297193CA" w14:textId="77777777" w:rsidR="002B4716" w:rsidRDefault="002B4716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electricity [kWh]</w:t>
            </w:r>
          </w:p>
        </w:tc>
        <w:tc>
          <w:tcPr>
            <w:tcW w:w="1869" w:type="dxa"/>
          </w:tcPr>
          <w:p w14:paraId="053F7D29" w14:textId="01DC9466" w:rsidR="002B4716" w:rsidRDefault="00043E44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5051.1</w:t>
            </w:r>
          </w:p>
        </w:tc>
        <w:tc>
          <w:tcPr>
            <w:tcW w:w="1869" w:type="dxa"/>
          </w:tcPr>
          <w:p w14:paraId="6FB13A06" w14:textId="63618181" w:rsidR="002B4716" w:rsidRDefault="001435B7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8028.7</w:t>
            </w:r>
          </w:p>
        </w:tc>
        <w:tc>
          <w:tcPr>
            <w:tcW w:w="1869" w:type="dxa"/>
          </w:tcPr>
          <w:p w14:paraId="7D0BF7DB" w14:textId="26CE2E01" w:rsidR="002B4716" w:rsidRDefault="00F86242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4343.9</w:t>
            </w:r>
          </w:p>
        </w:tc>
        <w:tc>
          <w:tcPr>
            <w:tcW w:w="1869" w:type="dxa"/>
          </w:tcPr>
          <w:p w14:paraId="4F307A2E" w14:textId="17CF1039" w:rsidR="002B4716" w:rsidRDefault="009F1C61" w:rsidP="00A133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4771.2</w:t>
            </w:r>
          </w:p>
        </w:tc>
      </w:tr>
    </w:tbl>
    <w:p w14:paraId="254F9A62" w14:textId="77777777" w:rsidR="002B4716" w:rsidRPr="001067C4" w:rsidRDefault="002B4716" w:rsidP="001067C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B4716" w:rsidRPr="001067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2A"/>
    <w:rsid w:val="00043E44"/>
    <w:rsid w:val="001067C4"/>
    <w:rsid w:val="001435B7"/>
    <w:rsid w:val="002B4716"/>
    <w:rsid w:val="002F1558"/>
    <w:rsid w:val="00413B2A"/>
    <w:rsid w:val="005E7A92"/>
    <w:rsid w:val="00652C15"/>
    <w:rsid w:val="008C5F8D"/>
    <w:rsid w:val="009F1C61"/>
    <w:rsid w:val="00A62EAB"/>
    <w:rsid w:val="00AA2D88"/>
    <w:rsid w:val="00BB1626"/>
    <w:rsid w:val="00BC23C0"/>
    <w:rsid w:val="00DF03E7"/>
    <w:rsid w:val="00F86242"/>
    <w:rsid w:val="00FA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5BFA"/>
  <w15:chartTrackingRefBased/>
  <w15:docId w15:val="{12530320-1E62-4957-9EBF-C841203C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7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1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FD6E2-FC51-4A72-B6D6-CEE7ED533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Timur</cp:lastModifiedBy>
  <cp:revision>15</cp:revision>
  <dcterms:created xsi:type="dcterms:W3CDTF">2026-07-01T18:31:00Z</dcterms:created>
  <dcterms:modified xsi:type="dcterms:W3CDTF">2026-07-01T20:49:00Z</dcterms:modified>
</cp:coreProperties>
</file>