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7"/>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526CB0D" w14:textId="77777777" w:rsidR="001C2C5A" w:rsidRDefault="001C2C5A" w:rsidP="009A5F72">
      <w:pPr>
        <w:rPr>
          <w:highlight w:val="yellow"/>
        </w:rPr>
      </w:pPr>
    </w:p>
    <w:p w14:paraId="65171BC0"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77777777"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4B5933F1" w:rsidR="00A51A85"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8298E">
        <w:rPr>
          <w:rFonts w:ascii="Times New Roman" w:hAnsi="Times New Roman" w:cs="Times New Roman"/>
          <w:sz w:val="24"/>
          <w:szCs w:val="24"/>
        </w:rPr>
        <w:t xml:space="preserve"> relative to its position. Our final goal is to focus on the </w:t>
      </w:r>
      <w:r w:rsidR="00E8298E">
        <w:rPr>
          <w:rFonts w:ascii="Times New Roman" w:hAnsi="Times New Roman" w:cs="Times New Roman"/>
          <w:sz w:val="24"/>
          <w:szCs w:val="24"/>
        </w:rPr>
        <w:lastRenderedPageBreak/>
        <w:t>ease of installation of our system. This system needs to be simple enough to install so that specialists are not required to configure, set up, and install these fire alarms. An effective ease of installation would ensure that almost anyone would be able to adapt our system into their building plans.</w:t>
      </w:r>
    </w:p>
    <w:p w14:paraId="73E5A517" w14:textId="77777777" w:rsidR="005A5320" w:rsidRPr="005A5320" w:rsidRDefault="005A5320" w:rsidP="005A5320">
      <w:pPr>
        <w:pStyle w:val="NormalWeb"/>
        <w:rPr>
          <w:b/>
          <w:color w:val="000000"/>
          <w:sz w:val="32"/>
          <w:szCs w:val="32"/>
        </w:rPr>
      </w:pPr>
      <w:r w:rsidRPr="005A5320">
        <w:rPr>
          <w:b/>
          <w:color w:val="000000"/>
          <w:sz w:val="32"/>
          <w:szCs w:val="32"/>
        </w:rPr>
        <w:t>Engineering Requirements/Specifications</w:t>
      </w:r>
    </w:p>
    <w:p w14:paraId="4BFB5D6A" w14:textId="77777777" w:rsidR="005A5320" w:rsidRPr="005A5320" w:rsidRDefault="005A5320" w:rsidP="005A5320">
      <w:pPr>
        <w:pStyle w:val="NormalWeb"/>
        <w:rPr>
          <w:color w:val="000000"/>
        </w:rPr>
      </w:pPr>
      <w:r w:rsidRPr="005A5320">
        <w:rPr>
          <w:color w:val="000000"/>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053B814E" w14:textId="77777777" w:rsidR="005A5320" w:rsidRPr="005A5320" w:rsidRDefault="005A5320" w:rsidP="005A5320">
      <w:pPr>
        <w:pStyle w:val="NormalWeb"/>
        <w:rPr>
          <w:b/>
          <w:color w:val="000000"/>
        </w:rPr>
      </w:pPr>
      <w:r w:rsidRPr="005A5320">
        <w:rPr>
          <w:b/>
          <w:color w:val="000000"/>
        </w:rPr>
        <w:t>1.) Smoke sensors</w:t>
      </w:r>
    </w:p>
    <w:p w14:paraId="56DC3FFD" w14:textId="77777777" w:rsidR="005A5320" w:rsidRPr="005A5320" w:rsidRDefault="005A5320" w:rsidP="005A5320">
      <w:pPr>
        <w:pStyle w:val="NormalWeb"/>
        <w:rPr>
          <w:color w:val="000000"/>
        </w:rPr>
      </w:pPr>
      <w:r w:rsidRPr="005A5320">
        <w:rPr>
          <w:color w:val="000000"/>
        </w:rPr>
        <w:t>Smoke sensor will be used to detect smoke within the building, there are different types of smoke sensors to detect fast flaming fires and slow smoldering fires. Upon more research we will be decided which would be best for us to use within our fire alarm. We want to make sure that we have the most cost-effective sensor that are also very efficient, so that we are able to provide the costumer with the best product.</w:t>
      </w:r>
    </w:p>
    <w:p w14:paraId="5A8F9EA8" w14:textId="77777777" w:rsidR="005A5320" w:rsidRPr="005A5320" w:rsidRDefault="005A5320" w:rsidP="005A5320">
      <w:pPr>
        <w:pStyle w:val="NormalWeb"/>
        <w:rPr>
          <w:b/>
          <w:color w:val="000000"/>
        </w:rPr>
      </w:pPr>
      <w:r w:rsidRPr="005A5320">
        <w:rPr>
          <w:b/>
          <w:color w:val="000000"/>
        </w:rPr>
        <w:t>2.) Transmitter and receiver</w:t>
      </w:r>
    </w:p>
    <w:p w14:paraId="52C67363" w14:textId="77777777" w:rsidR="005A5320" w:rsidRPr="005A5320" w:rsidRDefault="005A5320" w:rsidP="005A5320">
      <w:pPr>
        <w:pStyle w:val="NormalWeb"/>
        <w:rPr>
          <w:color w:val="000000"/>
        </w:rPr>
      </w:pPr>
      <w:r w:rsidRPr="005A5320">
        <w:rPr>
          <w:color w:val="000000"/>
        </w:rPr>
        <w:t>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w:t>
      </w:r>
    </w:p>
    <w:p w14:paraId="22458D6F" w14:textId="77777777" w:rsidR="005A5320" w:rsidRPr="005A5320" w:rsidRDefault="005A5320" w:rsidP="005A5320">
      <w:pPr>
        <w:pStyle w:val="NormalWeb"/>
        <w:rPr>
          <w:b/>
          <w:color w:val="000000"/>
        </w:rPr>
      </w:pPr>
      <w:r w:rsidRPr="005A5320">
        <w:rPr>
          <w:b/>
          <w:color w:val="000000"/>
        </w:rPr>
        <w:t>3.) Software</w:t>
      </w:r>
    </w:p>
    <w:p w14:paraId="614FA773" w14:textId="77777777" w:rsidR="005A5320" w:rsidRPr="005A5320" w:rsidRDefault="005A5320" w:rsidP="005A5320">
      <w:pPr>
        <w:pStyle w:val="NormalWeb"/>
        <w:rPr>
          <w:color w:val="000000"/>
        </w:rPr>
      </w:pPr>
      <w:r w:rsidRPr="005A5320">
        <w:rPr>
          <w:color w:val="000000"/>
        </w:rPr>
        <w:t>For the fire alarm system to be successful we will be using a script language to program the devices to recognize the layout of the building, and to be able to set off the sequence as to where to go when one of the smoke sensors go off. It has not yet been determined which script language will be use yet, we want to make sure you use the one that would be the most efficient and easy to implement.</w:t>
      </w:r>
    </w:p>
    <w:p w14:paraId="47D7D599" w14:textId="77777777" w:rsidR="005A5320" w:rsidRPr="005A5320" w:rsidRDefault="005A5320" w:rsidP="005A5320">
      <w:pPr>
        <w:pStyle w:val="NormalWeb"/>
        <w:rPr>
          <w:b/>
          <w:color w:val="000000"/>
        </w:rPr>
      </w:pPr>
      <w:r w:rsidRPr="005A5320">
        <w:rPr>
          <w:b/>
          <w:color w:val="000000"/>
        </w:rPr>
        <w:t>4.) Battery</w:t>
      </w:r>
    </w:p>
    <w:p w14:paraId="3E2A1ADC" w14:textId="77777777" w:rsidR="005A5320" w:rsidRPr="005A5320" w:rsidRDefault="005A5320" w:rsidP="005A5320">
      <w:pPr>
        <w:pStyle w:val="NormalWeb"/>
        <w:rPr>
          <w:color w:val="000000"/>
        </w:rPr>
      </w:pPr>
      <w:r w:rsidRPr="005A5320">
        <w:rPr>
          <w:color w:val="000000"/>
        </w:rPr>
        <w:t>For the fire alarm system, it will be using a 9v battery with 1200 mAh current, due to some research on current fire alarm systems and the profession grade batteries they use. We are also researching the different types of batteries that would provide us with the best life expectancy. We would want the battery to have a life expectancy that will last between 5 to 10 years. This way the alarm system requires minimal maintenance as possible, on top of annual inspections.</w:t>
      </w:r>
    </w:p>
    <w:p w14:paraId="7B12A01A" w14:textId="77777777" w:rsidR="005A5320" w:rsidRDefault="005A5320" w:rsidP="005A5320">
      <w:pPr>
        <w:pStyle w:val="NormalWeb"/>
        <w:rPr>
          <w:b/>
          <w:color w:val="000000"/>
        </w:rPr>
      </w:pPr>
    </w:p>
    <w:p w14:paraId="70554050" w14:textId="053C72F4" w:rsidR="005A5320" w:rsidRPr="005A5320" w:rsidRDefault="005A5320" w:rsidP="005A5320">
      <w:pPr>
        <w:pStyle w:val="NormalWeb"/>
        <w:rPr>
          <w:b/>
          <w:color w:val="000000"/>
        </w:rPr>
      </w:pPr>
      <w:r w:rsidRPr="005A5320">
        <w:rPr>
          <w:b/>
          <w:color w:val="000000"/>
        </w:rPr>
        <w:lastRenderedPageBreak/>
        <w:t>5.) Lights, Direction Indicator, Sound</w:t>
      </w:r>
    </w:p>
    <w:p w14:paraId="11912777" w14:textId="77777777" w:rsidR="005A5320" w:rsidRPr="005A5320" w:rsidRDefault="005A5320" w:rsidP="005A5320">
      <w:pPr>
        <w:pStyle w:val="NormalWeb"/>
        <w:rPr>
          <w:color w:val="000000"/>
        </w:rPr>
      </w:pPr>
      <w:r w:rsidRPr="005A5320">
        <w:rPr>
          <w:color w:val="000000"/>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 In addition to the lights and the direction indicators, there will also be an echoing sound that will sound when the alarm goes off. This echoing sound will follow the sequence of the signal that was sent out, and the sound will go towards the closest exit, just like the lights.</w:t>
      </w:r>
    </w:p>
    <w:p w14:paraId="01162460" w14:textId="77777777" w:rsidR="00582ACA" w:rsidRDefault="00582ACA" w:rsidP="00A51A85">
      <w:pPr>
        <w:rPr>
          <w:rFonts w:ascii="Times New Roman" w:hAnsi="Times New Roman" w:cs="Times New Roman"/>
          <w:b/>
          <w:sz w:val="32"/>
          <w:szCs w:val="32"/>
        </w:rPr>
      </w:pPr>
    </w:p>
    <w:p w14:paraId="497E2B79" w14:textId="77777777" w:rsidR="00582ACA" w:rsidRDefault="00582ACA" w:rsidP="00A51A85">
      <w:pPr>
        <w:rPr>
          <w:rFonts w:ascii="Times New Roman" w:hAnsi="Times New Roman" w:cs="Times New Roman"/>
          <w:b/>
          <w:sz w:val="32"/>
          <w:szCs w:val="32"/>
        </w:rPr>
      </w:pPr>
    </w:p>
    <w:p w14:paraId="2A18DE9D" w14:textId="1494FEC2" w:rsidR="005B05BB" w:rsidRDefault="005B05BB" w:rsidP="00A51A85">
      <w:pPr>
        <w:rPr>
          <w:rFonts w:ascii="Times New Roman" w:hAnsi="Times New Roman" w:cs="Times New Roman"/>
          <w:b/>
          <w:sz w:val="32"/>
          <w:szCs w:val="32"/>
        </w:rPr>
      </w:pPr>
    </w:p>
    <w:p w14:paraId="32FE0EF3" w14:textId="57905C23" w:rsidR="005A5320" w:rsidRDefault="005A5320" w:rsidP="00A51A85">
      <w:pPr>
        <w:rPr>
          <w:rFonts w:ascii="Times New Roman" w:hAnsi="Times New Roman" w:cs="Times New Roman"/>
          <w:b/>
          <w:sz w:val="32"/>
          <w:szCs w:val="32"/>
        </w:rPr>
      </w:pPr>
    </w:p>
    <w:p w14:paraId="582B9F14" w14:textId="1C829F7B" w:rsidR="005A5320" w:rsidRDefault="005A5320" w:rsidP="00A51A85">
      <w:pPr>
        <w:rPr>
          <w:rFonts w:ascii="Times New Roman" w:hAnsi="Times New Roman" w:cs="Times New Roman"/>
          <w:b/>
          <w:sz w:val="32"/>
          <w:szCs w:val="32"/>
        </w:rPr>
      </w:pPr>
    </w:p>
    <w:p w14:paraId="5A2CE3A9" w14:textId="0726AA28" w:rsidR="005A5320" w:rsidRDefault="005A5320" w:rsidP="00A51A85">
      <w:pPr>
        <w:rPr>
          <w:rFonts w:ascii="Times New Roman" w:hAnsi="Times New Roman" w:cs="Times New Roman"/>
          <w:b/>
          <w:sz w:val="32"/>
          <w:szCs w:val="32"/>
        </w:rPr>
      </w:pPr>
    </w:p>
    <w:p w14:paraId="715A7940" w14:textId="36EA7959" w:rsidR="005A5320" w:rsidRDefault="005A5320" w:rsidP="00A51A85">
      <w:pPr>
        <w:rPr>
          <w:rFonts w:ascii="Times New Roman" w:hAnsi="Times New Roman" w:cs="Times New Roman"/>
          <w:b/>
          <w:sz w:val="32"/>
          <w:szCs w:val="32"/>
        </w:rPr>
      </w:pPr>
    </w:p>
    <w:p w14:paraId="5C3E10CA" w14:textId="5416FDD5" w:rsidR="005A5320" w:rsidRDefault="005A5320" w:rsidP="00A51A85">
      <w:pPr>
        <w:rPr>
          <w:rFonts w:ascii="Times New Roman" w:hAnsi="Times New Roman" w:cs="Times New Roman"/>
          <w:b/>
          <w:sz w:val="32"/>
          <w:szCs w:val="32"/>
        </w:rPr>
      </w:pPr>
    </w:p>
    <w:p w14:paraId="1114B62A" w14:textId="629D1E4E" w:rsidR="005A5320" w:rsidRDefault="005A5320" w:rsidP="00A51A85">
      <w:pPr>
        <w:rPr>
          <w:rFonts w:ascii="Times New Roman" w:hAnsi="Times New Roman" w:cs="Times New Roman"/>
          <w:b/>
          <w:sz w:val="32"/>
          <w:szCs w:val="32"/>
        </w:rPr>
      </w:pPr>
    </w:p>
    <w:p w14:paraId="40A08741" w14:textId="6971982F" w:rsidR="005A5320" w:rsidRDefault="005A5320" w:rsidP="00A51A85">
      <w:pPr>
        <w:rPr>
          <w:rFonts w:ascii="Times New Roman" w:hAnsi="Times New Roman" w:cs="Times New Roman"/>
          <w:b/>
          <w:sz w:val="32"/>
          <w:szCs w:val="32"/>
        </w:rPr>
      </w:pPr>
    </w:p>
    <w:p w14:paraId="45E83F88" w14:textId="79DA12EE" w:rsidR="005A5320" w:rsidRDefault="005A5320" w:rsidP="00A51A85">
      <w:pPr>
        <w:rPr>
          <w:rFonts w:ascii="Times New Roman" w:hAnsi="Times New Roman" w:cs="Times New Roman"/>
          <w:b/>
          <w:sz w:val="32"/>
          <w:szCs w:val="32"/>
        </w:rPr>
      </w:pPr>
    </w:p>
    <w:p w14:paraId="3E151C16" w14:textId="4AE359EC" w:rsidR="005A5320" w:rsidRDefault="005A5320" w:rsidP="00A51A85">
      <w:pPr>
        <w:rPr>
          <w:rFonts w:ascii="Times New Roman" w:hAnsi="Times New Roman" w:cs="Times New Roman"/>
          <w:b/>
          <w:sz w:val="32"/>
          <w:szCs w:val="32"/>
        </w:rPr>
      </w:pPr>
    </w:p>
    <w:p w14:paraId="0EFD9C16" w14:textId="3259BA4E" w:rsidR="005A5320" w:rsidRDefault="005A5320" w:rsidP="00A51A85">
      <w:pPr>
        <w:rPr>
          <w:rFonts w:ascii="Times New Roman" w:hAnsi="Times New Roman" w:cs="Times New Roman"/>
          <w:b/>
          <w:sz w:val="32"/>
          <w:szCs w:val="32"/>
        </w:rPr>
      </w:pPr>
    </w:p>
    <w:p w14:paraId="374D12A9" w14:textId="22D1AC72" w:rsidR="005A5320" w:rsidRDefault="005A5320" w:rsidP="00A51A85">
      <w:pPr>
        <w:rPr>
          <w:rFonts w:ascii="Times New Roman" w:hAnsi="Times New Roman" w:cs="Times New Roman"/>
          <w:b/>
          <w:sz w:val="32"/>
          <w:szCs w:val="32"/>
        </w:rPr>
      </w:pPr>
    </w:p>
    <w:p w14:paraId="60D15D17" w14:textId="5AED26BA" w:rsidR="005A5320" w:rsidRDefault="005A5320" w:rsidP="00A51A85">
      <w:pPr>
        <w:rPr>
          <w:rFonts w:ascii="Times New Roman" w:hAnsi="Times New Roman" w:cs="Times New Roman"/>
          <w:b/>
          <w:sz w:val="32"/>
          <w:szCs w:val="32"/>
        </w:rPr>
      </w:pPr>
    </w:p>
    <w:p w14:paraId="56F39293" w14:textId="594AE58C" w:rsidR="005A5320" w:rsidRDefault="005A5320" w:rsidP="00A51A85">
      <w:pPr>
        <w:rPr>
          <w:rFonts w:ascii="Times New Roman" w:hAnsi="Times New Roman" w:cs="Times New Roman"/>
          <w:b/>
          <w:sz w:val="32"/>
          <w:szCs w:val="32"/>
        </w:rPr>
      </w:pPr>
    </w:p>
    <w:p w14:paraId="29550507" w14:textId="3DAE96DD" w:rsidR="005A5320" w:rsidRDefault="005A5320" w:rsidP="00A51A85">
      <w:pPr>
        <w:rPr>
          <w:rFonts w:ascii="Times New Roman" w:hAnsi="Times New Roman" w:cs="Times New Roman"/>
          <w:b/>
          <w:sz w:val="32"/>
          <w:szCs w:val="32"/>
        </w:rPr>
      </w:pPr>
    </w:p>
    <w:p w14:paraId="30416897" w14:textId="5856356E" w:rsidR="005A5320" w:rsidRDefault="005A5320" w:rsidP="00A51A85">
      <w:pPr>
        <w:rPr>
          <w:rFonts w:ascii="Times New Roman" w:hAnsi="Times New Roman" w:cs="Times New Roman"/>
          <w:b/>
          <w:sz w:val="32"/>
          <w:szCs w:val="32"/>
        </w:rPr>
      </w:pPr>
    </w:p>
    <w:p w14:paraId="1720FFFC" w14:textId="77777777" w:rsidR="005B05BB" w:rsidRDefault="005B05BB" w:rsidP="00A51A85">
      <w:pPr>
        <w:rPr>
          <w:rFonts w:ascii="Times New Roman" w:hAnsi="Times New Roman" w:cs="Times New Roman"/>
          <w:b/>
          <w:sz w:val="32"/>
          <w:szCs w:val="32"/>
        </w:rPr>
      </w:pPr>
      <w:r w:rsidRPr="00837025">
        <w:rPr>
          <w:rFonts w:ascii="Times New Roman" w:hAnsi="Times New Roman" w:cs="Times New Roman"/>
          <w:b/>
          <w:sz w:val="32"/>
          <w:szCs w:val="32"/>
        </w:rPr>
        <w:lastRenderedPageBreak/>
        <w:t>House of Quality</w:t>
      </w:r>
    </w:p>
    <w:p w14:paraId="68092872" w14:textId="77777777" w:rsidR="00E50CC1" w:rsidRDefault="00E50CC1" w:rsidP="00A51A85">
      <w:pPr>
        <w:rPr>
          <w:rFonts w:ascii="Times New Roman" w:hAnsi="Times New Roman" w:cs="Times New Roman"/>
          <w:b/>
          <w:sz w:val="32"/>
          <w:szCs w:val="32"/>
        </w:rPr>
      </w:pPr>
    </w:p>
    <w:p w14:paraId="426180F5" w14:textId="2AD4E0BB" w:rsidR="005B05BB" w:rsidRDefault="00837025" w:rsidP="00A51A85">
      <w:pPr>
        <w:rPr>
          <w:rFonts w:ascii="Times New Roman" w:hAnsi="Times New Roman" w:cs="Times New Roman"/>
          <w:b/>
          <w:sz w:val="32"/>
          <w:szCs w:val="32"/>
        </w:rPr>
      </w:pPr>
      <w:r>
        <w:object w:dxaOrig="7635" w:dyaOrig="7455" w14:anchorId="5297F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95pt;height:478.2pt" o:ole="">
            <v:imagedata r:id="rId8" o:title=""/>
          </v:shape>
          <o:OLEObject Type="Embed" ProgID="Visio.Drawing.15" ShapeID="_x0000_i1025" DrawAspect="Content" ObjectID="_1548669075" r:id="rId9"/>
        </w:object>
      </w:r>
    </w:p>
    <w:p w14:paraId="319D0993" w14:textId="77777777" w:rsidR="00FA2DBD" w:rsidRDefault="00FA2DBD" w:rsidP="00A51A85">
      <w:pPr>
        <w:rPr>
          <w:rFonts w:ascii="Times New Roman" w:hAnsi="Times New Roman" w:cs="Times New Roman"/>
          <w:b/>
          <w:sz w:val="32"/>
          <w:szCs w:val="32"/>
        </w:rPr>
      </w:pPr>
    </w:p>
    <w:p w14:paraId="70852CAF" w14:textId="77777777" w:rsidR="005B05BB" w:rsidRDefault="005B05BB" w:rsidP="00A51A85">
      <w:pPr>
        <w:rPr>
          <w:rFonts w:ascii="Times New Roman" w:hAnsi="Times New Roman" w:cs="Times New Roman"/>
          <w:b/>
          <w:sz w:val="32"/>
          <w:szCs w:val="32"/>
        </w:rPr>
      </w:pPr>
    </w:p>
    <w:p w14:paraId="40101F13" w14:textId="77777777" w:rsidR="005B05BB" w:rsidRDefault="005B05BB" w:rsidP="00A51A85">
      <w:pPr>
        <w:rPr>
          <w:rFonts w:ascii="Times New Roman" w:hAnsi="Times New Roman" w:cs="Times New Roman"/>
          <w:b/>
          <w:sz w:val="32"/>
          <w:szCs w:val="32"/>
        </w:rPr>
      </w:pPr>
    </w:p>
    <w:p w14:paraId="0033D30E" w14:textId="77777777" w:rsidR="005B05BB" w:rsidRDefault="005B05BB" w:rsidP="00A51A85">
      <w:pPr>
        <w:rPr>
          <w:rFonts w:ascii="Times New Roman" w:hAnsi="Times New Roman" w:cs="Times New Roman"/>
          <w:b/>
          <w:sz w:val="32"/>
          <w:szCs w:val="32"/>
        </w:rPr>
      </w:pPr>
    </w:p>
    <w:p w14:paraId="51CB8476"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5F345E5B" w14:textId="754E2417" w:rsidR="00A51A85" w:rsidRDefault="00A51A85" w:rsidP="00A51A85">
      <w:pPr>
        <w:rPr>
          <w:rFonts w:ascii="Times New Roman" w:hAnsi="Times New Roman" w:cs="Times New Roman"/>
          <w:b/>
          <w:sz w:val="32"/>
          <w:szCs w:val="32"/>
        </w:rPr>
      </w:pPr>
      <w:r w:rsidRPr="00985DF8">
        <w:rPr>
          <w:rFonts w:ascii="Times New Roman" w:hAnsi="Times New Roman" w:cs="Times New Roman"/>
          <w:b/>
          <w:sz w:val="32"/>
          <w:szCs w:val="32"/>
        </w:rPr>
        <w:lastRenderedPageBreak/>
        <w:t>Bl</w:t>
      </w:r>
      <w:r w:rsidR="0048381A" w:rsidRPr="00985DF8">
        <w:rPr>
          <w:rFonts w:ascii="Times New Roman" w:hAnsi="Times New Roman" w:cs="Times New Roman"/>
          <w:b/>
          <w:sz w:val="32"/>
          <w:szCs w:val="32"/>
        </w:rPr>
        <w:t>ock Diagram (Hardware/Software)</w:t>
      </w:r>
      <w:bookmarkStart w:id="0" w:name="_GoBack"/>
      <w:bookmarkEnd w:id="0"/>
    </w:p>
    <w:p w14:paraId="03EBD59E" w14:textId="79139814" w:rsidR="0079354B" w:rsidRDefault="00985DF8" w:rsidP="00A51A85">
      <w:pPr>
        <w:rPr>
          <w:highlight w:val="yellow"/>
        </w:rPr>
      </w:pPr>
      <w:r>
        <w:rPr>
          <w:noProof/>
        </w:rPr>
        <w:drawing>
          <wp:inline distT="0" distB="0" distL="0" distR="0" wp14:anchorId="7FBE215C" wp14:editId="7EE1E70A">
            <wp:extent cx="6127845" cy="597723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Block Diagram Updated.png"/>
                    <pic:cNvPicPr/>
                  </pic:nvPicPr>
                  <pic:blipFill rotWithShape="1">
                    <a:blip r:embed="rId10">
                      <a:extLst>
                        <a:ext uri="{28A0092B-C50C-407E-A947-70E740481C1C}">
                          <a14:useLocalDpi xmlns:a14="http://schemas.microsoft.com/office/drawing/2010/main" val="0"/>
                        </a:ext>
                      </a:extLst>
                    </a:blip>
                    <a:srcRect t="-567" r="32510" b="-2"/>
                    <a:stretch/>
                  </pic:blipFill>
                  <pic:spPr bwMode="auto">
                    <a:xfrm>
                      <a:off x="0" y="0"/>
                      <a:ext cx="6128950" cy="5978314"/>
                    </a:xfrm>
                    <a:prstGeom prst="rect">
                      <a:avLst/>
                    </a:prstGeom>
                    <a:ln>
                      <a:noFill/>
                    </a:ln>
                    <a:extLst>
                      <a:ext uri="{53640926-AAD7-44D8-BBD7-CCE9431645EC}">
                        <a14:shadowObscured xmlns:a14="http://schemas.microsoft.com/office/drawing/2010/main"/>
                      </a:ext>
                    </a:extLst>
                  </pic:spPr>
                </pic:pic>
              </a:graphicData>
            </a:graphic>
          </wp:inline>
        </w:drawing>
      </w:r>
    </w:p>
    <w:p w14:paraId="096EB2E4" w14:textId="77777777" w:rsidR="0079354B" w:rsidRDefault="0079354B" w:rsidP="00A51A85">
      <w:pPr>
        <w:rPr>
          <w:highlight w:val="yellow"/>
        </w:rPr>
      </w:pPr>
    </w:p>
    <w:p w14:paraId="76D199E9" w14:textId="77777777" w:rsidR="0079354B" w:rsidRDefault="0079354B" w:rsidP="00A51A85">
      <w:pPr>
        <w:rPr>
          <w:highlight w:val="yellow"/>
        </w:rPr>
      </w:pPr>
    </w:p>
    <w:p w14:paraId="620A6B9D" w14:textId="77777777" w:rsidR="0079354B" w:rsidRDefault="0079354B" w:rsidP="00A51A85">
      <w:pPr>
        <w:rPr>
          <w:highlight w:val="yellow"/>
        </w:rPr>
      </w:pPr>
    </w:p>
    <w:p w14:paraId="44CF5C7F" w14:textId="77777777" w:rsidR="0079354B" w:rsidRDefault="0079354B" w:rsidP="00A51A85">
      <w:pPr>
        <w:rPr>
          <w:highlight w:val="yellow"/>
        </w:rPr>
      </w:pPr>
    </w:p>
    <w:p w14:paraId="621C54A5" w14:textId="77777777" w:rsidR="0079354B" w:rsidRDefault="0079354B" w:rsidP="00A51A85">
      <w:pPr>
        <w:rPr>
          <w:highlight w:val="yellow"/>
        </w:rPr>
      </w:pPr>
    </w:p>
    <w:p w14:paraId="70F91115" w14:textId="77777777" w:rsidR="0050442B" w:rsidRDefault="0050442B" w:rsidP="00A51A85">
      <w:pPr>
        <w:rPr>
          <w:rFonts w:ascii="Times New Roman" w:hAnsi="Times New Roman" w:cs="Times New Roman"/>
          <w:b/>
          <w:sz w:val="32"/>
          <w:szCs w:val="32"/>
        </w:rPr>
        <w:sectPr w:rsidR="0050442B" w:rsidSect="009E07CE">
          <w:pgSz w:w="12240" w:h="15840"/>
          <w:pgMar w:top="1440" w:right="1440" w:bottom="1440" w:left="1440" w:header="720" w:footer="720" w:gutter="0"/>
          <w:cols w:space="720"/>
          <w:docGrid w:linePitch="360"/>
        </w:sectPr>
      </w:pPr>
    </w:p>
    <w:p w14:paraId="19646371" w14:textId="355D50DA" w:rsidR="00656B24" w:rsidRPr="00656B24" w:rsidRDefault="0048381A" w:rsidP="00656B24">
      <w:pPr>
        <w:rPr>
          <w:rFonts w:ascii="Times New Roman" w:hAnsi="Times New Roman" w:cs="Times New Roman"/>
          <w:b/>
          <w:sz w:val="32"/>
          <w:szCs w:val="32"/>
        </w:rPr>
      </w:pPr>
      <w:r>
        <w:rPr>
          <w:rFonts w:ascii="Times New Roman" w:hAnsi="Times New Roman" w:cs="Times New Roman"/>
          <w:b/>
          <w:sz w:val="32"/>
          <w:szCs w:val="32"/>
        </w:rPr>
        <w:lastRenderedPageBreak/>
        <w:t>Budget</w:t>
      </w:r>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966524">
        <w:tc>
          <w:tcPr>
            <w:tcW w:w="4675" w:type="dxa"/>
          </w:tcPr>
          <w:p w14:paraId="3B47AF42"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966524">
        <w:tc>
          <w:tcPr>
            <w:tcW w:w="4675" w:type="dxa"/>
          </w:tcPr>
          <w:p w14:paraId="093C8E0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966524">
        <w:tc>
          <w:tcPr>
            <w:tcW w:w="4675" w:type="dxa"/>
          </w:tcPr>
          <w:p w14:paraId="6733633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Speaker/Alarm</w:t>
            </w:r>
          </w:p>
        </w:tc>
        <w:tc>
          <w:tcPr>
            <w:tcW w:w="4675" w:type="dxa"/>
          </w:tcPr>
          <w:p w14:paraId="3972524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966524">
        <w:tc>
          <w:tcPr>
            <w:tcW w:w="4675" w:type="dxa"/>
          </w:tcPr>
          <w:p w14:paraId="7D8D7F5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966524">
        <w:tc>
          <w:tcPr>
            <w:tcW w:w="4675" w:type="dxa"/>
          </w:tcPr>
          <w:p w14:paraId="295E66F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966524">
        <w:tc>
          <w:tcPr>
            <w:tcW w:w="4675" w:type="dxa"/>
          </w:tcPr>
          <w:p w14:paraId="55E842D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966524">
        <w:trPr>
          <w:trHeight w:val="323"/>
        </w:trPr>
        <w:tc>
          <w:tcPr>
            <w:tcW w:w="4675" w:type="dxa"/>
          </w:tcPr>
          <w:p w14:paraId="7B86E1F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966524">
        <w:tc>
          <w:tcPr>
            <w:tcW w:w="4675" w:type="dxa"/>
          </w:tcPr>
          <w:p w14:paraId="25F82159"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966524">
        <w:trPr>
          <w:trHeight w:val="278"/>
        </w:trPr>
        <w:tc>
          <w:tcPr>
            <w:tcW w:w="4675" w:type="dxa"/>
          </w:tcPr>
          <w:p w14:paraId="37FAB27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656B24">
      <w:pPr>
        <w:rPr>
          <w:rFonts w:ascii="Times New Roman" w:hAnsi="Times New Roman" w:cs="Times New Roman"/>
          <w:sz w:val="24"/>
          <w:szCs w:val="24"/>
        </w:rPr>
      </w:pPr>
    </w:p>
    <w:p w14:paraId="38997B3E" w14:textId="57F389DE" w:rsidR="00656B24" w:rsidRPr="003F5D40" w:rsidRDefault="00656B24" w:rsidP="00656B24">
      <w:pPr>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0F9A55D9"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B23E52">
      <w:pPr>
        <w:ind w:firstLine="720"/>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A51A85">
      <w:pPr>
        <w:rPr>
          <w:rFonts w:ascii="Times New Roman" w:hAnsi="Times New Roman" w:cs="Times New Roman"/>
          <w:b/>
          <w:sz w:val="32"/>
          <w:szCs w:val="32"/>
        </w:rPr>
      </w:pPr>
    </w:p>
    <w:p w14:paraId="43778266" w14:textId="77777777" w:rsidR="00A51A85" w:rsidRDefault="00A51A85" w:rsidP="00A51A85">
      <w:pPr>
        <w:rPr>
          <w:rFonts w:ascii="Times New Roman" w:hAnsi="Times New Roman" w:cs="Times New Roman"/>
          <w:b/>
          <w:sz w:val="32"/>
          <w:szCs w:val="32"/>
        </w:rPr>
      </w:pPr>
    </w:p>
    <w:p w14:paraId="5AD26BA7" w14:textId="77777777" w:rsidR="00A51A85" w:rsidRDefault="00A51A85" w:rsidP="00A51A85">
      <w:pPr>
        <w:rPr>
          <w:rFonts w:ascii="Times New Roman" w:hAnsi="Times New Roman" w:cs="Times New Roman"/>
          <w:b/>
          <w:sz w:val="32"/>
          <w:szCs w:val="32"/>
        </w:rPr>
      </w:pPr>
    </w:p>
    <w:p w14:paraId="5578D563" w14:textId="77777777" w:rsidR="00813D81" w:rsidRDefault="00813D81" w:rsidP="00A51A85">
      <w:pPr>
        <w:rPr>
          <w:rFonts w:ascii="Times New Roman" w:hAnsi="Times New Roman" w:cs="Times New Roman"/>
          <w:b/>
          <w:sz w:val="32"/>
          <w:szCs w:val="32"/>
        </w:rPr>
      </w:pPr>
    </w:p>
    <w:p w14:paraId="179F0A23" w14:textId="77777777" w:rsidR="00813D81" w:rsidRDefault="00813D81" w:rsidP="00A51A85">
      <w:pPr>
        <w:rPr>
          <w:rFonts w:ascii="Times New Roman" w:hAnsi="Times New Roman" w:cs="Times New Roman"/>
          <w:b/>
          <w:sz w:val="32"/>
          <w:szCs w:val="32"/>
        </w:rPr>
      </w:pPr>
    </w:p>
    <w:p w14:paraId="4B54AC04" w14:textId="77777777" w:rsidR="00813D81" w:rsidRDefault="00813D81" w:rsidP="00A51A85">
      <w:pPr>
        <w:rPr>
          <w:rFonts w:ascii="Times New Roman" w:hAnsi="Times New Roman" w:cs="Times New Roman"/>
          <w:b/>
          <w:sz w:val="32"/>
          <w:szCs w:val="32"/>
        </w:rPr>
      </w:pPr>
    </w:p>
    <w:p w14:paraId="0A58045A" w14:textId="77777777" w:rsidR="00813D81" w:rsidRDefault="00813D81" w:rsidP="00A51A85">
      <w:pPr>
        <w:rPr>
          <w:rFonts w:ascii="Times New Roman" w:hAnsi="Times New Roman" w:cs="Times New Roman"/>
          <w:b/>
          <w:sz w:val="32"/>
          <w:szCs w:val="32"/>
        </w:rPr>
      </w:pPr>
    </w:p>
    <w:p w14:paraId="5CF44E32" w14:textId="6A1C1DB8" w:rsidR="00A51A85" w:rsidRDefault="00A51A85" w:rsidP="00A51A85">
      <w:pPr>
        <w:rPr>
          <w:rFonts w:ascii="Times New Roman" w:hAnsi="Times New Roman" w:cs="Times New Roman"/>
          <w:b/>
          <w:sz w:val="32"/>
          <w:szCs w:val="32"/>
        </w:rPr>
      </w:pPr>
    </w:p>
    <w:p w14:paraId="53AD16CD" w14:textId="77777777" w:rsidR="001C2C5A" w:rsidRDefault="001C2C5A" w:rsidP="00A51A85">
      <w:pPr>
        <w:rPr>
          <w:rFonts w:ascii="Times New Roman" w:hAnsi="Times New Roman" w:cs="Times New Roman"/>
          <w:b/>
          <w:sz w:val="32"/>
          <w:szCs w:val="32"/>
        </w:rPr>
      </w:pPr>
    </w:p>
    <w:p w14:paraId="74EC7AA0"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0F38EB3D" w:rsidR="00714BDB" w:rsidRDefault="00000DE3" w:rsidP="00656B24">
      <w:pPr>
        <w:rPr>
          <w:rFonts w:ascii="Times New Roman" w:hAnsi="Times New Roman" w:cs="Times New Roman"/>
          <w:b/>
          <w:sz w:val="32"/>
          <w:szCs w:val="32"/>
        </w:rPr>
      </w:pPr>
      <w:r w:rsidRPr="005B252A">
        <w:rPr>
          <w:rFonts w:ascii="Times New Roman" w:hAnsi="Times New Roman" w:cs="Times New Roman"/>
          <w:b/>
          <w:sz w:val="32"/>
          <w:szCs w:val="32"/>
        </w:rPr>
        <w:lastRenderedPageBreak/>
        <w:t>Project Timeline</w:t>
      </w:r>
    </w:p>
    <w:p w14:paraId="15A53058" w14:textId="064DB3A7" w:rsidR="00C7481B" w:rsidRPr="00714BDB" w:rsidRDefault="00C7481B" w:rsidP="00656B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8866B" wp14:editId="1D086F66">
            <wp:extent cx="8461612" cy="24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Updated Project Timeline.PNG"/>
                    <pic:cNvPicPr/>
                  </pic:nvPicPr>
                  <pic:blipFill>
                    <a:blip r:embed="rId11">
                      <a:extLst>
                        <a:ext uri="{28A0092B-C50C-407E-A947-70E740481C1C}">
                          <a14:useLocalDpi xmlns:a14="http://schemas.microsoft.com/office/drawing/2010/main" val="0"/>
                        </a:ext>
                      </a:extLst>
                    </a:blip>
                    <a:stretch>
                      <a:fillRect/>
                    </a:stretch>
                  </pic:blipFill>
                  <pic:spPr>
                    <a:xfrm>
                      <a:off x="0" y="0"/>
                      <a:ext cx="8492833" cy="2494127"/>
                    </a:xfrm>
                    <a:prstGeom prst="rect">
                      <a:avLst/>
                    </a:prstGeom>
                  </pic:spPr>
                </pic:pic>
              </a:graphicData>
            </a:graphic>
          </wp:inline>
        </w:drawing>
      </w:r>
    </w:p>
    <w:sectPr w:rsidR="00C7481B" w:rsidRPr="00714BDB" w:rsidSect="005B252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5CC22" w14:textId="77777777" w:rsidR="008745D0" w:rsidRDefault="008745D0" w:rsidP="00754568">
      <w:pPr>
        <w:spacing w:after="0" w:line="240" w:lineRule="auto"/>
      </w:pPr>
      <w:r>
        <w:separator/>
      </w:r>
    </w:p>
  </w:endnote>
  <w:endnote w:type="continuationSeparator" w:id="0">
    <w:p w14:paraId="3CDD8D2F" w14:textId="77777777" w:rsidR="008745D0" w:rsidRDefault="008745D0"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E2447" w14:textId="77777777" w:rsidR="008745D0" w:rsidRDefault="008745D0" w:rsidP="00754568">
      <w:pPr>
        <w:spacing w:after="0" w:line="240" w:lineRule="auto"/>
      </w:pPr>
      <w:r>
        <w:separator/>
      </w:r>
    </w:p>
  </w:footnote>
  <w:footnote w:type="continuationSeparator" w:id="0">
    <w:p w14:paraId="62B9D1D3" w14:textId="77777777" w:rsidR="008745D0" w:rsidRDefault="008745D0" w:rsidP="00754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40033"/>
    <w:rsid w:val="001A7DF6"/>
    <w:rsid w:val="001C2C5A"/>
    <w:rsid w:val="00202CFB"/>
    <w:rsid w:val="00225D92"/>
    <w:rsid w:val="00316F2A"/>
    <w:rsid w:val="003215B2"/>
    <w:rsid w:val="00363A87"/>
    <w:rsid w:val="003C5F15"/>
    <w:rsid w:val="003D60AC"/>
    <w:rsid w:val="003F4EBB"/>
    <w:rsid w:val="003F5D40"/>
    <w:rsid w:val="00432D13"/>
    <w:rsid w:val="0048381A"/>
    <w:rsid w:val="0050442B"/>
    <w:rsid w:val="005539ED"/>
    <w:rsid w:val="00563152"/>
    <w:rsid w:val="00582ACA"/>
    <w:rsid w:val="005A5320"/>
    <w:rsid w:val="005B05BB"/>
    <w:rsid w:val="005B252A"/>
    <w:rsid w:val="006074B9"/>
    <w:rsid w:val="00613D76"/>
    <w:rsid w:val="00656B24"/>
    <w:rsid w:val="00691A9E"/>
    <w:rsid w:val="00710A0B"/>
    <w:rsid w:val="00714BDB"/>
    <w:rsid w:val="00735097"/>
    <w:rsid w:val="00754568"/>
    <w:rsid w:val="0079354B"/>
    <w:rsid w:val="007C60B4"/>
    <w:rsid w:val="008024C2"/>
    <w:rsid w:val="00813D81"/>
    <w:rsid w:val="00837025"/>
    <w:rsid w:val="008745D0"/>
    <w:rsid w:val="008A21EC"/>
    <w:rsid w:val="009257B0"/>
    <w:rsid w:val="00953FB0"/>
    <w:rsid w:val="00985DF8"/>
    <w:rsid w:val="009A5651"/>
    <w:rsid w:val="009A5F72"/>
    <w:rsid w:val="009E07CE"/>
    <w:rsid w:val="00A51A85"/>
    <w:rsid w:val="00A655C3"/>
    <w:rsid w:val="00B23E52"/>
    <w:rsid w:val="00C02F3C"/>
    <w:rsid w:val="00C7481B"/>
    <w:rsid w:val="00E0695B"/>
    <w:rsid w:val="00E50CC1"/>
    <w:rsid w:val="00E736C1"/>
    <w:rsid w:val="00E8298E"/>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 w:type="paragraph" w:styleId="NormalWeb">
    <w:name w:val="Normal (Web)"/>
    <w:basedOn w:val="Normal"/>
    <w:uiPriority w:val="99"/>
    <w:semiHidden/>
    <w:unhideWhenUsed/>
    <w:rsid w:val="005A5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9</cp:revision>
  <dcterms:created xsi:type="dcterms:W3CDTF">2017-02-09T14:36:00Z</dcterms:created>
  <dcterms:modified xsi:type="dcterms:W3CDTF">2017-02-15T18:05:00Z</dcterms:modified>
</cp:coreProperties>
</file>