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061A7" w14:textId="4B018CBC" w:rsidR="0087108C" w:rsidRDefault="0087108C">
      <w:pPr>
        <w:rPr>
          <w:rFonts w:asciiTheme="majorBidi" w:hAnsiTheme="majorBidi" w:cstheme="majorBidi"/>
          <w:b/>
          <w:bCs/>
          <w:sz w:val="32"/>
          <w:szCs w:val="32"/>
        </w:rPr>
      </w:pPr>
      <w:bookmarkStart w:id="0" w:name="_GoBack"/>
      <w:bookmarkEnd w:id="0"/>
      <w:r w:rsidRPr="0087108C">
        <w:rPr>
          <w:rFonts w:asciiTheme="majorBidi" w:hAnsiTheme="majorBidi" w:cstheme="majorBidi"/>
          <w:b/>
          <w:bCs/>
          <w:sz w:val="32"/>
          <w:szCs w:val="32"/>
          <w:highlight w:val="yellow"/>
        </w:rPr>
        <w:t>(ADDED to Paper)</w:t>
      </w:r>
    </w:p>
    <w:p w14:paraId="6699C79A" w14:textId="77777777" w:rsidR="0087108C" w:rsidRDefault="0087108C">
      <w:pPr>
        <w:rPr>
          <w:rFonts w:asciiTheme="majorBidi" w:hAnsiTheme="majorBidi" w:cstheme="majorBidi"/>
          <w:b/>
          <w:bCs/>
          <w:sz w:val="32"/>
          <w:szCs w:val="32"/>
        </w:rPr>
      </w:pPr>
    </w:p>
    <w:p w14:paraId="4864A177" w14:textId="366F4AEA" w:rsidR="008800B6" w:rsidRPr="00AB3A9E" w:rsidRDefault="009B279C">
      <w:pPr>
        <w:rPr>
          <w:rFonts w:asciiTheme="majorBidi" w:hAnsiTheme="majorBidi" w:cstheme="majorBidi"/>
          <w:b/>
          <w:bCs/>
          <w:sz w:val="32"/>
          <w:szCs w:val="32"/>
        </w:rPr>
      </w:pPr>
      <w:r w:rsidRPr="00AB3A9E">
        <w:rPr>
          <w:rFonts w:asciiTheme="majorBidi" w:hAnsiTheme="majorBidi" w:cstheme="majorBidi"/>
          <w:b/>
          <w:bCs/>
          <w:sz w:val="32"/>
          <w:szCs w:val="32"/>
        </w:rPr>
        <w:t>Fire alarm batteries</w:t>
      </w:r>
    </w:p>
    <w:p w14:paraId="57933EA7" w14:textId="77777777" w:rsidR="009B279C" w:rsidRDefault="009B279C">
      <w:pPr>
        <w:rPr>
          <w:rFonts w:asciiTheme="majorBidi" w:hAnsiTheme="majorBidi" w:cstheme="majorBidi"/>
        </w:rPr>
      </w:pPr>
    </w:p>
    <w:p w14:paraId="46D76023" w14:textId="77777777" w:rsidR="00DB118B" w:rsidRDefault="007A3B57" w:rsidP="00EA187C">
      <w:pPr>
        <w:rPr>
          <w:rFonts w:asciiTheme="majorBidi" w:hAnsiTheme="majorBidi" w:cstheme="majorBidi"/>
        </w:rPr>
      </w:pPr>
      <w:r>
        <w:rPr>
          <w:rFonts w:asciiTheme="majorBidi" w:hAnsiTheme="majorBidi" w:cstheme="majorBidi"/>
        </w:rPr>
        <w:t>The</w:t>
      </w:r>
      <w:r w:rsidR="00DB3AC2">
        <w:rPr>
          <w:rFonts w:asciiTheme="majorBidi" w:hAnsiTheme="majorBidi" w:cstheme="majorBidi"/>
        </w:rPr>
        <w:t xml:space="preserve"> battery that would be best for this SMART fire </w:t>
      </w:r>
      <w:r w:rsidR="00AA7D0C">
        <w:rPr>
          <w:rFonts w:asciiTheme="majorBidi" w:hAnsiTheme="majorBidi" w:cstheme="majorBidi"/>
        </w:rPr>
        <w:t>alarm system would be a 9V 1200</w:t>
      </w:r>
      <w:r w:rsidR="00DB3AC2">
        <w:rPr>
          <w:rFonts w:asciiTheme="majorBidi" w:hAnsiTheme="majorBidi" w:cstheme="majorBidi"/>
        </w:rPr>
        <w:t>mAh Lithium battery</w:t>
      </w:r>
      <w:r w:rsidR="00AD19DB">
        <w:rPr>
          <w:rFonts w:asciiTheme="majorBidi" w:hAnsiTheme="majorBidi" w:cstheme="majorBidi"/>
        </w:rPr>
        <w:t>. The Ultra life 9V Lithium Battery is the perfect</w:t>
      </w:r>
      <w:r w:rsidR="00464BFB">
        <w:rPr>
          <w:rFonts w:asciiTheme="majorBidi" w:hAnsiTheme="majorBidi" w:cstheme="majorBidi"/>
        </w:rPr>
        <w:t xml:space="preserve"> battery for low drain devices. Also,</w:t>
      </w:r>
      <w:r w:rsidR="00AD19DB">
        <w:rPr>
          <w:rFonts w:asciiTheme="majorBidi" w:hAnsiTheme="majorBidi" w:cstheme="majorBidi"/>
        </w:rPr>
        <w:t xml:space="preserve"> this battery has a </w:t>
      </w:r>
      <w:r w:rsidR="00464BFB">
        <w:rPr>
          <w:rFonts w:asciiTheme="majorBidi" w:hAnsiTheme="majorBidi" w:cstheme="majorBidi"/>
        </w:rPr>
        <w:t>long duration of shelf life at about</w:t>
      </w:r>
      <w:r w:rsidR="00AD19DB">
        <w:rPr>
          <w:rFonts w:asciiTheme="majorBidi" w:hAnsiTheme="majorBidi" w:cstheme="majorBidi"/>
        </w:rPr>
        <w:t xml:space="preserve"> </w:t>
      </w:r>
      <w:r w:rsidR="00464BFB">
        <w:rPr>
          <w:rFonts w:asciiTheme="majorBidi" w:hAnsiTheme="majorBidi" w:cstheme="majorBidi"/>
        </w:rPr>
        <w:t xml:space="preserve">10 years, which is great for the fire alarm system. A long shelf life would help the fire alarm system be more reliable, and it will also require less </w:t>
      </w:r>
      <w:r w:rsidR="005F07BA">
        <w:rPr>
          <w:rFonts w:asciiTheme="majorBidi" w:hAnsiTheme="majorBidi" w:cstheme="majorBidi"/>
        </w:rPr>
        <w:t>maintenance</w:t>
      </w:r>
      <w:r w:rsidR="00464BFB">
        <w:rPr>
          <w:rFonts w:asciiTheme="majorBidi" w:hAnsiTheme="majorBidi" w:cstheme="majorBidi"/>
        </w:rPr>
        <w:t>.</w:t>
      </w:r>
      <w:r w:rsidR="005F07BA">
        <w:rPr>
          <w:rFonts w:asciiTheme="majorBidi" w:hAnsiTheme="majorBidi" w:cstheme="majorBidi"/>
        </w:rPr>
        <w:t xml:space="preserve"> </w:t>
      </w:r>
      <w:r w:rsidR="00783516">
        <w:rPr>
          <w:rFonts w:asciiTheme="majorBidi" w:hAnsiTheme="majorBidi" w:cstheme="majorBidi"/>
        </w:rPr>
        <w:t>There are</w:t>
      </w:r>
      <w:r w:rsidR="00CD0FA9">
        <w:rPr>
          <w:rFonts w:asciiTheme="majorBidi" w:hAnsiTheme="majorBidi" w:cstheme="majorBidi"/>
        </w:rPr>
        <w:t xml:space="preserve"> different types of batteries that</w:t>
      </w:r>
      <w:r w:rsidR="00353B91">
        <w:rPr>
          <w:rFonts w:asciiTheme="majorBidi" w:hAnsiTheme="majorBidi" w:cstheme="majorBidi"/>
        </w:rPr>
        <w:t xml:space="preserve"> we could use</w:t>
      </w:r>
      <w:r w:rsidR="00EA187C">
        <w:rPr>
          <w:rFonts w:asciiTheme="majorBidi" w:hAnsiTheme="majorBidi" w:cstheme="majorBidi"/>
        </w:rPr>
        <w:t>,</w:t>
      </w:r>
      <w:r w:rsidR="00353B91">
        <w:rPr>
          <w:rFonts w:asciiTheme="majorBidi" w:hAnsiTheme="majorBidi" w:cstheme="majorBidi"/>
        </w:rPr>
        <w:t xml:space="preserve"> a</w:t>
      </w:r>
      <w:r w:rsidR="00783516">
        <w:rPr>
          <w:rFonts w:asciiTheme="majorBidi" w:hAnsiTheme="majorBidi" w:cstheme="majorBidi"/>
        </w:rPr>
        <w:t xml:space="preserve">lkaline </w:t>
      </w:r>
      <w:r w:rsidR="00CD0FA9">
        <w:rPr>
          <w:rFonts w:asciiTheme="majorBidi" w:hAnsiTheme="majorBidi" w:cstheme="majorBidi"/>
        </w:rPr>
        <w:t>o</w:t>
      </w:r>
      <w:r w:rsidR="00353B91">
        <w:rPr>
          <w:rFonts w:asciiTheme="majorBidi" w:hAnsiTheme="majorBidi" w:cstheme="majorBidi"/>
        </w:rPr>
        <w:t>r l</w:t>
      </w:r>
      <w:r w:rsidR="00CD0FA9">
        <w:rPr>
          <w:rFonts w:asciiTheme="majorBidi" w:hAnsiTheme="majorBidi" w:cstheme="majorBidi"/>
        </w:rPr>
        <w:t>ithium</w:t>
      </w:r>
      <w:r w:rsidR="00783516">
        <w:rPr>
          <w:rFonts w:asciiTheme="majorBidi" w:hAnsiTheme="majorBidi" w:cstheme="majorBidi"/>
        </w:rPr>
        <w:t xml:space="preserve"> batteries</w:t>
      </w:r>
      <w:r w:rsidR="00CD0FA9">
        <w:rPr>
          <w:rFonts w:asciiTheme="majorBidi" w:hAnsiTheme="majorBidi" w:cstheme="majorBidi"/>
        </w:rPr>
        <w:t xml:space="preserve">. As stated before, we </w:t>
      </w:r>
      <w:r w:rsidR="00EA187C">
        <w:rPr>
          <w:rFonts w:asciiTheme="majorBidi" w:hAnsiTheme="majorBidi" w:cstheme="majorBidi"/>
        </w:rPr>
        <w:t>chose</w:t>
      </w:r>
      <w:r w:rsidR="00CD0FA9">
        <w:rPr>
          <w:rFonts w:asciiTheme="majorBidi" w:hAnsiTheme="majorBidi" w:cstheme="majorBidi"/>
        </w:rPr>
        <w:t xml:space="preserve"> to go with a</w:t>
      </w:r>
      <w:r w:rsidR="00353B91">
        <w:rPr>
          <w:rFonts w:asciiTheme="majorBidi" w:hAnsiTheme="majorBidi" w:cstheme="majorBidi"/>
        </w:rPr>
        <w:t xml:space="preserve"> l</w:t>
      </w:r>
      <w:r w:rsidR="00CD0FA9">
        <w:rPr>
          <w:rFonts w:asciiTheme="majorBidi" w:hAnsiTheme="majorBidi" w:cstheme="majorBidi"/>
        </w:rPr>
        <w:t>ithium</w:t>
      </w:r>
      <w:r w:rsidR="00353B91">
        <w:rPr>
          <w:rFonts w:asciiTheme="majorBidi" w:hAnsiTheme="majorBidi" w:cstheme="majorBidi"/>
        </w:rPr>
        <w:t xml:space="preserve"> battery rather than an a</w:t>
      </w:r>
      <w:r w:rsidR="00CD0FA9">
        <w:rPr>
          <w:rFonts w:asciiTheme="majorBidi" w:hAnsiTheme="majorBidi" w:cstheme="majorBidi"/>
        </w:rPr>
        <w:t xml:space="preserve">lkaline battery. </w:t>
      </w:r>
      <w:r w:rsidR="000D4B08">
        <w:rPr>
          <w:rFonts w:asciiTheme="majorBidi" w:hAnsiTheme="majorBidi" w:cstheme="majorBidi"/>
        </w:rPr>
        <w:t>When comparing the two different types of batteries</w:t>
      </w:r>
      <w:r w:rsidR="00F07128">
        <w:rPr>
          <w:rFonts w:asciiTheme="majorBidi" w:hAnsiTheme="majorBidi" w:cstheme="majorBidi"/>
        </w:rPr>
        <w:t xml:space="preserve"> we and see the difference</w:t>
      </w:r>
      <w:r w:rsidR="00427EFF">
        <w:rPr>
          <w:rFonts w:asciiTheme="majorBidi" w:hAnsiTheme="majorBidi" w:cstheme="majorBidi"/>
        </w:rPr>
        <w:t xml:space="preserve"> between the two</w:t>
      </w:r>
      <w:r w:rsidR="00F07128">
        <w:rPr>
          <w:rFonts w:asciiTheme="majorBidi" w:hAnsiTheme="majorBidi" w:cstheme="majorBidi"/>
        </w:rPr>
        <w:t>, and how</w:t>
      </w:r>
      <w:r w:rsidR="008F0C0F">
        <w:rPr>
          <w:rFonts w:asciiTheme="majorBidi" w:hAnsiTheme="majorBidi" w:cstheme="majorBidi"/>
        </w:rPr>
        <w:t xml:space="preserve"> we came to make this decision. </w:t>
      </w:r>
    </w:p>
    <w:p w14:paraId="4F9005E4" w14:textId="77777777" w:rsidR="00DB118B" w:rsidRDefault="00DB118B" w:rsidP="008F0C0F">
      <w:pPr>
        <w:rPr>
          <w:rFonts w:asciiTheme="majorBidi" w:hAnsiTheme="majorBidi" w:cstheme="majorBidi"/>
        </w:rPr>
      </w:pPr>
    </w:p>
    <w:p w14:paraId="633EDA3C" w14:textId="77777777" w:rsidR="00F14959" w:rsidRPr="00F14959" w:rsidRDefault="00F14959" w:rsidP="008F0C0F">
      <w:pPr>
        <w:rPr>
          <w:rFonts w:asciiTheme="majorBidi" w:hAnsiTheme="majorBidi" w:cstheme="majorBidi"/>
          <w:b/>
          <w:bCs/>
        </w:rPr>
      </w:pPr>
      <w:r w:rsidRPr="00F14959">
        <w:rPr>
          <w:rFonts w:asciiTheme="majorBidi" w:hAnsiTheme="majorBidi" w:cstheme="majorBidi"/>
          <w:b/>
          <w:bCs/>
        </w:rPr>
        <w:t>Shelf-life</w:t>
      </w:r>
    </w:p>
    <w:p w14:paraId="7D472AE7" w14:textId="77777777" w:rsidR="00DB118B" w:rsidRDefault="008F0C0F" w:rsidP="008F0C0F">
      <w:pPr>
        <w:rPr>
          <w:rFonts w:asciiTheme="majorBidi" w:hAnsiTheme="majorBidi" w:cstheme="majorBidi"/>
        </w:rPr>
      </w:pPr>
      <w:r>
        <w:rPr>
          <w:rFonts w:asciiTheme="majorBidi" w:hAnsiTheme="majorBidi" w:cstheme="majorBidi"/>
        </w:rPr>
        <w:t>When it come</w:t>
      </w:r>
      <w:r w:rsidR="00725E88">
        <w:rPr>
          <w:rFonts w:asciiTheme="majorBidi" w:hAnsiTheme="majorBidi" w:cstheme="majorBidi"/>
        </w:rPr>
        <w:t>s to shelf life, w</w:t>
      </w:r>
      <w:r w:rsidR="00353B91">
        <w:rPr>
          <w:rFonts w:asciiTheme="majorBidi" w:hAnsiTheme="majorBidi" w:cstheme="majorBidi"/>
        </w:rPr>
        <w:t>e chose to go with the lithium battery because l</w:t>
      </w:r>
      <w:r w:rsidR="00CD0FA9">
        <w:rPr>
          <w:rFonts w:asciiTheme="majorBidi" w:hAnsiTheme="majorBidi" w:cstheme="majorBidi"/>
        </w:rPr>
        <w:t>ithium batt</w:t>
      </w:r>
      <w:r w:rsidR="00436906">
        <w:rPr>
          <w:rFonts w:asciiTheme="majorBidi" w:hAnsiTheme="majorBidi" w:cstheme="majorBidi"/>
        </w:rPr>
        <w:t>erie</w:t>
      </w:r>
      <w:r w:rsidR="00353B91">
        <w:rPr>
          <w:rFonts w:asciiTheme="majorBidi" w:hAnsiTheme="majorBidi" w:cstheme="majorBidi"/>
        </w:rPr>
        <w:t>s can last much longer than an a</w:t>
      </w:r>
      <w:r w:rsidR="00436906">
        <w:rPr>
          <w:rFonts w:asciiTheme="majorBidi" w:hAnsiTheme="majorBidi" w:cstheme="majorBidi"/>
        </w:rPr>
        <w:t>lkaline battery can.</w:t>
      </w:r>
      <w:r w:rsidR="00D357AF">
        <w:rPr>
          <w:rFonts w:asciiTheme="majorBidi" w:hAnsiTheme="majorBidi" w:cstheme="majorBidi"/>
        </w:rPr>
        <w:t xml:space="preserve"> </w:t>
      </w:r>
      <w:r w:rsidR="00725E88">
        <w:rPr>
          <w:rFonts w:asciiTheme="majorBidi" w:hAnsiTheme="majorBidi" w:cstheme="majorBidi"/>
        </w:rPr>
        <w:t>As</w:t>
      </w:r>
      <w:r w:rsidR="00A37F0E">
        <w:rPr>
          <w:rFonts w:asciiTheme="majorBidi" w:hAnsiTheme="majorBidi" w:cstheme="majorBidi"/>
        </w:rPr>
        <w:t xml:space="preserve"> mentioned above a longer</w:t>
      </w:r>
      <w:r w:rsidR="007E401F">
        <w:rPr>
          <w:rFonts w:asciiTheme="majorBidi" w:hAnsiTheme="majorBidi" w:cstheme="majorBidi"/>
        </w:rPr>
        <w:t xml:space="preserve"> shelf live requires less mainte</w:t>
      </w:r>
      <w:r w:rsidR="00A37F0E">
        <w:rPr>
          <w:rFonts w:asciiTheme="majorBidi" w:hAnsiTheme="majorBidi" w:cstheme="majorBidi"/>
        </w:rPr>
        <w:t>n</w:t>
      </w:r>
      <w:r w:rsidR="007E401F">
        <w:rPr>
          <w:rFonts w:asciiTheme="majorBidi" w:hAnsiTheme="majorBidi" w:cstheme="majorBidi"/>
        </w:rPr>
        <w:t>ance to be done with</w:t>
      </w:r>
      <w:r w:rsidR="00A37F0E">
        <w:rPr>
          <w:rFonts w:asciiTheme="majorBidi" w:hAnsiTheme="majorBidi" w:cstheme="majorBidi"/>
        </w:rPr>
        <w:t xml:space="preserve"> the smoke detectors</w:t>
      </w:r>
      <w:r w:rsidR="00902E55">
        <w:rPr>
          <w:rFonts w:asciiTheme="majorBidi" w:hAnsiTheme="majorBidi" w:cstheme="majorBidi"/>
        </w:rPr>
        <w:t xml:space="preserve">, other than routine checks to make sure that everything is up to code. </w:t>
      </w:r>
      <w:r w:rsidR="00F94AE4">
        <w:rPr>
          <w:rFonts w:asciiTheme="majorBidi" w:hAnsiTheme="majorBidi" w:cstheme="majorBidi"/>
        </w:rPr>
        <w:t>Therefore,</w:t>
      </w:r>
      <w:r w:rsidR="00902E55">
        <w:rPr>
          <w:rFonts w:asciiTheme="majorBidi" w:hAnsiTheme="majorBidi" w:cstheme="majorBidi"/>
        </w:rPr>
        <w:t xml:space="preserve"> requiring less maintenance </w:t>
      </w:r>
      <w:r w:rsidR="002E1E74">
        <w:rPr>
          <w:rFonts w:asciiTheme="majorBidi" w:hAnsiTheme="majorBidi" w:cstheme="majorBidi"/>
        </w:rPr>
        <w:t xml:space="preserve">allows the customer to not have </w:t>
      </w:r>
      <w:r w:rsidR="00902E55">
        <w:rPr>
          <w:rFonts w:asciiTheme="majorBidi" w:hAnsiTheme="majorBidi" w:cstheme="majorBidi"/>
        </w:rPr>
        <w:t>to change the battery s</w:t>
      </w:r>
      <w:r w:rsidR="002E1E74">
        <w:rPr>
          <w:rFonts w:asciiTheme="majorBidi" w:hAnsiTheme="majorBidi" w:cstheme="majorBidi"/>
        </w:rPr>
        <w:t xml:space="preserve">o often. </w:t>
      </w:r>
    </w:p>
    <w:p w14:paraId="2E45CA78" w14:textId="77777777" w:rsidR="00DB118B" w:rsidRDefault="00DB118B" w:rsidP="008F0C0F">
      <w:pPr>
        <w:rPr>
          <w:rFonts w:asciiTheme="majorBidi" w:hAnsiTheme="majorBidi" w:cstheme="majorBidi"/>
        </w:rPr>
      </w:pPr>
    </w:p>
    <w:p w14:paraId="46751C75" w14:textId="77777777" w:rsidR="00AB3A9E" w:rsidRPr="00AB3A9E" w:rsidRDefault="00AB3A9E" w:rsidP="008F0C0F">
      <w:pPr>
        <w:rPr>
          <w:rFonts w:asciiTheme="majorBidi" w:hAnsiTheme="majorBidi" w:cstheme="majorBidi"/>
          <w:b/>
          <w:bCs/>
        </w:rPr>
      </w:pPr>
      <w:r w:rsidRPr="00AB3A9E">
        <w:rPr>
          <w:rFonts w:asciiTheme="majorBidi" w:hAnsiTheme="majorBidi" w:cstheme="majorBidi"/>
          <w:b/>
          <w:bCs/>
        </w:rPr>
        <w:t>Performance</w:t>
      </w:r>
    </w:p>
    <w:p w14:paraId="15D19D8E" w14:textId="77777777" w:rsidR="002D78B1" w:rsidRDefault="00D357AF" w:rsidP="00AA7D0C">
      <w:pPr>
        <w:rPr>
          <w:rFonts w:asciiTheme="majorBidi" w:hAnsiTheme="majorBidi" w:cstheme="majorBidi"/>
        </w:rPr>
      </w:pPr>
      <w:r>
        <w:rPr>
          <w:rFonts w:asciiTheme="majorBidi" w:hAnsiTheme="majorBidi" w:cstheme="majorBidi"/>
        </w:rPr>
        <w:t xml:space="preserve">Lithium batteries work well with devices that are low drain </w:t>
      </w:r>
      <w:r w:rsidR="00783516">
        <w:rPr>
          <w:rFonts w:asciiTheme="majorBidi" w:hAnsiTheme="majorBidi" w:cstheme="majorBidi"/>
        </w:rPr>
        <w:t>and</w:t>
      </w:r>
      <w:r>
        <w:rPr>
          <w:rFonts w:asciiTheme="majorBidi" w:hAnsiTheme="majorBidi" w:cstheme="majorBidi"/>
        </w:rPr>
        <w:t xml:space="preserve"> high drain, whereas</w:t>
      </w:r>
      <w:r w:rsidR="00353B91">
        <w:rPr>
          <w:rFonts w:asciiTheme="majorBidi" w:hAnsiTheme="majorBidi" w:cstheme="majorBidi"/>
        </w:rPr>
        <w:t xml:space="preserve"> a</w:t>
      </w:r>
      <w:r>
        <w:rPr>
          <w:rFonts w:asciiTheme="majorBidi" w:hAnsiTheme="majorBidi" w:cstheme="majorBidi"/>
        </w:rPr>
        <w:t>lkaline batteries don’t perform well with high drain devices</w:t>
      </w:r>
      <w:r w:rsidR="005D7BB7">
        <w:rPr>
          <w:rFonts w:asciiTheme="majorBidi" w:hAnsiTheme="majorBidi" w:cstheme="majorBidi"/>
        </w:rPr>
        <w:t>, unless they are</w:t>
      </w:r>
      <w:r w:rsidR="008F4264">
        <w:rPr>
          <w:rFonts w:asciiTheme="majorBidi" w:hAnsiTheme="majorBidi" w:cstheme="majorBidi"/>
        </w:rPr>
        <w:t xml:space="preserve"> a</w:t>
      </w:r>
      <w:r w:rsidR="005D7BB7">
        <w:rPr>
          <w:rFonts w:asciiTheme="majorBidi" w:hAnsiTheme="majorBidi" w:cstheme="majorBidi"/>
        </w:rPr>
        <w:t xml:space="preserve"> special premium alkaline battery</w:t>
      </w:r>
      <w:r>
        <w:rPr>
          <w:rFonts w:asciiTheme="majorBidi" w:hAnsiTheme="majorBidi" w:cstheme="majorBidi"/>
        </w:rPr>
        <w:t>.</w:t>
      </w:r>
      <w:r w:rsidR="00CD0FA9">
        <w:rPr>
          <w:rFonts w:asciiTheme="majorBidi" w:hAnsiTheme="majorBidi" w:cstheme="majorBidi"/>
        </w:rPr>
        <w:t xml:space="preserve"> </w:t>
      </w:r>
      <w:r w:rsidR="005D7BB7">
        <w:rPr>
          <w:rFonts w:asciiTheme="majorBidi" w:hAnsiTheme="majorBidi" w:cstheme="majorBidi"/>
        </w:rPr>
        <w:t xml:space="preserve"> </w:t>
      </w:r>
      <w:r w:rsidR="0036431F">
        <w:rPr>
          <w:rFonts w:asciiTheme="majorBidi" w:hAnsiTheme="majorBidi" w:cstheme="majorBidi"/>
        </w:rPr>
        <w:t>Alkaline batteries are good batteries</w:t>
      </w:r>
      <w:r w:rsidR="00366D3E">
        <w:rPr>
          <w:rFonts w:asciiTheme="majorBidi" w:hAnsiTheme="majorBidi" w:cstheme="majorBidi"/>
        </w:rPr>
        <w:t>,</w:t>
      </w:r>
      <w:r w:rsidR="0036431F">
        <w:rPr>
          <w:rFonts w:asciiTheme="majorBidi" w:hAnsiTheme="majorBidi" w:cstheme="majorBidi"/>
        </w:rPr>
        <w:t xml:space="preserve"> just not for a smoke detector, a major problem with these types of b</w:t>
      </w:r>
      <w:r w:rsidR="00F97D1A">
        <w:rPr>
          <w:rFonts w:asciiTheme="majorBidi" w:hAnsiTheme="majorBidi" w:cstheme="majorBidi"/>
        </w:rPr>
        <w:t>atteries is that they are susceptible to</w:t>
      </w:r>
      <w:r w:rsidR="0036431F">
        <w:rPr>
          <w:rFonts w:asciiTheme="majorBidi" w:hAnsiTheme="majorBidi" w:cstheme="majorBidi"/>
        </w:rPr>
        <w:t xml:space="preserve"> self-</w:t>
      </w:r>
      <w:r w:rsidR="00F97D1A">
        <w:rPr>
          <w:rFonts w:asciiTheme="majorBidi" w:hAnsiTheme="majorBidi" w:cstheme="majorBidi"/>
        </w:rPr>
        <w:t>discharging</w:t>
      </w:r>
      <w:r w:rsidR="0036431F">
        <w:rPr>
          <w:rFonts w:asciiTheme="majorBidi" w:hAnsiTheme="majorBidi" w:cstheme="majorBidi"/>
        </w:rPr>
        <w:t>.</w:t>
      </w:r>
      <w:r w:rsidR="00B42B1F">
        <w:rPr>
          <w:rFonts w:asciiTheme="majorBidi" w:hAnsiTheme="majorBidi" w:cstheme="majorBidi"/>
        </w:rPr>
        <w:t xml:space="preserve"> This leakage could damage</w:t>
      </w:r>
      <w:r w:rsidR="008F6410">
        <w:rPr>
          <w:rFonts w:asciiTheme="majorBidi" w:hAnsiTheme="majorBidi" w:cstheme="majorBidi"/>
        </w:rPr>
        <w:t xml:space="preserve"> the device which could cause the smoke detector to malfunction </w:t>
      </w:r>
      <w:r w:rsidR="006960F5">
        <w:rPr>
          <w:rFonts w:asciiTheme="majorBidi" w:hAnsiTheme="majorBidi" w:cstheme="majorBidi"/>
        </w:rPr>
        <w:t xml:space="preserve">and not go off which </w:t>
      </w:r>
      <w:r w:rsidR="00366D3E">
        <w:rPr>
          <w:rFonts w:asciiTheme="majorBidi" w:hAnsiTheme="majorBidi" w:cstheme="majorBidi"/>
        </w:rPr>
        <w:t>would</w:t>
      </w:r>
      <w:r w:rsidR="007F0680">
        <w:rPr>
          <w:rFonts w:asciiTheme="majorBidi" w:hAnsiTheme="majorBidi" w:cstheme="majorBidi"/>
        </w:rPr>
        <w:t xml:space="preserve"> endanger a lot of people.</w:t>
      </w:r>
      <w:r w:rsidR="00D97166">
        <w:rPr>
          <w:rFonts w:asciiTheme="majorBidi" w:hAnsiTheme="majorBidi" w:cstheme="majorBidi"/>
        </w:rPr>
        <w:t xml:space="preserve"> Lithium batteries</w:t>
      </w:r>
      <w:r w:rsidR="00D969B7">
        <w:rPr>
          <w:rFonts w:asciiTheme="majorBidi" w:hAnsiTheme="majorBidi" w:cstheme="majorBidi"/>
        </w:rPr>
        <w:t xml:space="preserve"> are said to l</w:t>
      </w:r>
      <w:r w:rsidR="00353B91">
        <w:rPr>
          <w:rFonts w:asciiTheme="majorBidi" w:hAnsiTheme="majorBidi" w:cstheme="majorBidi"/>
        </w:rPr>
        <w:t>ast about 7x to 8x longer than a</w:t>
      </w:r>
      <w:r w:rsidR="00D969B7">
        <w:rPr>
          <w:rFonts w:asciiTheme="majorBidi" w:hAnsiTheme="majorBidi" w:cstheme="majorBidi"/>
        </w:rPr>
        <w:t>lka</w:t>
      </w:r>
      <w:r w:rsidR="005A516E">
        <w:rPr>
          <w:rFonts w:asciiTheme="majorBidi" w:hAnsiTheme="majorBidi" w:cstheme="majorBidi"/>
        </w:rPr>
        <w:t xml:space="preserve">line batteries. Also, it is </w:t>
      </w:r>
      <w:r w:rsidR="00D969B7">
        <w:rPr>
          <w:rFonts w:asciiTheme="majorBidi" w:hAnsiTheme="majorBidi" w:cstheme="majorBidi"/>
        </w:rPr>
        <w:t>mentioned</w:t>
      </w:r>
      <w:r w:rsidR="005A516E">
        <w:rPr>
          <w:rFonts w:asciiTheme="majorBidi" w:hAnsiTheme="majorBidi" w:cstheme="majorBidi"/>
        </w:rPr>
        <w:t xml:space="preserve"> that lithium batteries can withstand lower or higher temperatures</w:t>
      </w:r>
      <w:r w:rsidR="00FD280F">
        <w:rPr>
          <w:rFonts w:asciiTheme="majorBidi" w:hAnsiTheme="majorBidi" w:cstheme="majorBidi"/>
        </w:rPr>
        <w:t xml:space="preserve"> depending on the environment that </w:t>
      </w:r>
      <w:r w:rsidR="0091764B">
        <w:rPr>
          <w:rFonts w:asciiTheme="majorBidi" w:hAnsiTheme="majorBidi" w:cstheme="majorBidi"/>
        </w:rPr>
        <w:t>batteries</w:t>
      </w:r>
      <w:r w:rsidR="00FD280F">
        <w:rPr>
          <w:rFonts w:asciiTheme="majorBidi" w:hAnsiTheme="majorBidi" w:cstheme="majorBidi"/>
        </w:rPr>
        <w:t xml:space="preserve"> are placed in.</w:t>
      </w:r>
      <w:r w:rsidR="00D969B7">
        <w:rPr>
          <w:rFonts w:asciiTheme="majorBidi" w:hAnsiTheme="majorBidi" w:cstheme="majorBidi"/>
        </w:rPr>
        <w:t xml:space="preserve"> </w:t>
      </w:r>
      <w:r w:rsidR="00642D6A">
        <w:rPr>
          <w:rFonts w:asciiTheme="majorBidi" w:hAnsiTheme="majorBidi" w:cstheme="majorBidi"/>
        </w:rPr>
        <w:t>Opposed to alkaline batteries that can’</w:t>
      </w:r>
      <w:r w:rsidR="00AA7D0C">
        <w:rPr>
          <w:rFonts w:asciiTheme="majorBidi" w:hAnsiTheme="majorBidi" w:cstheme="majorBidi"/>
        </w:rPr>
        <w:t>t perform in those types of environments.</w:t>
      </w:r>
    </w:p>
    <w:p w14:paraId="25961D64" w14:textId="77777777" w:rsidR="00642D6A" w:rsidRDefault="00642D6A" w:rsidP="008F0C0F">
      <w:pPr>
        <w:rPr>
          <w:rFonts w:asciiTheme="majorBidi" w:hAnsiTheme="majorBidi" w:cstheme="majorBidi"/>
        </w:rPr>
      </w:pPr>
    </w:p>
    <w:p w14:paraId="0AF23FC7" w14:textId="77777777" w:rsidR="00642D6A" w:rsidRPr="00652778" w:rsidRDefault="00642D6A" w:rsidP="008F0C0F">
      <w:pPr>
        <w:rPr>
          <w:rFonts w:asciiTheme="majorBidi" w:hAnsiTheme="majorBidi" w:cstheme="majorBidi"/>
          <w:b/>
          <w:bCs/>
        </w:rPr>
      </w:pPr>
      <w:r w:rsidRPr="00652778">
        <w:rPr>
          <w:rFonts w:asciiTheme="majorBidi" w:hAnsiTheme="majorBidi" w:cstheme="majorBidi"/>
          <w:b/>
          <w:bCs/>
        </w:rPr>
        <w:t>Cost</w:t>
      </w:r>
    </w:p>
    <w:p w14:paraId="0A855C7C" w14:textId="77777777" w:rsidR="00642D6A" w:rsidRDefault="00642D6A" w:rsidP="008F0C0F">
      <w:pPr>
        <w:rPr>
          <w:rFonts w:asciiTheme="majorBidi" w:hAnsiTheme="majorBidi" w:cstheme="majorBidi"/>
        </w:rPr>
      </w:pPr>
      <w:r>
        <w:rPr>
          <w:rFonts w:asciiTheme="majorBidi" w:hAnsiTheme="majorBidi" w:cstheme="majorBidi"/>
        </w:rPr>
        <w:t>The upside that we found with the alkaline batteries is that they are very low cost, compared to lithium batteries, and you can get them in bundles for cheap as well</w:t>
      </w:r>
      <w:r w:rsidR="00F03D6B">
        <w:rPr>
          <w:rFonts w:asciiTheme="majorBidi" w:hAnsiTheme="majorBidi" w:cstheme="majorBidi"/>
        </w:rPr>
        <w:t>.</w:t>
      </w:r>
      <w:r w:rsidR="00085007">
        <w:rPr>
          <w:rFonts w:asciiTheme="majorBidi" w:hAnsiTheme="majorBidi" w:cstheme="majorBidi"/>
        </w:rPr>
        <w:t xml:space="preserve"> Lithium batteries </w:t>
      </w:r>
      <w:r w:rsidR="001175C3">
        <w:rPr>
          <w:rFonts w:asciiTheme="majorBidi" w:hAnsiTheme="majorBidi" w:cstheme="majorBidi"/>
        </w:rPr>
        <w:t>are usually at least twice the amount of alkaline batteries</w:t>
      </w:r>
      <w:r w:rsidR="00132A9B">
        <w:rPr>
          <w:rFonts w:asciiTheme="majorBidi" w:hAnsiTheme="majorBidi" w:cstheme="majorBidi"/>
        </w:rPr>
        <w:t xml:space="preserve">. However, even though the lithium batteries are </w:t>
      </w:r>
      <w:r w:rsidR="006725F8">
        <w:rPr>
          <w:rFonts w:asciiTheme="majorBidi" w:hAnsiTheme="majorBidi" w:cstheme="majorBidi"/>
        </w:rPr>
        <w:t>more expensive</w:t>
      </w:r>
      <w:r w:rsidR="0074104A">
        <w:rPr>
          <w:rFonts w:asciiTheme="majorBidi" w:hAnsiTheme="majorBidi" w:cstheme="majorBidi"/>
        </w:rPr>
        <w:t xml:space="preserve"> the quality of them are better and they outperform and outlast most other batteries. So, spending the extra money to purchase </w:t>
      </w:r>
      <w:r w:rsidR="00E6270A">
        <w:rPr>
          <w:rFonts w:asciiTheme="majorBidi" w:hAnsiTheme="majorBidi" w:cstheme="majorBidi"/>
        </w:rPr>
        <w:t>these types of batteries would be worth it so we could provide our customers with the best quality product.</w:t>
      </w:r>
    </w:p>
    <w:p w14:paraId="3939B473" w14:textId="77777777" w:rsidR="00E6270A" w:rsidRDefault="00E6270A" w:rsidP="008F0C0F">
      <w:pPr>
        <w:rPr>
          <w:rFonts w:asciiTheme="majorBidi" w:hAnsiTheme="majorBidi" w:cstheme="majorBidi"/>
        </w:rPr>
      </w:pPr>
    </w:p>
    <w:p w14:paraId="75CC6A7A" w14:textId="77777777" w:rsidR="00E6270A" w:rsidRPr="00E6270A" w:rsidRDefault="00E6270A" w:rsidP="008F0C0F">
      <w:pPr>
        <w:rPr>
          <w:rFonts w:asciiTheme="majorBidi" w:hAnsiTheme="majorBidi" w:cstheme="majorBidi"/>
          <w:b/>
          <w:bCs/>
        </w:rPr>
      </w:pPr>
      <w:r w:rsidRPr="00E6270A">
        <w:rPr>
          <w:rFonts w:asciiTheme="majorBidi" w:hAnsiTheme="majorBidi" w:cstheme="majorBidi"/>
          <w:b/>
          <w:bCs/>
        </w:rPr>
        <w:t>Power and Capacity</w:t>
      </w:r>
    </w:p>
    <w:p w14:paraId="3E1DCE32" w14:textId="5EA5850E" w:rsidR="0068545E" w:rsidRDefault="0068545E" w:rsidP="00F62306">
      <w:pPr>
        <w:rPr>
          <w:rFonts w:asciiTheme="majorBidi" w:hAnsiTheme="majorBidi" w:cstheme="majorBidi"/>
        </w:rPr>
      </w:pPr>
      <w:r>
        <w:rPr>
          <w:rFonts w:asciiTheme="majorBidi" w:hAnsiTheme="majorBidi" w:cstheme="majorBidi"/>
        </w:rPr>
        <w:t>Lithium batteries usually produce twice as much voltage</w:t>
      </w:r>
      <w:r w:rsidR="002829E1">
        <w:rPr>
          <w:rFonts w:asciiTheme="majorBidi" w:hAnsiTheme="majorBidi" w:cstheme="majorBidi"/>
        </w:rPr>
        <w:t xml:space="preserve"> as alkaline batteries produce, which allows them to outlast and have a longer shelf life as alkaline batteries. As mentioned above the Ultra life 9V lithium battery that we chose will have a max </w:t>
      </w:r>
      <w:r w:rsidR="00AA7D0C">
        <w:rPr>
          <w:rFonts w:asciiTheme="majorBidi" w:hAnsiTheme="majorBidi" w:cstheme="majorBidi"/>
        </w:rPr>
        <w:t xml:space="preserve">capacity rate </w:t>
      </w:r>
      <w:r w:rsidR="002829E1">
        <w:rPr>
          <w:rFonts w:asciiTheme="majorBidi" w:hAnsiTheme="majorBidi" w:cstheme="majorBidi"/>
        </w:rPr>
        <w:t xml:space="preserve">of 1200mAh. </w:t>
      </w:r>
      <w:r w:rsidR="00F62306">
        <w:rPr>
          <w:rFonts w:asciiTheme="majorBidi" w:hAnsiTheme="majorBidi" w:cstheme="majorBidi"/>
        </w:rPr>
        <w:t>M</w:t>
      </w:r>
      <w:r w:rsidR="00A91AD8">
        <w:rPr>
          <w:rFonts w:asciiTheme="majorBidi" w:hAnsiTheme="majorBidi" w:cstheme="majorBidi"/>
        </w:rPr>
        <w:t xml:space="preserve">ost alkaline 9V batteries don’t produce a max capacity </w:t>
      </w:r>
      <w:r w:rsidR="00F62306">
        <w:rPr>
          <w:rFonts w:asciiTheme="majorBidi" w:hAnsiTheme="majorBidi" w:cstheme="majorBidi"/>
        </w:rPr>
        <w:t xml:space="preserve">rate </w:t>
      </w:r>
      <w:r w:rsidR="00A91AD8">
        <w:rPr>
          <w:rFonts w:asciiTheme="majorBidi" w:hAnsiTheme="majorBidi" w:cstheme="majorBidi"/>
        </w:rPr>
        <w:t>of 1200mAh. Most of the alkaline batteries, besides the special</w:t>
      </w:r>
      <w:r w:rsidR="007F781A">
        <w:rPr>
          <w:rFonts w:asciiTheme="majorBidi" w:hAnsiTheme="majorBidi" w:cstheme="majorBidi"/>
        </w:rPr>
        <w:t xml:space="preserve"> premium types, produce around a max of 800mAh. </w:t>
      </w:r>
      <w:r w:rsidR="00CB6F27">
        <w:rPr>
          <w:rFonts w:asciiTheme="majorBidi" w:hAnsiTheme="majorBidi" w:cstheme="majorBidi"/>
        </w:rPr>
        <w:t xml:space="preserve">With the lithium </w:t>
      </w:r>
      <w:r w:rsidR="00CB6F27">
        <w:rPr>
          <w:rFonts w:asciiTheme="majorBidi" w:hAnsiTheme="majorBidi" w:cstheme="majorBidi"/>
        </w:rPr>
        <w:lastRenderedPageBreak/>
        <w:t xml:space="preserve">battery having a higher </w:t>
      </w:r>
      <w:r w:rsidR="0012669F">
        <w:rPr>
          <w:rFonts w:asciiTheme="majorBidi" w:hAnsiTheme="majorBidi" w:cstheme="majorBidi"/>
        </w:rPr>
        <w:t>capacity rating than the alkaline battery</w:t>
      </w:r>
      <w:r w:rsidR="00E001F4">
        <w:rPr>
          <w:rFonts w:asciiTheme="majorBidi" w:hAnsiTheme="majorBidi" w:cstheme="majorBidi"/>
        </w:rPr>
        <w:t xml:space="preserve"> this proves that the lithium battery will deliver a longer performance than the alkaline battery, which is what we want</w:t>
      </w:r>
      <w:r w:rsidR="00210974">
        <w:rPr>
          <w:rFonts w:asciiTheme="majorBidi" w:hAnsiTheme="majorBidi" w:cstheme="majorBidi"/>
        </w:rPr>
        <w:t xml:space="preserve"> to provide a best quality </w:t>
      </w:r>
      <w:r w:rsidR="00E001F4">
        <w:rPr>
          <w:rFonts w:asciiTheme="majorBidi" w:hAnsiTheme="majorBidi" w:cstheme="majorBidi"/>
        </w:rPr>
        <w:t>product.</w:t>
      </w:r>
    </w:p>
    <w:p w14:paraId="56CCF34A" w14:textId="6ED94765" w:rsidR="005059D5" w:rsidRPr="005059D5" w:rsidRDefault="005059D5" w:rsidP="00F62306">
      <w:pPr>
        <w:rPr>
          <w:rFonts w:asciiTheme="majorBidi" w:hAnsiTheme="majorBidi" w:cstheme="majorBidi"/>
          <w:b/>
        </w:rPr>
      </w:pPr>
      <w:r w:rsidRPr="005059D5">
        <w:rPr>
          <w:rFonts w:asciiTheme="majorBidi" w:hAnsiTheme="majorBidi" w:cstheme="majorBidi"/>
          <w:b/>
        </w:rPr>
        <w:t>Two sources of power vs. UPS</w:t>
      </w:r>
    </w:p>
    <w:p w14:paraId="1A69FA71" w14:textId="20922B76" w:rsidR="00A90B05" w:rsidRDefault="006E5BAC" w:rsidP="00F62306">
      <w:pPr>
        <w:rPr>
          <w:rFonts w:asciiTheme="majorBidi" w:hAnsiTheme="majorBidi" w:cstheme="majorBidi"/>
        </w:rPr>
      </w:pPr>
      <w:r>
        <w:rPr>
          <w:rFonts w:asciiTheme="majorBidi" w:hAnsiTheme="majorBidi" w:cstheme="majorBidi"/>
        </w:rPr>
        <w:t>Per</w:t>
      </w:r>
      <w:r w:rsidR="00EF6234">
        <w:rPr>
          <w:rFonts w:asciiTheme="majorBidi" w:hAnsiTheme="majorBidi" w:cstheme="majorBidi"/>
        </w:rPr>
        <w:t xml:space="preserve"> t</w:t>
      </w:r>
      <w:r w:rsidR="006213BD">
        <w:rPr>
          <w:rFonts w:asciiTheme="majorBidi" w:hAnsiTheme="majorBidi" w:cstheme="majorBidi"/>
        </w:rPr>
        <w:t xml:space="preserve">he National Fire Alarm and Signaling Code a fire alarm system is required to have either a primary and secondary source of power or a single UPS, which is an Uninterruptable Power Supply. </w:t>
      </w:r>
      <w:r w:rsidR="00A36913">
        <w:rPr>
          <w:rFonts w:asciiTheme="majorBidi" w:hAnsiTheme="majorBidi" w:cstheme="majorBidi"/>
          <w:i/>
          <w:iCs/>
        </w:rPr>
        <w:t>“This requirement is to ensure that communications equipment will operate for the same period of time on the secondary power as the alarm control” – NFPA 72, A.26.6.3.1.12</w:t>
      </w:r>
      <w:r>
        <w:rPr>
          <w:rFonts w:asciiTheme="majorBidi" w:hAnsiTheme="majorBidi" w:cstheme="majorBidi"/>
          <w:i/>
          <w:iCs/>
        </w:rPr>
        <w:t xml:space="preserve">. </w:t>
      </w:r>
      <w:r w:rsidR="00A36913">
        <w:rPr>
          <w:rFonts w:asciiTheme="majorBidi" w:hAnsiTheme="majorBidi" w:cstheme="majorBidi"/>
          <w:i/>
          <w:iCs/>
        </w:rPr>
        <w:t xml:space="preserve"> </w:t>
      </w:r>
      <w:r w:rsidR="006213BD">
        <w:rPr>
          <w:rFonts w:asciiTheme="majorBidi" w:hAnsiTheme="majorBidi" w:cstheme="majorBidi"/>
        </w:rPr>
        <w:t>To be in accordance with the national code when having two sources of power</w:t>
      </w:r>
      <w:r w:rsidR="00FA74E7">
        <w:rPr>
          <w:rFonts w:asciiTheme="majorBidi" w:hAnsiTheme="majorBidi" w:cstheme="majorBidi"/>
        </w:rPr>
        <w:t xml:space="preserve"> the requirement is that the primary source has to be supplied by a dedicated b</w:t>
      </w:r>
      <w:r w:rsidR="005059D5">
        <w:rPr>
          <w:rFonts w:asciiTheme="majorBidi" w:hAnsiTheme="majorBidi" w:cstheme="majorBidi"/>
        </w:rPr>
        <w:t>ranch circuit. H</w:t>
      </w:r>
      <w:r w:rsidR="00FA74E7">
        <w:rPr>
          <w:rFonts w:asciiTheme="majorBidi" w:hAnsiTheme="majorBidi" w:cstheme="majorBidi"/>
        </w:rPr>
        <w:t>owever,</w:t>
      </w:r>
      <w:r w:rsidR="005059D5">
        <w:rPr>
          <w:rFonts w:asciiTheme="majorBidi" w:hAnsiTheme="majorBidi" w:cstheme="majorBidi"/>
        </w:rPr>
        <w:t xml:space="preserve"> that dedicated branch circuit</w:t>
      </w:r>
      <w:r w:rsidR="00FA74E7">
        <w:rPr>
          <w:rFonts w:asciiTheme="majorBidi" w:hAnsiTheme="majorBidi" w:cstheme="majorBidi"/>
        </w:rPr>
        <w:t xml:space="preserve"> </w:t>
      </w:r>
      <w:r w:rsidR="005059D5">
        <w:rPr>
          <w:rFonts w:asciiTheme="majorBidi" w:hAnsiTheme="majorBidi" w:cstheme="majorBidi"/>
        </w:rPr>
        <w:t>doesn’t just have to be for servicing that one power</w:t>
      </w:r>
      <w:r w:rsidR="00FA74E7">
        <w:rPr>
          <w:rFonts w:asciiTheme="majorBidi" w:hAnsiTheme="majorBidi" w:cstheme="majorBidi"/>
        </w:rPr>
        <w:t xml:space="preserve"> supply </w:t>
      </w:r>
      <w:r w:rsidR="005059D5">
        <w:rPr>
          <w:rFonts w:asciiTheme="majorBidi" w:hAnsiTheme="majorBidi" w:cstheme="majorBidi"/>
        </w:rPr>
        <w:t xml:space="preserve">it can also service multiple power supplies </w:t>
      </w:r>
      <w:r w:rsidR="006252C3">
        <w:rPr>
          <w:rFonts w:asciiTheme="majorBidi" w:hAnsiTheme="majorBidi" w:cstheme="majorBidi"/>
        </w:rPr>
        <w:t xml:space="preserve">within a single control unit or multiple control units. The main purpose for this requirement is just to make sure that no other system is connected </w:t>
      </w:r>
      <w:r w:rsidR="00420FF7">
        <w:rPr>
          <w:rFonts w:asciiTheme="majorBidi" w:hAnsiTheme="majorBidi" w:cstheme="majorBidi"/>
        </w:rPr>
        <w:t>powered from</w:t>
      </w:r>
      <w:r w:rsidR="006252C3">
        <w:rPr>
          <w:rFonts w:asciiTheme="majorBidi" w:hAnsiTheme="majorBidi" w:cstheme="majorBidi"/>
        </w:rPr>
        <w:t xml:space="preserve"> that branch circuit</w:t>
      </w:r>
      <w:r w:rsidR="00420FF7">
        <w:rPr>
          <w:rFonts w:asciiTheme="majorBidi" w:hAnsiTheme="majorBidi" w:cstheme="majorBidi"/>
        </w:rPr>
        <w:t xml:space="preserve">. With a </w:t>
      </w:r>
      <w:r>
        <w:rPr>
          <w:rFonts w:asciiTheme="majorBidi" w:hAnsiTheme="majorBidi" w:cstheme="majorBidi"/>
        </w:rPr>
        <w:t>two-source</w:t>
      </w:r>
      <w:r w:rsidR="00420FF7">
        <w:rPr>
          <w:rFonts w:asciiTheme="majorBidi" w:hAnsiTheme="majorBidi" w:cstheme="majorBidi"/>
        </w:rPr>
        <w:t xml:space="preserve"> power supply you can have batteries as a secondary source of power only, or you can have batteries as the primary source and have a backup generator as the secondary source of power. Although using two sources of power is still used the National Fire Protection Association (NFPA) has been pushing </w:t>
      </w:r>
      <w:r w:rsidR="00A90B05">
        <w:rPr>
          <w:rFonts w:asciiTheme="majorBidi" w:hAnsiTheme="majorBidi" w:cstheme="majorBidi"/>
        </w:rPr>
        <w:t xml:space="preserve">more to update them to an Uninterruptable Power Supply (UPS). </w:t>
      </w:r>
    </w:p>
    <w:p w14:paraId="5E4D52F8" w14:textId="77777777" w:rsidR="00A90B05" w:rsidRDefault="00A90B05" w:rsidP="00F62306">
      <w:pPr>
        <w:rPr>
          <w:rFonts w:asciiTheme="majorBidi" w:hAnsiTheme="majorBidi" w:cstheme="majorBidi"/>
        </w:rPr>
      </w:pPr>
    </w:p>
    <w:p w14:paraId="0EEE51A4" w14:textId="63C7F331" w:rsidR="00EF6234" w:rsidRDefault="00A90B05" w:rsidP="00F62306">
      <w:pPr>
        <w:rPr>
          <w:rFonts w:asciiTheme="majorBidi" w:hAnsiTheme="majorBidi" w:cstheme="majorBidi"/>
        </w:rPr>
      </w:pPr>
      <w:r>
        <w:rPr>
          <w:rFonts w:asciiTheme="majorBidi" w:hAnsiTheme="majorBidi" w:cstheme="majorBidi"/>
        </w:rPr>
        <w:t>The purpose of a UPS system</w:t>
      </w:r>
      <w:r w:rsidR="00646277">
        <w:rPr>
          <w:rFonts w:asciiTheme="majorBidi" w:hAnsiTheme="majorBidi" w:cstheme="majorBidi"/>
        </w:rPr>
        <w:t xml:space="preserve"> is to supply continuous power to the fire alarm system without having any interruptions when the primary power is off and the system is waiting for it to be restored, or until the backup power is online. There are two main types</w:t>
      </w:r>
      <w:r w:rsidR="00951B4C">
        <w:rPr>
          <w:rFonts w:asciiTheme="majorBidi" w:hAnsiTheme="majorBidi" w:cstheme="majorBidi"/>
        </w:rPr>
        <w:t xml:space="preserve"> of UPS system, there is an off</w:t>
      </w:r>
      <w:r w:rsidR="00646277">
        <w:rPr>
          <w:rFonts w:asciiTheme="majorBidi" w:hAnsiTheme="majorBidi" w:cstheme="majorBidi"/>
        </w:rPr>
        <w:t>line UPS</w:t>
      </w:r>
      <w:r w:rsidR="00951B4C">
        <w:rPr>
          <w:rFonts w:asciiTheme="majorBidi" w:hAnsiTheme="majorBidi" w:cstheme="majorBidi"/>
        </w:rPr>
        <w:t xml:space="preserve"> and an on-line UPS. Figures 1 and 2 below show both the block diagrams of the offline and online UPS systems.</w:t>
      </w:r>
    </w:p>
    <w:p w14:paraId="08C989F4" w14:textId="77777777" w:rsidR="00951B4C" w:rsidRDefault="00951B4C" w:rsidP="00F62306">
      <w:pPr>
        <w:rPr>
          <w:rFonts w:asciiTheme="majorBidi" w:hAnsiTheme="majorBidi" w:cstheme="majorBidi"/>
        </w:rPr>
      </w:pPr>
    </w:p>
    <w:p w14:paraId="46BF2152" w14:textId="7280096B" w:rsidR="00951B4C" w:rsidRDefault="00951B4C" w:rsidP="00951B4C">
      <w:pPr>
        <w:jc w:val="center"/>
        <w:rPr>
          <w:rFonts w:asciiTheme="majorBidi" w:hAnsiTheme="majorBidi" w:cstheme="majorBidi"/>
        </w:rPr>
      </w:pPr>
      <w:r w:rsidRPr="00951B4C">
        <w:rPr>
          <w:rFonts w:asciiTheme="majorBidi" w:hAnsiTheme="majorBidi" w:cstheme="majorBidi"/>
          <w:noProof/>
          <w:lang w:eastAsia="en-US"/>
        </w:rPr>
        <w:drawing>
          <wp:inline distT="0" distB="0" distL="0" distR="0" wp14:anchorId="7BA86419" wp14:editId="5F3F2F66">
            <wp:extent cx="5943600" cy="3345866"/>
            <wp:effectExtent l="0" t="0" r="0" b="6985"/>
            <wp:docPr id="6" name="Picture 6" descr="http://r1.securityinfowatch.com/files/base/image/SIW/2012/11/16x9/640x360/ups-diagram-a_10835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1.securityinfowatch.com/files/base/image/SIW/2012/11/16x9/640x360/ups-diagram-a_1083531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866"/>
                    </a:xfrm>
                    <a:prstGeom prst="rect">
                      <a:avLst/>
                    </a:prstGeom>
                    <a:noFill/>
                    <a:ln>
                      <a:noFill/>
                    </a:ln>
                  </pic:spPr>
                </pic:pic>
              </a:graphicData>
            </a:graphic>
          </wp:inline>
        </w:drawing>
      </w:r>
      <w:r>
        <w:rPr>
          <w:rFonts w:asciiTheme="majorBidi" w:hAnsiTheme="majorBidi" w:cstheme="majorBidi"/>
        </w:rPr>
        <w:t>Figure 1</w:t>
      </w:r>
    </w:p>
    <w:p w14:paraId="34F62F94" w14:textId="77777777" w:rsidR="006D6FB9" w:rsidRDefault="006D6FB9" w:rsidP="00951B4C">
      <w:pPr>
        <w:jc w:val="center"/>
        <w:rPr>
          <w:rFonts w:asciiTheme="majorBidi" w:hAnsiTheme="majorBidi" w:cstheme="majorBidi"/>
        </w:rPr>
      </w:pPr>
    </w:p>
    <w:p w14:paraId="356CCA54" w14:textId="77777777" w:rsidR="006D6FB9" w:rsidRDefault="008C2AC3" w:rsidP="008C2AC3">
      <w:pPr>
        <w:rPr>
          <w:rFonts w:asciiTheme="majorBidi" w:hAnsiTheme="majorBidi" w:cstheme="majorBidi"/>
        </w:rPr>
      </w:pPr>
      <w:r>
        <w:rPr>
          <w:rFonts w:asciiTheme="majorBidi" w:hAnsiTheme="majorBidi" w:cstheme="majorBidi"/>
        </w:rPr>
        <w:lastRenderedPageBreak/>
        <w:t xml:space="preserve">Figure 1 shows how the offline uninterruptable power supply works. The initial path that is used to power the system is driven by an AC power source. An AC sensor is placed near the end of the path, and it is used as a function to switch between the two power sources when it senses that </w:t>
      </w:r>
      <w:r w:rsidR="006D6FB9">
        <w:rPr>
          <w:rFonts w:asciiTheme="majorBidi" w:hAnsiTheme="majorBidi" w:cstheme="majorBidi"/>
        </w:rPr>
        <w:t>the primary power path has been interrupted. Once the system switches between the power sources, since the charged batteries are the secondary source of power within this system they will then be used to supply the power to the system until the primary source is back up and running.</w:t>
      </w:r>
    </w:p>
    <w:p w14:paraId="73C69DA2" w14:textId="3E53F1B7" w:rsidR="00951B4C" w:rsidRDefault="006D6FB9" w:rsidP="008C2AC3">
      <w:pPr>
        <w:rPr>
          <w:rFonts w:asciiTheme="majorBidi" w:hAnsiTheme="majorBidi" w:cstheme="majorBidi"/>
        </w:rPr>
      </w:pPr>
      <w:r>
        <w:rPr>
          <w:rFonts w:asciiTheme="majorBidi" w:hAnsiTheme="majorBidi" w:cstheme="majorBidi"/>
        </w:rPr>
        <w:t xml:space="preserve"> </w:t>
      </w:r>
    </w:p>
    <w:p w14:paraId="19D2B6DF" w14:textId="4BE6FFEB" w:rsidR="00951B4C" w:rsidRDefault="00951B4C" w:rsidP="00951B4C">
      <w:pPr>
        <w:jc w:val="center"/>
        <w:rPr>
          <w:rFonts w:asciiTheme="majorBidi" w:hAnsiTheme="majorBidi" w:cstheme="majorBidi"/>
        </w:rPr>
      </w:pPr>
      <w:r w:rsidRPr="00951B4C">
        <w:rPr>
          <w:rFonts w:asciiTheme="majorBidi" w:hAnsiTheme="majorBidi" w:cstheme="majorBidi"/>
          <w:noProof/>
          <w:lang w:eastAsia="en-US"/>
        </w:rPr>
        <w:drawing>
          <wp:inline distT="0" distB="0" distL="0" distR="0" wp14:anchorId="027910BF" wp14:editId="28FAB84D">
            <wp:extent cx="5943600" cy="3345866"/>
            <wp:effectExtent l="0" t="0" r="0" b="6985"/>
            <wp:docPr id="7" name="Picture 7" descr="http://r2.securityinfowatch.com/files/base/image/SIW/2012/11/16x9/640x360/ups-diagram-b_10835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2.securityinfowatch.com/files/base/image/SIW/2012/11/16x9/640x360/ups-diagram-b_108353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866"/>
                    </a:xfrm>
                    <a:prstGeom prst="rect">
                      <a:avLst/>
                    </a:prstGeom>
                    <a:noFill/>
                    <a:ln>
                      <a:noFill/>
                    </a:ln>
                  </pic:spPr>
                </pic:pic>
              </a:graphicData>
            </a:graphic>
          </wp:inline>
        </w:drawing>
      </w:r>
      <w:r>
        <w:rPr>
          <w:rFonts w:asciiTheme="majorBidi" w:hAnsiTheme="majorBidi" w:cstheme="majorBidi"/>
        </w:rPr>
        <w:t>Figure 2</w:t>
      </w:r>
    </w:p>
    <w:p w14:paraId="77F4B16D" w14:textId="01479611" w:rsidR="00056CB9" w:rsidRDefault="00056CB9" w:rsidP="00056CB9">
      <w:pPr>
        <w:jc w:val="both"/>
        <w:rPr>
          <w:rFonts w:asciiTheme="majorBidi" w:hAnsiTheme="majorBidi" w:cstheme="majorBidi"/>
        </w:rPr>
      </w:pPr>
    </w:p>
    <w:p w14:paraId="3254BA35" w14:textId="5FCD77B0" w:rsidR="00056CB9" w:rsidRDefault="008930D9" w:rsidP="00056CB9">
      <w:pPr>
        <w:rPr>
          <w:rFonts w:asciiTheme="majorBidi" w:hAnsiTheme="majorBidi" w:cstheme="majorBidi"/>
        </w:rPr>
      </w:pPr>
      <w:r>
        <w:rPr>
          <w:rFonts w:asciiTheme="majorBidi" w:hAnsiTheme="majorBidi" w:cstheme="majorBidi"/>
        </w:rPr>
        <w:t>Figure 2 shows how the on</w:t>
      </w:r>
      <w:r w:rsidR="00056CB9">
        <w:rPr>
          <w:rFonts w:asciiTheme="majorBidi" w:hAnsiTheme="majorBidi" w:cstheme="majorBidi"/>
        </w:rPr>
        <w:t xml:space="preserve">line uninterruptable power supply works. </w:t>
      </w:r>
      <w:r>
        <w:rPr>
          <w:rFonts w:asciiTheme="majorBidi" w:hAnsiTheme="majorBidi" w:cstheme="majorBidi"/>
        </w:rPr>
        <w:t xml:space="preserve">With this type of UPS </w:t>
      </w:r>
      <w:r w:rsidR="006E5BAC">
        <w:rPr>
          <w:rFonts w:asciiTheme="majorBidi" w:hAnsiTheme="majorBidi" w:cstheme="majorBidi"/>
        </w:rPr>
        <w:t>system,</w:t>
      </w:r>
      <w:r>
        <w:rPr>
          <w:rFonts w:asciiTheme="majorBidi" w:hAnsiTheme="majorBidi" w:cstheme="majorBidi"/>
        </w:rPr>
        <w:t xml:space="preserve"> t</w:t>
      </w:r>
      <w:r w:rsidR="00056CB9">
        <w:rPr>
          <w:rFonts w:asciiTheme="majorBidi" w:hAnsiTheme="majorBidi" w:cstheme="majorBidi"/>
        </w:rPr>
        <w:t>he initial path that is used to powe</w:t>
      </w:r>
      <w:r>
        <w:rPr>
          <w:rFonts w:asciiTheme="majorBidi" w:hAnsiTheme="majorBidi" w:cstheme="majorBidi"/>
        </w:rPr>
        <w:t xml:space="preserve">r the system is driven by a battery that is being charged as a primary </w:t>
      </w:r>
      <w:r w:rsidR="00056CB9">
        <w:rPr>
          <w:rFonts w:asciiTheme="majorBidi" w:hAnsiTheme="majorBidi" w:cstheme="majorBidi"/>
        </w:rPr>
        <w:t>power source</w:t>
      </w:r>
      <w:r>
        <w:rPr>
          <w:rFonts w:asciiTheme="majorBidi" w:hAnsiTheme="majorBidi" w:cstheme="majorBidi"/>
        </w:rPr>
        <w:t xml:space="preserve"> for the system</w:t>
      </w:r>
      <w:r w:rsidR="00056CB9">
        <w:rPr>
          <w:rFonts w:asciiTheme="majorBidi" w:hAnsiTheme="majorBidi" w:cstheme="majorBidi"/>
        </w:rPr>
        <w:t xml:space="preserve">. </w:t>
      </w:r>
      <w:r>
        <w:rPr>
          <w:rFonts w:asciiTheme="majorBidi" w:hAnsiTheme="majorBidi" w:cstheme="majorBidi"/>
        </w:rPr>
        <w:t xml:space="preserve">At the end of this primary path a DC to AC inverter is implemented, and </w:t>
      </w:r>
      <w:r w:rsidR="00056CB9">
        <w:rPr>
          <w:rFonts w:asciiTheme="majorBidi" w:hAnsiTheme="majorBidi" w:cstheme="majorBidi"/>
        </w:rPr>
        <w:t>AC sensor is placed near the en</w:t>
      </w:r>
      <w:r>
        <w:rPr>
          <w:rFonts w:asciiTheme="majorBidi" w:hAnsiTheme="majorBidi" w:cstheme="majorBidi"/>
        </w:rPr>
        <w:t>d of that path. As mentioned before</w:t>
      </w:r>
      <w:r w:rsidR="00056CB9">
        <w:rPr>
          <w:rFonts w:asciiTheme="majorBidi" w:hAnsiTheme="majorBidi" w:cstheme="majorBidi"/>
        </w:rPr>
        <w:t xml:space="preserve"> it is used as a function to switch between the two power sources when it senses that the primary power path has been interrupted.</w:t>
      </w:r>
      <w:r w:rsidR="000E5A38">
        <w:rPr>
          <w:rFonts w:asciiTheme="majorBidi" w:hAnsiTheme="majorBidi" w:cstheme="majorBidi"/>
        </w:rPr>
        <w:t xml:space="preserve"> For this type of online system since t</w:t>
      </w:r>
      <w:r w:rsidR="00056CB9">
        <w:rPr>
          <w:rFonts w:asciiTheme="majorBidi" w:hAnsiTheme="majorBidi" w:cstheme="majorBidi"/>
        </w:rPr>
        <w:t xml:space="preserve">he charged batteries are the </w:t>
      </w:r>
      <w:r w:rsidR="00656E06">
        <w:rPr>
          <w:rFonts w:asciiTheme="majorBidi" w:hAnsiTheme="majorBidi" w:cstheme="majorBidi"/>
        </w:rPr>
        <w:t>integral</w:t>
      </w:r>
      <w:r>
        <w:rPr>
          <w:rFonts w:asciiTheme="majorBidi" w:hAnsiTheme="majorBidi" w:cstheme="majorBidi"/>
        </w:rPr>
        <w:t xml:space="preserve"> part o</w:t>
      </w:r>
      <w:r w:rsidR="00656E06">
        <w:rPr>
          <w:rFonts w:asciiTheme="majorBidi" w:hAnsiTheme="majorBidi" w:cstheme="majorBidi"/>
        </w:rPr>
        <w:t xml:space="preserve">f this type of UPS system and is the </w:t>
      </w:r>
      <w:r>
        <w:rPr>
          <w:rFonts w:asciiTheme="majorBidi" w:hAnsiTheme="majorBidi" w:cstheme="majorBidi"/>
        </w:rPr>
        <w:t>primary</w:t>
      </w:r>
      <w:r w:rsidR="00056CB9">
        <w:rPr>
          <w:rFonts w:asciiTheme="majorBidi" w:hAnsiTheme="majorBidi" w:cstheme="majorBidi"/>
        </w:rPr>
        <w:t xml:space="preserve"> source of power within this system</w:t>
      </w:r>
      <w:r w:rsidR="000E5A38">
        <w:rPr>
          <w:rFonts w:asciiTheme="majorBidi" w:hAnsiTheme="majorBidi" w:cstheme="majorBidi"/>
        </w:rPr>
        <w:t>, the switching between the two paths is different from the switch in the offline UPS system. The ideal aspect about the online UPS system is that since it’s ran on batteries and a charger during the normal operation of the system</w:t>
      </w:r>
      <w:r w:rsidR="00866123">
        <w:rPr>
          <w:rFonts w:asciiTheme="majorBidi" w:hAnsiTheme="majorBidi" w:cstheme="majorBidi"/>
        </w:rPr>
        <w:t xml:space="preserve">, it can also still operate during a power outage simple because it is </w:t>
      </w:r>
      <w:r w:rsidR="006E5BAC">
        <w:rPr>
          <w:rFonts w:asciiTheme="majorBidi" w:hAnsiTheme="majorBidi" w:cstheme="majorBidi"/>
        </w:rPr>
        <w:t>running</w:t>
      </w:r>
      <w:r w:rsidR="00866123">
        <w:rPr>
          <w:rFonts w:asciiTheme="majorBidi" w:hAnsiTheme="majorBidi" w:cstheme="majorBidi"/>
        </w:rPr>
        <w:t xml:space="preserve"> </w:t>
      </w:r>
      <w:r w:rsidR="006E5BAC">
        <w:rPr>
          <w:rFonts w:asciiTheme="majorBidi" w:hAnsiTheme="majorBidi" w:cstheme="majorBidi"/>
        </w:rPr>
        <w:t>off</w:t>
      </w:r>
      <w:r w:rsidR="00866123">
        <w:rPr>
          <w:rFonts w:asciiTheme="majorBidi" w:hAnsiTheme="majorBidi" w:cstheme="majorBidi"/>
        </w:rPr>
        <w:t xml:space="preserve"> batteries and will only stop if there was failure within the pathway somehow. </w:t>
      </w:r>
      <w:r w:rsidR="000E5A38">
        <w:rPr>
          <w:rFonts w:asciiTheme="majorBidi" w:hAnsiTheme="majorBidi" w:cstheme="majorBidi"/>
        </w:rPr>
        <w:t xml:space="preserve">The only way the AC sensor will switch </w:t>
      </w:r>
      <w:r w:rsidR="00866123">
        <w:rPr>
          <w:rFonts w:asciiTheme="majorBidi" w:hAnsiTheme="majorBidi" w:cstheme="majorBidi"/>
        </w:rPr>
        <w:t xml:space="preserve">is </w:t>
      </w:r>
      <w:r w:rsidR="000E5A38">
        <w:rPr>
          <w:rFonts w:asciiTheme="majorBidi" w:hAnsiTheme="majorBidi" w:cstheme="majorBidi"/>
        </w:rPr>
        <w:t>if 1 out of the 3 things happen. 1.) The charger for the battery fails, 2.) The battery itself fails/dies, or 3.) The DC to AC invertor fails to work.</w:t>
      </w:r>
      <w:r w:rsidR="00866123">
        <w:rPr>
          <w:rFonts w:asciiTheme="majorBidi" w:hAnsiTheme="majorBidi" w:cstheme="majorBidi"/>
        </w:rPr>
        <w:t xml:space="preserve"> Once one of these failures happen the sensor will switch to the secondary power source path, and it will be </w:t>
      </w:r>
      <w:r w:rsidR="00056CB9">
        <w:rPr>
          <w:rFonts w:asciiTheme="majorBidi" w:hAnsiTheme="majorBidi" w:cstheme="majorBidi"/>
        </w:rPr>
        <w:t>used to supply the power to the system until the primary source is back up and running.</w:t>
      </w:r>
    </w:p>
    <w:p w14:paraId="317359D6" w14:textId="717C2C38" w:rsidR="005059D5" w:rsidRDefault="005059D5" w:rsidP="00F62306">
      <w:pPr>
        <w:rPr>
          <w:rFonts w:asciiTheme="majorBidi" w:hAnsiTheme="majorBidi" w:cstheme="majorBidi"/>
        </w:rPr>
      </w:pPr>
    </w:p>
    <w:p w14:paraId="43B963FE" w14:textId="23EF1A59" w:rsidR="00951B4C" w:rsidRDefault="00951B4C" w:rsidP="00F62306">
      <w:pPr>
        <w:rPr>
          <w:rFonts w:asciiTheme="majorBidi" w:hAnsiTheme="majorBidi" w:cstheme="majorBidi"/>
        </w:rPr>
      </w:pPr>
      <w:r>
        <w:rPr>
          <w:rFonts w:asciiTheme="majorBidi" w:hAnsiTheme="majorBidi" w:cstheme="majorBidi"/>
        </w:rPr>
        <w:lastRenderedPageBreak/>
        <w:t>The uninterruptable power supply systems</w:t>
      </w:r>
      <w:r w:rsidR="00DB17CE">
        <w:rPr>
          <w:rFonts w:asciiTheme="majorBidi" w:hAnsiTheme="majorBidi" w:cstheme="majorBidi"/>
        </w:rPr>
        <w:t>, especially the online UPS system,</w:t>
      </w:r>
      <w:r>
        <w:rPr>
          <w:rFonts w:asciiTheme="majorBidi" w:hAnsiTheme="majorBidi" w:cstheme="majorBidi"/>
        </w:rPr>
        <w:t xml:space="preserve"> is very ideal for</w:t>
      </w:r>
      <w:r w:rsidR="00651DFB">
        <w:rPr>
          <w:rFonts w:asciiTheme="majorBidi" w:hAnsiTheme="majorBidi" w:cstheme="majorBidi"/>
        </w:rPr>
        <w:t xml:space="preserve"> our type of alarm system</w:t>
      </w:r>
      <w:r w:rsidR="00DB17CE">
        <w:rPr>
          <w:rFonts w:asciiTheme="majorBidi" w:hAnsiTheme="majorBidi" w:cstheme="majorBidi"/>
        </w:rPr>
        <w:t xml:space="preserve"> </w:t>
      </w:r>
      <w:r w:rsidR="00651DFB">
        <w:rPr>
          <w:rFonts w:asciiTheme="majorBidi" w:hAnsiTheme="majorBidi" w:cstheme="majorBidi"/>
        </w:rPr>
        <w:t>we are creating</w:t>
      </w:r>
      <w:r w:rsidR="00DB17CE">
        <w:rPr>
          <w:rFonts w:asciiTheme="majorBidi" w:hAnsiTheme="majorBidi" w:cstheme="majorBidi"/>
        </w:rPr>
        <w:t>. B</w:t>
      </w:r>
      <w:r w:rsidR="00651DFB">
        <w:rPr>
          <w:rFonts w:asciiTheme="majorBidi" w:hAnsiTheme="majorBidi" w:cstheme="majorBidi"/>
        </w:rPr>
        <w:t xml:space="preserve">ecause it would </w:t>
      </w:r>
      <w:r w:rsidR="006E5BAC">
        <w:rPr>
          <w:rFonts w:asciiTheme="majorBidi" w:hAnsiTheme="majorBidi" w:cstheme="majorBidi"/>
        </w:rPr>
        <w:t>provide</w:t>
      </w:r>
      <w:r w:rsidR="00651DFB">
        <w:rPr>
          <w:rFonts w:asciiTheme="majorBidi" w:hAnsiTheme="majorBidi" w:cstheme="majorBidi"/>
        </w:rPr>
        <w:t xml:space="preserve"> the security that our product will perform properly even in an incident</w:t>
      </w:r>
      <w:r w:rsidR="005C62C3">
        <w:rPr>
          <w:rFonts w:asciiTheme="majorBidi" w:hAnsiTheme="majorBidi" w:cstheme="majorBidi"/>
        </w:rPr>
        <w:t xml:space="preserve">; for </w:t>
      </w:r>
      <w:r w:rsidR="006E5BAC">
        <w:rPr>
          <w:rFonts w:asciiTheme="majorBidi" w:hAnsiTheme="majorBidi" w:cstheme="majorBidi"/>
        </w:rPr>
        <w:t>example,</w:t>
      </w:r>
      <w:r w:rsidR="00651DFB">
        <w:rPr>
          <w:rFonts w:asciiTheme="majorBidi" w:hAnsiTheme="majorBidi" w:cstheme="majorBidi"/>
        </w:rPr>
        <w:t xml:space="preserve"> </w:t>
      </w:r>
      <w:r w:rsidR="005C62C3">
        <w:rPr>
          <w:rFonts w:asciiTheme="majorBidi" w:hAnsiTheme="majorBidi" w:cstheme="majorBidi"/>
        </w:rPr>
        <w:t xml:space="preserve">a power outage, and still having a system still running. </w:t>
      </w:r>
      <w:r w:rsidR="006E5BAC">
        <w:rPr>
          <w:rFonts w:asciiTheme="majorBidi" w:hAnsiTheme="majorBidi" w:cstheme="majorBidi"/>
        </w:rPr>
        <w:t>Considering</w:t>
      </w:r>
      <w:r w:rsidR="005C62C3">
        <w:rPr>
          <w:rFonts w:asciiTheme="majorBidi" w:hAnsiTheme="majorBidi" w:cstheme="majorBidi"/>
        </w:rPr>
        <w:t xml:space="preserve"> the two different types of methods of supplying power we could us we </w:t>
      </w:r>
      <w:r w:rsidR="003E1C9B">
        <w:rPr>
          <w:rFonts w:asciiTheme="majorBidi" w:hAnsiTheme="majorBidi" w:cstheme="majorBidi"/>
        </w:rPr>
        <w:t>will be using</w:t>
      </w:r>
      <w:r w:rsidR="00651DFB">
        <w:rPr>
          <w:rFonts w:asciiTheme="majorBidi" w:hAnsiTheme="majorBidi" w:cstheme="majorBidi"/>
        </w:rPr>
        <w:t xml:space="preserve"> two sources of </w:t>
      </w:r>
      <w:r w:rsidR="006E5BAC">
        <w:rPr>
          <w:rFonts w:asciiTheme="majorBidi" w:hAnsiTheme="majorBidi" w:cstheme="majorBidi"/>
        </w:rPr>
        <w:t>power;</w:t>
      </w:r>
      <w:r w:rsidR="00651DFB">
        <w:rPr>
          <w:rFonts w:asciiTheme="majorBidi" w:hAnsiTheme="majorBidi" w:cstheme="majorBidi"/>
        </w:rPr>
        <w:t xml:space="preserve"> the pr</w:t>
      </w:r>
      <w:r w:rsidR="003E1C9B">
        <w:rPr>
          <w:rFonts w:asciiTheme="majorBidi" w:hAnsiTheme="majorBidi" w:cstheme="majorBidi"/>
        </w:rPr>
        <w:t>imary will be an AC power supply</w:t>
      </w:r>
      <w:r w:rsidR="00651DFB">
        <w:rPr>
          <w:rFonts w:asciiTheme="majorBidi" w:hAnsiTheme="majorBidi" w:cstheme="majorBidi"/>
        </w:rPr>
        <w:t xml:space="preserve"> and the</w:t>
      </w:r>
      <w:r w:rsidR="005C62C3">
        <w:rPr>
          <w:rFonts w:asciiTheme="majorBidi" w:hAnsiTheme="majorBidi" w:cstheme="majorBidi"/>
        </w:rPr>
        <w:t xml:space="preserve"> 9V</w:t>
      </w:r>
      <w:r w:rsidR="00651DFB">
        <w:rPr>
          <w:rFonts w:asciiTheme="majorBidi" w:hAnsiTheme="majorBidi" w:cstheme="majorBidi"/>
        </w:rPr>
        <w:t xml:space="preserve"> battery mentioned above will be the secondary</w:t>
      </w:r>
      <w:r w:rsidR="0074224F">
        <w:rPr>
          <w:rFonts w:asciiTheme="majorBidi" w:hAnsiTheme="majorBidi" w:cstheme="majorBidi"/>
        </w:rPr>
        <w:t xml:space="preserve"> </w:t>
      </w:r>
      <w:r w:rsidR="00651DFB">
        <w:rPr>
          <w:rFonts w:asciiTheme="majorBidi" w:hAnsiTheme="majorBidi" w:cstheme="majorBidi"/>
        </w:rPr>
        <w:t>source we will be using</w:t>
      </w:r>
      <w:r w:rsidR="0074224F">
        <w:rPr>
          <w:rFonts w:asciiTheme="majorBidi" w:hAnsiTheme="majorBidi" w:cstheme="majorBidi"/>
        </w:rPr>
        <w:t>.</w:t>
      </w:r>
    </w:p>
    <w:p w14:paraId="4B2F527C" w14:textId="77777777" w:rsidR="00951B4C" w:rsidRDefault="00951B4C" w:rsidP="00F62306">
      <w:pPr>
        <w:rPr>
          <w:rFonts w:asciiTheme="majorBidi" w:hAnsiTheme="majorBidi" w:cstheme="majorBidi"/>
        </w:rPr>
      </w:pPr>
    </w:p>
    <w:p w14:paraId="21A68EC0" w14:textId="16EE0BA8" w:rsidR="00FE655C" w:rsidRDefault="00D23A7D" w:rsidP="00F62306">
      <w:pPr>
        <w:rPr>
          <w:rFonts w:asciiTheme="majorBidi" w:hAnsiTheme="majorBidi" w:cstheme="majorBidi"/>
          <w:sz w:val="32"/>
          <w:szCs w:val="32"/>
        </w:rPr>
      </w:pPr>
      <w:r w:rsidRPr="00D23A7D">
        <w:rPr>
          <w:rFonts w:asciiTheme="majorBidi" w:hAnsiTheme="majorBidi" w:cstheme="majorBidi"/>
          <w:b/>
          <w:sz w:val="32"/>
          <w:szCs w:val="32"/>
        </w:rPr>
        <w:t xml:space="preserve">Fire alarm </w:t>
      </w:r>
      <w:r w:rsidR="00531CCC">
        <w:rPr>
          <w:rFonts w:asciiTheme="majorBidi" w:hAnsiTheme="majorBidi" w:cstheme="majorBidi"/>
          <w:b/>
          <w:sz w:val="32"/>
          <w:szCs w:val="32"/>
        </w:rPr>
        <w:t>sound and signaling</w:t>
      </w:r>
    </w:p>
    <w:p w14:paraId="6690843B" w14:textId="13E51B6A" w:rsidR="00D23A7D" w:rsidRDefault="00D23A7D" w:rsidP="00F62306">
      <w:pPr>
        <w:rPr>
          <w:rFonts w:asciiTheme="majorBidi" w:hAnsiTheme="majorBidi" w:cstheme="majorBidi"/>
        </w:rPr>
      </w:pPr>
    </w:p>
    <w:p w14:paraId="57598068" w14:textId="6C464378" w:rsidR="00D23A7D" w:rsidRDefault="00016B35" w:rsidP="00F62306">
      <w:pPr>
        <w:rPr>
          <w:rFonts w:asciiTheme="majorBidi" w:hAnsiTheme="majorBidi" w:cstheme="majorBidi"/>
        </w:rPr>
      </w:pPr>
      <w:r>
        <w:rPr>
          <w:rFonts w:asciiTheme="majorBidi" w:hAnsiTheme="majorBidi" w:cstheme="majorBidi"/>
        </w:rPr>
        <w:t>Per</w:t>
      </w:r>
      <w:r w:rsidR="00D23A7D">
        <w:rPr>
          <w:rFonts w:asciiTheme="majorBidi" w:hAnsiTheme="majorBidi" w:cstheme="majorBidi"/>
        </w:rPr>
        <w:t xml:space="preserve"> the</w:t>
      </w:r>
      <w:r w:rsidR="003D4C92">
        <w:rPr>
          <w:rFonts w:asciiTheme="majorBidi" w:hAnsiTheme="majorBidi" w:cstheme="majorBidi"/>
        </w:rPr>
        <w:t xml:space="preserve"> National Fire Protection Association</w:t>
      </w:r>
      <w:r w:rsidR="00345083">
        <w:rPr>
          <w:rFonts w:asciiTheme="majorBidi" w:hAnsiTheme="majorBidi" w:cstheme="majorBidi"/>
        </w:rPr>
        <w:t xml:space="preserve"> (NFPA</w:t>
      </w:r>
      <w:r w:rsidR="00D81F6D">
        <w:rPr>
          <w:rFonts w:asciiTheme="majorBidi" w:hAnsiTheme="majorBidi" w:cstheme="majorBidi"/>
        </w:rPr>
        <w:t xml:space="preserve"> 72</w:t>
      </w:r>
      <w:r w:rsidR="00345083">
        <w:rPr>
          <w:rFonts w:asciiTheme="majorBidi" w:hAnsiTheme="majorBidi" w:cstheme="majorBidi"/>
        </w:rPr>
        <w:t>)</w:t>
      </w:r>
      <w:r w:rsidR="00531CCC">
        <w:rPr>
          <w:rFonts w:asciiTheme="majorBidi" w:hAnsiTheme="majorBidi" w:cstheme="majorBidi"/>
        </w:rPr>
        <w:t xml:space="preserve"> code, the audibility of the alarm varies depending on the type of environment the alarm system is in. For a public place the minimum audibility of the alarm must be 15dBA above the average ambient sound level, and for a private place the alarm cannot be less than 10dBA above the average ambient sound level.</w:t>
      </w:r>
      <w:r w:rsidR="002C22CF">
        <w:rPr>
          <w:rFonts w:asciiTheme="majorBidi" w:hAnsiTheme="majorBidi" w:cstheme="majorBidi"/>
        </w:rPr>
        <w:t xml:space="preserve"> This is just one type of requirement for the audibility. Another one that pertains to both of the types of places is that the minimum requirement of sound from the alarm must be 5dBA above the max sound barrier with a duration of at le</w:t>
      </w:r>
      <w:r w:rsidR="00B91C40">
        <w:rPr>
          <w:rFonts w:asciiTheme="majorBidi" w:hAnsiTheme="majorBidi" w:cstheme="majorBidi"/>
        </w:rPr>
        <w:t>ast 60 seconds. Also, stated within</w:t>
      </w:r>
      <w:r w:rsidR="002B4181">
        <w:rPr>
          <w:rFonts w:asciiTheme="majorBidi" w:hAnsiTheme="majorBidi" w:cstheme="majorBidi"/>
        </w:rPr>
        <w:t xml:space="preserve"> the NFPA</w:t>
      </w:r>
      <w:r w:rsidR="00B91C40">
        <w:rPr>
          <w:rFonts w:asciiTheme="majorBidi" w:hAnsiTheme="majorBidi" w:cstheme="majorBidi"/>
        </w:rPr>
        <w:t xml:space="preserve"> 72 code</w:t>
      </w:r>
      <w:r w:rsidR="002B4181">
        <w:rPr>
          <w:rFonts w:asciiTheme="majorBidi" w:hAnsiTheme="majorBidi" w:cstheme="majorBidi"/>
        </w:rPr>
        <w:t xml:space="preserve"> is that the maximum output audible sound the fire alarm system can have is 110dBA. This output is based upon the minimum hearing distance.</w:t>
      </w:r>
    </w:p>
    <w:p w14:paraId="782F92F6" w14:textId="5425E22C" w:rsidR="002B4181" w:rsidRDefault="002B4181" w:rsidP="00F62306">
      <w:pPr>
        <w:rPr>
          <w:rFonts w:asciiTheme="majorBidi" w:hAnsiTheme="majorBidi" w:cstheme="majorBidi"/>
        </w:rPr>
      </w:pPr>
    </w:p>
    <w:p w14:paraId="26757508" w14:textId="4F2C701D" w:rsidR="002B4181" w:rsidRDefault="00B344BB" w:rsidP="00B91C40">
      <w:pPr>
        <w:rPr>
          <w:rFonts w:asciiTheme="majorBidi" w:hAnsiTheme="majorBidi" w:cstheme="majorBidi"/>
        </w:rPr>
      </w:pPr>
      <w:r>
        <w:rPr>
          <w:rFonts w:asciiTheme="majorBidi" w:hAnsiTheme="majorBidi" w:cstheme="majorBidi"/>
        </w:rPr>
        <w:t xml:space="preserve">Based on the code requirements from the Nation Fire Protection Association, we </w:t>
      </w:r>
      <w:r w:rsidR="00B91C40">
        <w:rPr>
          <w:rFonts w:asciiTheme="majorBidi" w:hAnsiTheme="majorBidi" w:cstheme="majorBidi"/>
        </w:rPr>
        <w:t>could</w:t>
      </w:r>
      <w:r>
        <w:rPr>
          <w:rFonts w:asciiTheme="majorBidi" w:hAnsiTheme="majorBidi" w:cstheme="majorBidi"/>
        </w:rPr>
        <w:t xml:space="preserve"> use this as reference guide in </w:t>
      </w:r>
      <w:r w:rsidR="00E069CF">
        <w:rPr>
          <w:rFonts w:asciiTheme="majorBidi" w:hAnsiTheme="majorBidi" w:cstheme="majorBidi"/>
        </w:rPr>
        <w:t>determining the type of component we will use</w:t>
      </w:r>
      <w:r>
        <w:rPr>
          <w:rFonts w:asciiTheme="majorBidi" w:hAnsiTheme="majorBidi" w:cstheme="majorBidi"/>
        </w:rPr>
        <w:t xml:space="preserve"> for the fire alarm. </w:t>
      </w:r>
      <w:r w:rsidR="00C93233">
        <w:rPr>
          <w:rFonts w:asciiTheme="majorBidi" w:hAnsiTheme="majorBidi" w:cstheme="majorBidi"/>
        </w:rPr>
        <w:t>As mentioned above the NFPA 72</w:t>
      </w:r>
      <w:r w:rsidR="00F74B44">
        <w:rPr>
          <w:rFonts w:asciiTheme="majorBidi" w:hAnsiTheme="majorBidi" w:cstheme="majorBidi"/>
        </w:rPr>
        <w:t xml:space="preserve"> code</w:t>
      </w:r>
      <w:r w:rsidR="0069134F">
        <w:rPr>
          <w:rFonts w:asciiTheme="majorBidi" w:hAnsiTheme="majorBidi" w:cstheme="majorBidi"/>
        </w:rPr>
        <w:t xml:space="preserve"> depending on the type of environment the system is in the audible sound level should either be 10dBA or 15dBA above the ambient noise level</w:t>
      </w:r>
      <w:r w:rsidR="003F7178">
        <w:rPr>
          <w:rFonts w:asciiTheme="majorBidi" w:hAnsiTheme="majorBidi" w:cstheme="majorBidi"/>
        </w:rPr>
        <w:t>, or 5dBA for 60 seconds above the maximum l</w:t>
      </w:r>
      <w:r w:rsidR="00B91C40">
        <w:rPr>
          <w:rFonts w:asciiTheme="majorBidi" w:hAnsiTheme="majorBidi" w:cstheme="majorBidi"/>
        </w:rPr>
        <w:t xml:space="preserve">evel; with the alarm system being at a </w:t>
      </w:r>
      <w:r w:rsidR="003F7178">
        <w:rPr>
          <w:rFonts w:asciiTheme="majorBidi" w:hAnsiTheme="majorBidi" w:cstheme="majorBidi"/>
        </w:rPr>
        <w:t>distance that is 5ft above the floor level</w:t>
      </w:r>
      <w:r w:rsidR="00B91C40">
        <w:rPr>
          <w:rFonts w:asciiTheme="majorBidi" w:hAnsiTheme="majorBidi" w:cstheme="majorBidi"/>
        </w:rPr>
        <w:t>.</w:t>
      </w:r>
      <w:r w:rsidR="003F7178">
        <w:rPr>
          <w:rFonts w:asciiTheme="majorBidi" w:hAnsiTheme="majorBidi" w:cstheme="majorBidi"/>
        </w:rPr>
        <w:t xml:space="preserve"> </w:t>
      </w:r>
      <w:r w:rsidR="00AC6B70">
        <w:rPr>
          <w:rFonts w:asciiTheme="majorBidi" w:hAnsiTheme="majorBidi" w:cstheme="majorBidi"/>
        </w:rPr>
        <w:t xml:space="preserve">Table </w:t>
      </w:r>
      <w:r w:rsidR="009B15D3">
        <w:rPr>
          <w:rFonts w:asciiTheme="majorBidi" w:hAnsiTheme="majorBidi" w:cstheme="majorBidi"/>
        </w:rPr>
        <w:t>1.1 shows the different locations</w:t>
      </w:r>
      <w:r w:rsidR="003E46F8">
        <w:rPr>
          <w:rFonts w:asciiTheme="majorBidi" w:hAnsiTheme="majorBidi" w:cstheme="majorBidi"/>
        </w:rPr>
        <w:t>, the average ambient noise level</w:t>
      </w:r>
      <w:r w:rsidR="004C74D9">
        <w:rPr>
          <w:rFonts w:asciiTheme="majorBidi" w:hAnsiTheme="majorBidi" w:cstheme="majorBidi"/>
        </w:rPr>
        <w:t xml:space="preserve"> the minimum corresponding</w:t>
      </w:r>
      <w:r w:rsidR="004325D2">
        <w:rPr>
          <w:rFonts w:asciiTheme="majorBidi" w:hAnsiTheme="majorBidi" w:cstheme="majorBidi"/>
        </w:rPr>
        <w:t xml:space="preserve"> dBA level for an alarm</w:t>
      </w:r>
      <w:r w:rsidR="00A52CB7">
        <w:rPr>
          <w:rFonts w:asciiTheme="majorBidi" w:hAnsiTheme="majorBidi" w:cstheme="majorBidi"/>
        </w:rPr>
        <w:t xml:space="preserve"> system</w:t>
      </w:r>
      <w:r w:rsidR="004325D2">
        <w:rPr>
          <w:rFonts w:asciiTheme="majorBidi" w:hAnsiTheme="majorBidi" w:cstheme="majorBidi"/>
        </w:rPr>
        <w:t>.</w:t>
      </w:r>
    </w:p>
    <w:p w14:paraId="2755B133" w14:textId="77777777" w:rsidR="004325D2" w:rsidRDefault="004325D2" w:rsidP="00B91C40">
      <w:pPr>
        <w:rPr>
          <w:rFonts w:asciiTheme="majorBidi" w:hAnsiTheme="majorBidi" w:cstheme="majorBidi"/>
        </w:rPr>
      </w:pPr>
    </w:p>
    <w:p w14:paraId="1D7BCBAB" w14:textId="4BCD4EA7" w:rsidR="004325D2" w:rsidRPr="0024067B" w:rsidRDefault="0024067B" w:rsidP="00B91C40">
      <w:pPr>
        <w:rPr>
          <w:rFonts w:asciiTheme="majorBidi" w:hAnsiTheme="majorBidi" w:cstheme="majorBidi"/>
          <w:b/>
          <w:bCs/>
        </w:rPr>
      </w:pPr>
      <w:r w:rsidRPr="0024067B">
        <w:rPr>
          <w:rFonts w:asciiTheme="majorBidi" w:hAnsiTheme="majorBidi" w:cstheme="majorBidi"/>
          <w:b/>
          <w:bCs/>
        </w:rPr>
        <w:t>Table 1.1</w:t>
      </w:r>
    </w:p>
    <w:tbl>
      <w:tblPr>
        <w:tblStyle w:val="TableGrid"/>
        <w:tblW w:w="0" w:type="auto"/>
        <w:tblLook w:val="04A0" w:firstRow="1" w:lastRow="0" w:firstColumn="1" w:lastColumn="0" w:noHBand="0" w:noVBand="1"/>
      </w:tblPr>
      <w:tblGrid>
        <w:gridCol w:w="3116"/>
        <w:gridCol w:w="3117"/>
        <w:gridCol w:w="3117"/>
      </w:tblGrid>
      <w:tr w:rsidR="004325D2" w14:paraId="4B8F2111" w14:textId="77777777" w:rsidTr="004325D2">
        <w:tc>
          <w:tcPr>
            <w:tcW w:w="3116" w:type="dxa"/>
          </w:tcPr>
          <w:p w14:paraId="76175BD0" w14:textId="1E4F450C" w:rsidR="004325D2" w:rsidRDefault="0024067B" w:rsidP="00B91C40">
            <w:pPr>
              <w:rPr>
                <w:rFonts w:asciiTheme="majorBidi" w:hAnsiTheme="majorBidi" w:cstheme="majorBidi"/>
              </w:rPr>
            </w:pPr>
            <w:r>
              <w:rPr>
                <w:rFonts w:asciiTheme="majorBidi" w:hAnsiTheme="majorBidi" w:cstheme="majorBidi"/>
              </w:rPr>
              <w:t>Locations</w:t>
            </w:r>
          </w:p>
        </w:tc>
        <w:tc>
          <w:tcPr>
            <w:tcW w:w="3117" w:type="dxa"/>
          </w:tcPr>
          <w:p w14:paraId="792A4148" w14:textId="7BF77F58" w:rsidR="004325D2" w:rsidRPr="00480511" w:rsidRDefault="00480511" w:rsidP="00B91C40">
            <w:pPr>
              <w:rPr>
                <w:rFonts w:asciiTheme="majorBidi" w:hAnsiTheme="majorBidi" w:cstheme="majorBidi"/>
                <w:lang w:val="fr-FR"/>
              </w:rPr>
            </w:pPr>
            <w:proofErr w:type="spellStart"/>
            <w:r w:rsidRPr="00480511">
              <w:rPr>
                <w:rFonts w:asciiTheme="majorBidi" w:hAnsiTheme="majorBidi" w:cstheme="majorBidi"/>
                <w:lang w:val="fr-FR"/>
              </w:rPr>
              <w:t>Average</w:t>
            </w:r>
            <w:proofErr w:type="spellEnd"/>
            <w:r w:rsidRPr="00480511">
              <w:rPr>
                <w:rFonts w:asciiTheme="majorBidi" w:hAnsiTheme="majorBidi" w:cstheme="majorBidi"/>
                <w:lang w:val="fr-FR"/>
              </w:rPr>
              <w:t xml:space="preserve"> ambient noise </w:t>
            </w:r>
            <w:proofErr w:type="spellStart"/>
            <w:r w:rsidRPr="00480511">
              <w:rPr>
                <w:rFonts w:asciiTheme="majorBidi" w:hAnsiTheme="majorBidi" w:cstheme="majorBidi"/>
                <w:lang w:val="fr-FR"/>
              </w:rPr>
              <w:t>level</w:t>
            </w:r>
            <w:proofErr w:type="spellEnd"/>
            <w:r w:rsidRPr="00480511">
              <w:rPr>
                <w:rFonts w:asciiTheme="majorBidi" w:hAnsiTheme="majorBidi" w:cstheme="majorBidi"/>
                <w:lang w:val="fr-FR"/>
              </w:rPr>
              <w:t xml:space="preserve"> (</w:t>
            </w:r>
            <w:proofErr w:type="spellStart"/>
            <w:r w:rsidRPr="00480511">
              <w:rPr>
                <w:rFonts w:asciiTheme="majorBidi" w:hAnsiTheme="majorBidi" w:cstheme="majorBidi"/>
                <w:lang w:val="fr-FR"/>
              </w:rPr>
              <w:t>dBA</w:t>
            </w:r>
            <w:proofErr w:type="spellEnd"/>
            <w:r w:rsidRPr="00480511">
              <w:rPr>
                <w:rFonts w:asciiTheme="majorBidi" w:hAnsiTheme="majorBidi" w:cstheme="majorBidi"/>
                <w:lang w:val="fr-FR"/>
              </w:rPr>
              <w:t>)</w:t>
            </w:r>
          </w:p>
        </w:tc>
        <w:tc>
          <w:tcPr>
            <w:tcW w:w="3117" w:type="dxa"/>
          </w:tcPr>
          <w:p w14:paraId="651757C6" w14:textId="3E5DE847" w:rsidR="004325D2" w:rsidRDefault="00480511" w:rsidP="00B91C40">
            <w:pPr>
              <w:rPr>
                <w:rFonts w:asciiTheme="majorBidi" w:hAnsiTheme="majorBidi" w:cstheme="majorBidi"/>
              </w:rPr>
            </w:pPr>
            <w:r>
              <w:rPr>
                <w:rFonts w:asciiTheme="majorBidi" w:hAnsiTheme="majorBidi" w:cstheme="majorBidi"/>
              </w:rPr>
              <w:t>Min</w:t>
            </w:r>
            <w:r w:rsidR="00A373C8">
              <w:rPr>
                <w:rFonts w:asciiTheme="majorBidi" w:hAnsiTheme="majorBidi" w:cstheme="majorBidi"/>
              </w:rPr>
              <w:t xml:space="preserve">imum required for SPL </w:t>
            </w:r>
            <w:r>
              <w:rPr>
                <w:rFonts w:asciiTheme="majorBidi" w:hAnsiTheme="majorBidi" w:cstheme="majorBidi"/>
              </w:rPr>
              <w:t>(dBA)</w:t>
            </w:r>
            <w:r w:rsidR="00A373C8">
              <w:rPr>
                <w:rFonts w:asciiTheme="majorBidi" w:hAnsiTheme="majorBidi" w:cstheme="majorBidi"/>
              </w:rPr>
              <w:t xml:space="preserve"> per location</w:t>
            </w:r>
          </w:p>
        </w:tc>
      </w:tr>
      <w:tr w:rsidR="004325D2" w14:paraId="7400B001" w14:textId="77777777" w:rsidTr="004325D2">
        <w:tc>
          <w:tcPr>
            <w:tcW w:w="3116" w:type="dxa"/>
          </w:tcPr>
          <w:p w14:paraId="4CF476B8" w14:textId="26C6A58E" w:rsidR="004325D2" w:rsidRDefault="00480511" w:rsidP="00B91C40">
            <w:pPr>
              <w:rPr>
                <w:rFonts w:asciiTheme="majorBidi" w:hAnsiTheme="majorBidi" w:cstheme="majorBidi"/>
              </w:rPr>
            </w:pPr>
            <w:r>
              <w:rPr>
                <w:rFonts w:asciiTheme="majorBidi" w:hAnsiTheme="majorBidi" w:cstheme="majorBidi"/>
              </w:rPr>
              <w:t>Business offices</w:t>
            </w:r>
          </w:p>
        </w:tc>
        <w:tc>
          <w:tcPr>
            <w:tcW w:w="3117" w:type="dxa"/>
          </w:tcPr>
          <w:p w14:paraId="597B601C" w14:textId="2DCA12A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D230842" w14:textId="3C3A50E2" w:rsidR="004325D2" w:rsidRDefault="00480511" w:rsidP="00B91C40">
            <w:pPr>
              <w:rPr>
                <w:rFonts w:asciiTheme="majorBidi" w:hAnsiTheme="majorBidi" w:cstheme="majorBidi"/>
              </w:rPr>
            </w:pPr>
            <w:r>
              <w:rPr>
                <w:rFonts w:asciiTheme="majorBidi" w:hAnsiTheme="majorBidi" w:cstheme="majorBidi"/>
              </w:rPr>
              <w:t>70</w:t>
            </w:r>
          </w:p>
        </w:tc>
      </w:tr>
      <w:tr w:rsidR="004325D2" w14:paraId="4937E99A" w14:textId="77777777" w:rsidTr="004325D2">
        <w:tc>
          <w:tcPr>
            <w:tcW w:w="3116" w:type="dxa"/>
          </w:tcPr>
          <w:p w14:paraId="596D0315" w14:textId="78F658FB" w:rsidR="004325D2" w:rsidRDefault="00480511" w:rsidP="00B91C40">
            <w:pPr>
              <w:rPr>
                <w:rFonts w:asciiTheme="majorBidi" w:hAnsiTheme="majorBidi" w:cstheme="majorBidi"/>
              </w:rPr>
            </w:pPr>
            <w:r>
              <w:rPr>
                <w:rFonts w:asciiTheme="majorBidi" w:hAnsiTheme="majorBidi" w:cstheme="majorBidi"/>
              </w:rPr>
              <w:t>Industrial occupancies</w:t>
            </w:r>
          </w:p>
        </w:tc>
        <w:tc>
          <w:tcPr>
            <w:tcW w:w="3117" w:type="dxa"/>
          </w:tcPr>
          <w:p w14:paraId="461C2C0C" w14:textId="6F40B056" w:rsidR="004325D2" w:rsidRDefault="00480511" w:rsidP="00B91C40">
            <w:pPr>
              <w:rPr>
                <w:rFonts w:asciiTheme="majorBidi" w:hAnsiTheme="majorBidi" w:cstheme="majorBidi"/>
              </w:rPr>
            </w:pPr>
            <w:r>
              <w:rPr>
                <w:rFonts w:asciiTheme="majorBidi" w:hAnsiTheme="majorBidi" w:cstheme="majorBidi"/>
              </w:rPr>
              <w:t>80</w:t>
            </w:r>
          </w:p>
        </w:tc>
        <w:tc>
          <w:tcPr>
            <w:tcW w:w="3117" w:type="dxa"/>
          </w:tcPr>
          <w:p w14:paraId="41D2A605" w14:textId="1FB9BACC" w:rsidR="004325D2" w:rsidRDefault="00480511" w:rsidP="00B91C40">
            <w:pPr>
              <w:rPr>
                <w:rFonts w:asciiTheme="majorBidi" w:hAnsiTheme="majorBidi" w:cstheme="majorBidi"/>
              </w:rPr>
            </w:pPr>
            <w:r>
              <w:rPr>
                <w:rFonts w:asciiTheme="majorBidi" w:hAnsiTheme="majorBidi" w:cstheme="majorBidi"/>
              </w:rPr>
              <w:t>95</w:t>
            </w:r>
          </w:p>
        </w:tc>
      </w:tr>
      <w:tr w:rsidR="004325D2" w14:paraId="1A82F1EA" w14:textId="77777777" w:rsidTr="004325D2">
        <w:tc>
          <w:tcPr>
            <w:tcW w:w="3116" w:type="dxa"/>
          </w:tcPr>
          <w:p w14:paraId="0109A658" w14:textId="02231028" w:rsidR="004325D2" w:rsidRDefault="00480511" w:rsidP="00B91C40">
            <w:pPr>
              <w:rPr>
                <w:rFonts w:asciiTheme="majorBidi" w:hAnsiTheme="majorBidi" w:cstheme="majorBidi"/>
              </w:rPr>
            </w:pPr>
            <w:r>
              <w:rPr>
                <w:rFonts w:asciiTheme="majorBidi" w:hAnsiTheme="majorBidi" w:cstheme="majorBidi"/>
              </w:rPr>
              <w:t>Institutional occupancies</w:t>
            </w:r>
          </w:p>
        </w:tc>
        <w:tc>
          <w:tcPr>
            <w:tcW w:w="3117" w:type="dxa"/>
          </w:tcPr>
          <w:p w14:paraId="6A3F38EF" w14:textId="336C6519" w:rsidR="004325D2" w:rsidRDefault="00480511" w:rsidP="00B91C40">
            <w:pPr>
              <w:rPr>
                <w:rFonts w:asciiTheme="majorBidi" w:hAnsiTheme="majorBidi" w:cstheme="majorBidi"/>
              </w:rPr>
            </w:pPr>
            <w:r>
              <w:rPr>
                <w:rFonts w:asciiTheme="majorBidi" w:hAnsiTheme="majorBidi" w:cstheme="majorBidi"/>
              </w:rPr>
              <w:t>50</w:t>
            </w:r>
          </w:p>
        </w:tc>
        <w:tc>
          <w:tcPr>
            <w:tcW w:w="3117" w:type="dxa"/>
          </w:tcPr>
          <w:p w14:paraId="16782728" w14:textId="606F2DE5" w:rsidR="004325D2" w:rsidRDefault="00480511" w:rsidP="00B91C40">
            <w:pPr>
              <w:rPr>
                <w:rFonts w:asciiTheme="majorBidi" w:hAnsiTheme="majorBidi" w:cstheme="majorBidi"/>
              </w:rPr>
            </w:pPr>
            <w:r>
              <w:rPr>
                <w:rFonts w:asciiTheme="majorBidi" w:hAnsiTheme="majorBidi" w:cstheme="majorBidi"/>
              </w:rPr>
              <w:t>65</w:t>
            </w:r>
          </w:p>
        </w:tc>
      </w:tr>
      <w:tr w:rsidR="004325D2" w14:paraId="76A14347" w14:textId="77777777" w:rsidTr="004325D2">
        <w:tc>
          <w:tcPr>
            <w:tcW w:w="3116" w:type="dxa"/>
          </w:tcPr>
          <w:p w14:paraId="2C876351" w14:textId="4672F85E" w:rsidR="004325D2" w:rsidRDefault="00480511" w:rsidP="00B91C40">
            <w:pPr>
              <w:rPr>
                <w:rFonts w:asciiTheme="majorBidi" w:hAnsiTheme="majorBidi" w:cstheme="majorBidi"/>
              </w:rPr>
            </w:pPr>
            <w:r>
              <w:rPr>
                <w:rFonts w:asciiTheme="majorBidi" w:hAnsiTheme="majorBidi" w:cstheme="majorBidi"/>
              </w:rPr>
              <w:t>Mechanical rooms</w:t>
            </w:r>
          </w:p>
        </w:tc>
        <w:tc>
          <w:tcPr>
            <w:tcW w:w="3117" w:type="dxa"/>
          </w:tcPr>
          <w:p w14:paraId="60F9F4F0" w14:textId="29BBA976" w:rsidR="004325D2" w:rsidRDefault="00480511" w:rsidP="00B91C40">
            <w:pPr>
              <w:rPr>
                <w:rFonts w:asciiTheme="majorBidi" w:hAnsiTheme="majorBidi" w:cstheme="majorBidi"/>
              </w:rPr>
            </w:pPr>
            <w:r>
              <w:rPr>
                <w:rFonts w:asciiTheme="majorBidi" w:hAnsiTheme="majorBidi" w:cstheme="majorBidi"/>
              </w:rPr>
              <w:t>85</w:t>
            </w:r>
          </w:p>
        </w:tc>
        <w:tc>
          <w:tcPr>
            <w:tcW w:w="3117" w:type="dxa"/>
          </w:tcPr>
          <w:p w14:paraId="70368535" w14:textId="1F60D31C" w:rsidR="004325D2" w:rsidRDefault="00480511" w:rsidP="00B91C40">
            <w:pPr>
              <w:rPr>
                <w:rFonts w:asciiTheme="majorBidi" w:hAnsiTheme="majorBidi" w:cstheme="majorBidi"/>
              </w:rPr>
            </w:pPr>
            <w:r>
              <w:rPr>
                <w:rFonts w:asciiTheme="majorBidi" w:hAnsiTheme="majorBidi" w:cstheme="majorBidi"/>
              </w:rPr>
              <w:t>100</w:t>
            </w:r>
          </w:p>
        </w:tc>
      </w:tr>
      <w:tr w:rsidR="004325D2" w14:paraId="1AA0EE93" w14:textId="77777777" w:rsidTr="004325D2">
        <w:tc>
          <w:tcPr>
            <w:tcW w:w="3116" w:type="dxa"/>
          </w:tcPr>
          <w:p w14:paraId="239EF2E8" w14:textId="1DC0850E" w:rsidR="004325D2" w:rsidRDefault="00480511" w:rsidP="00B91C40">
            <w:pPr>
              <w:rPr>
                <w:rFonts w:asciiTheme="majorBidi" w:hAnsiTheme="majorBidi" w:cstheme="majorBidi"/>
              </w:rPr>
            </w:pPr>
            <w:r>
              <w:rPr>
                <w:rFonts w:asciiTheme="majorBidi" w:hAnsiTheme="majorBidi" w:cstheme="majorBidi"/>
              </w:rPr>
              <w:t>Places of assembly</w:t>
            </w:r>
          </w:p>
        </w:tc>
        <w:tc>
          <w:tcPr>
            <w:tcW w:w="3117" w:type="dxa"/>
          </w:tcPr>
          <w:p w14:paraId="23D9685A" w14:textId="7DBD24E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68515C4" w14:textId="5C3DA24F" w:rsidR="004325D2" w:rsidRDefault="00480511" w:rsidP="00B91C40">
            <w:pPr>
              <w:rPr>
                <w:rFonts w:asciiTheme="majorBidi" w:hAnsiTheme="majorBidi" w:cstheme="majorBidi"/>
              </w:rPr>
            </w:pPr>
            <w:r>
              <w:rPr>
                <w:rFonts w:asciiTheme="majorBidi" w:hAnsiTheme="majorBidi" w:cstheme="majorBidi"/>
              </w:rPr>
              <w:t>70</w:t>
            </w:r>
          </w:p>
        </w:tc>
      </w:tr>
      <w:tr w:rsidR="004325D2" w14:paraId="7C6741EE" w14:textId="77777777" w:rsidTr="004325D2">
        <w:tc>
          <w:tcPr>
            <w:tcW w:w="3116" w:type="dxa"/>
          </w:tcPr>
          <w:p w14:paraId="2AED463C" w14:textId="43889C39" w:rsidR="004325D2" w:rsidRDefault="00480511" w:rsidP="00B91C40">
            <w:pPr>
              <w:rPr>
                <w:rFonts w:asciiTheme="majorBidi" w:hAnsiTheme="majorBidi" w:cstheme="majorBidi"/>
              </w:rPr>
            </w:pPr>
            <w:r>
              <w:rPr>
                <w:rFonts w:asciiTheme="majorBidi" w:hAnsiTheme="majorBidi" w:cstheme="majorBidi"/>
              </w:rPr>
              <w:t>Residential places</w:t>
            </w:r>
          </w:p>
        </w:tc>
        <w:tc>
          <w:tcPr>
            <w:tcW w:w="3117" w:type="dxa"/>
          </w:tcPr>
          <w:p w14:paraId="6BAC348D" w14:textId="6ADE0348" w:rsidR="004325D2" w:rsidRDefault="00480511" w:rsidP="00B91C40">
            <w:pPr>
              <w:rPr>
                <w:rFonts w:asciiTheme="majorBidi" w:hAnsiTheme="majorBidi" w:cstheme="majorBidi"/>
              </w:rPr>
            </w:pPr>
            <w:r>
              <w:rPr>
                <w:rFonts w:asciiTheme="majorBidi" w:hAnsiTheme="majorBidi" w:cstheme="majorBidi"/>
              </w:rPr>
              <w:t>35</w:t>
            </w:r>
          </w:p>
        </w:tc>
        <w:tc>
          <w:tcPr>
            <w:tcW w:w="3117" w:type="dxa"/>
          </w:tcPr>
          <w:p w14:paraId="4868ED5F" w14:textId="298E6E9F" w:rsidR="004325D2" w:rsidRDefault="00A373C8" w:rsidP="00B91C40">
            <w:pPr>
              <w:rPr>
                <w:rFonts w:asciiTheme="majorBidi" w:hAnsiTheme="majorBidi" w:cstheme="majorBidi"/>
              </w:rPr>
            </w:pPr>
            <w:r>
              <w:rPr>
                <w:rFonts w:asciiTheme="majorBidi" w:hAnsiTheme="majorBidi" w:cstheme="majorBidi"/>
              </w:rPr>
              <w:t>50</w:t>
            </w:r>
          </w:p>
        </w:tc>
      </w:tr>
      <w:tr w:rsidR="004325D2" w14:paraId="44FFE089" w14:textId="77777777" w:rsidTr="004325D2">
        <w:tc>
          <w:tcPr>
            <w:tcW w:w="3116" w:type="dxa"/>
          </w:tcPr>
          <w:p w14:paraId="053CA478" w14:textId="21ED597A" w:rsidR="004325D2" w:rsidRDefault="003D235F" w:rsidP="00B91C40">
            <w:pPr>
              <w:rPr>
                <w:rFonts w:asciiTheme="majorBidi" w:hAnsiTheme="majorBidi" w:cstheme="majorBidi"/>
              </w:rPr>
            </w:pPr>
            <w:r>
              <w:rPr>
                <w:rFonts w:asciiTheme="majorBidi" w:hAnsiTheme="majorBidi" w:cstheme="majorBidi"/>
              </w:rPr>
              <w:t>Storage</w:t>
            </w:r>
            <w:r w:rsidR="00A373C8">
              <w:rPr>
                <w:rFonts w:asciiTheme="majorBidi" w:hAnsiTheme="majorBidi" w:cstheme="majorBidi"/>
              </w:rPr>
              <w:t xml:space="preserve"> occupancies</w:t>
            </w:r>
          </w:p>
        </w:tc>
        <w:tc>
          <w:tcPr>
            <w:tcW w:w="3117" w:type="dxa"/>
          </w:tcPr>
          <w:p w14:paraId="027E5488" w14:textId="76190BF3" w:rsidR="004325D2" w:rsidRDefault="00A373C8" w:rsidP="00B91C40">
            <w:pPr>
              <w:rPr>
                <w:rFonts w:asciiTheme="majorBidi" w:hAnsiTheme="majorBidi" w:cstheme="majorBidi"/>
              </w:rPr>
            </w:pPr>
            <w:r>
              <w:rPr>
                <w:rFonts w:asciiTheme="majorBidi" w:hAnsiTheme="majorBidi" w:cstheme="majorBidi"/>
              </w:rPr>
              <w:t>30</w:t>
            </w:r>
          </w:p>
        </w:tc>
        <w:tc>
          <w:tcPr>
            <w:tcW w:w="3117" w:type="dxa"/>
          </w:tcPr>
          <w:p w14:paraId="437D9D14" w14:textId="33A4BE4A" w:rsidR="004325D2" w:rsidRDefault="00A373C8" w:rsidP="00B91C40">
            <w:pPr>
              <w:rPr>
                <w:rFonts w:asciiTheme="majorBidi" w:hAnsiTheme="majorBidi" w:cstheme="majorBidi"/>
              </w:rPr>
            </w:pPr>
            <w:r>
              <w:rPr>
                <w:rFonts w:asciiTheme="majorBidi" w:hAnsiTheme="majorBidi" w:cstheme="majorBidi"/>
              </w:rPr>
              <w:t>45</w:t>
            </w:r>
          </w:p>
        </w:tc>
      </w:tr>
      <w:tr w:rsidR="001308D9" w14:paraId="43C72EE8" w14:textId="77777777" w:rsidTr="004325D2">
        <w:tc>
          <w:tcPr>
            <w:tcW w:w="3116" w:type="dxa"/>
          </w:tcPr>
          <w:p w14:paraId="592F2A69" w14:textId="2F1C2928" w:rsidR="001308D9" w:rsidRDefault="002A6E66" w:rsidP="00B91C40">
            <w:pPr>
              <w:rPr>
                <w:rFonts w:asciiTheme="majorBidi" w:hAnsiTheme="majorBidi" w:cstheme="majorBidi"/>
              </w:rPr>
            </w:pPr>
            <w:r>
              <w:rPr>
                <w:rFonts w:asciiTheme="majorBidi" w:hAnsiTheme="majorBidi" w:cstheme="majorBidi"/>
              </w:rPr>
              <w:t>Thoroughfares, h</w:t>
            </w:r>
            <w:r w:rsidR="004F1E5D">
              <w:rPr>
                <w:rFonts w:asciiTheme="majorBidi" w:hAnsiTheme="majorBidi" w:cstheme="majorBidi"/>
              </w:rPr>
              <w:t>igh-density urban areas</w:t>
            </w:r>
          </w:p>
        </w:tc>
        <w:tc>
          <w:tcPr>
            <w:tcW w:w="3117" w:type="dxa"/>
          </w:tcPr>
          <w:p w14:paraId="017AD5D1" w14:textId="35A4AF7B" w:rsidR="001308D9" w:rsidRDefault="003C460D" w:rsidP="00B91C40">
            <w:pPr>
              <w:rPr>
                <w:rFonts w:asciiTheme="majorBidi" w:hAnsiTheme="majorBidi" w:cstheme="majorBidi"/>
              </w:rPr>
            </w:pPr>
            <w:r>
              <w:rPr>
                <w:rFonts w:asciiTheme="majorBidi" w:hAnsiTheme="majorBidi" w:cstheme="majorBidi"/>
              </w:rPr>
              <w:t>70</w:t>
            </w:r>
          </w:p>
        </w:tc>
        <w:tc>
          <w:tcPr>
            <w:tcW w:w="3117" w:type="dxa"/>
          </w:tcPr>
          <w:p w14:paraId="606953F8" w14:textId="09ECD0D0" w:rsidR="001308D9" w:rsidRDefault="003C460D" w:rsidP="00B91C40">
            <w:pPr>
              <w:rPr>
                <w:rFonts w:asciiTheme="majorBidi" w:hAnsiTheme="majorBidi" w:cstheme="majorBidi"/>
              </w:rPr>
            </w:pPr>
            <w:r>
              <w:rPr>
                <w:rFonts w:asciiTheme="majorBidi" w:hAnsiTheme="majorBidi" w:cstheme="majorBidi"/>
              </w:rPr>
              <w:t>85</w:t>
            </w:r>
          </w:p>
        </w:tc>
      </w:tr>
      <w:tr w:rsidR="001A410A" w14:paraId="6B31B9C2" w14:textId="77777777" w:rsidTr="004325D2">
        <w:tc>
          <w:tcPr>
            <w:tcW w:w="3116" w:type="dxa"/>
          </w:tcPr>
          <w:p w14:paraId="7C7255BA" w14:textId="45696433" w:rsidR="001A410A" w:rsidRDefault="002A6E66" w:rsidP="00B91C40">
            <w:pPr>
              <w:rPr>
                <w:rFonts w:asciiTheme="majorBidi" w:hAnsiTheme="majorBidi" w:cstheme="majorBidi"/>
              </w:rPr>
            </w:pPr>
            <w:r>
              <w:rPr>
                <w:rFonts w:asciiTheme="majorBidi" w:hAnsiTheme="majorBidi" w:cstheme="majorBidi"/>
              </w:rPr>
              <w:t>Thoroughfares, m</w:t>
            </w:r>
            <w:r w:rsidR="004F1E5D">
              <w:rPr>
                <w:rFonts w:asciiTheme="majorBidi" w:hAnsiTheme="majorBidi" w:cstheme="majorBidi"/>
              </w:rPr>
              <w:t>oderate – density urban areas</w:t>
            </w:r>
          </w:p>
        </w:tc>
        <w:tc>
          <w:tcPr>
            <w:tcW w:w="3117" w:type="dxa"/>
          </w:tcPr>
          <w:p w14:paraId="494FADE4" w14:textId="5D1367D8" w:rsidR="001A410A" w:rsidRDefault="003C460D" w:rsidP="00B91C40">
            <w:pPr>
              <w:rPr>
                <w:rFonts w:asciiTheme="majorBidi" w:hAnsiTheme="majorBidi" w:cstheme="majorBidi"/>
              </w:rPr>
            </w:pPr>
            <w:r>
              <w:rPr>
                <w:rFonts w:asciiTheme="majorBidi" w:hAnsiTheme="majorBidi" w:cstheme="majorBidi"/>
              </w:rPr>
              <w:t>55</w:t>
            </w:r>
          </w:p>
        </w:tc>
        <w:tc>
          <w:tcPr>
            <w:tcW w:w="3117" w:type="dxa"/>
          </w:tcPr>
          <w:p w14:paraId="10CEDE45" w14:textId="16EE2355" w:rsidR="001A410A" w:rsidRDefault="003C460D" w:rsidP="00B91C40">
            <w:pPr>
              <w:rPr>
                <w:rFonts w:asciiTheme="majorBidi" w:hAnsiTheme="majorBidi" w:cstheme="majorBidi"/>
              </w:rPr>
            </w:pPr>
            <w:r>
              <w:rPr>
                <w:rFonts w:asciiTheme="majorBidi" w:hAnsiTheme="majorBidi" w:cstheme="majorBidi"/>
              </w:rPr>
              <w:t>70</w:t>
            </w:r>
          </w:p>
        </w:tc>
      </w:tr>
      <w:tr w:rsidR="001308D9" w14:paraId="4F9C27DE" w14:textId="77777777" w:rsidTr="004325D2">
        <w:tc>
          <w:tcPr>
            <w:tcW w:w="3116" w:type="dxa"/>
          </w:tcPr>
          <w:p w14:paraId="5796DCCD" w14:textId="361E3977" w:rsidR="001308D9" w:rsidRDefault="002A6E66" w:rsidP="00B91C40">
            <w:pPr>
              <w:rPr>
                <w:rFonts w:asciiTheme="majorBidi" w:hAnsiTheme="majorBidi" w:cstheme="majorBidi"/>
              </w:rPr>
            </w:pPr>
            <w:r>
              <w:rPr>
                <w:rFonts w:asciiTheme="majorBidi" w:hAnsiTheme="majorBidi" w:cstheme="majorBidi"/>
              </w:rPr>
              <w:t>Thoroughfares, r</w:t>
            </w:r>
            <w:r w:rsidR="003C460D">
              <w:rPr>
                <w:rFonts w:asciiTheme="majorBidi" w:hAnsiTheme="majorBidi" w:cstheme="majorBidi"/>
              </w:rPr>
              <w:t>ural and suburban areas</w:t>
            </w:r>
          </w:p>
        </w:tc>
        <w:tc>
          <w:tcPr>
            <w:tcW w:w="3117" w:type="dxa"/>
          </w:tcPr>
          <w:p w14:paraId="51A1941D" w14:textId="4C83B0B8" w:rsidR="001308D9" w:rsidRDefault="003C460D" w:rsidP="00B91C40">
            <w:pPr>
              <w:rPr>
                <w:rFonts w:asciiTheme="majorBidi" w:hAnsiTheme="majorBidi" w:cstheme="majorBidi"/>
              </w:rPr>
            </w:pPr>
            <w:r>
              <w:rPr>
                <w:rFonts w:asciiTheme="majorBidi" w:hAnsiTheme="majorBidi" w:cstheme="majorBidi"/>
              </w:rPr>
              <w:t>40</w:t>
            </w:r>
          </w:p>
        </w:tc>
        <w:tc>
          <w:tcPr>
            <w:tcW w:w="3117" w:type="dxa"/>
          </w:tcPr>
          <w:p w14:paraId="3EBC0F1A" w14:textId="48CE3870" w:rsidR="001308D9" w:rsidRDefault="003C460D" w:rsidP="00B91C40">
            <w:pPr>
              <w:rPr>
                <w:rFonts w:asciiTheme="majorBidi" w:hAnsiTheme="majorBidi" w:cstheme="majorBidi"/>
              </w:rPr>
            </w:pPr>
            <w:r>
              <w:rPr>
                <w:rFonts w:asciiTheme="majorBidi" w:hAnsiTheme="majorBidi" w:cstheme="majorBidi"/>
              </w:rPr>
              <w:t>55</w:t>
            </w:r>
          </w:p>
        </w:tc>
      </w:tr>
      <w:tr w:rsidR="004F1E5D" w14:paraId="10115CB0" w14:textId="77777777" w:rsidTr="004325D2">
        <w:tc>
          <w:tcPr>
            <w:tcW w:w="3116" w:type="dxa"/>
          </w:tcPr>
          <w:p w14:paraId="72B08009" w14:textId="4C500A37" w:rsidR="004F1E5D" w:rsidRDefault="003C460D" w:rsidP="00B91C40">
            <w:pPr>
              <w:rPr>
                <w:rFonts w:asciiTheme="majorBidi" w:hAnsiTheme="majorBidi" w:cstheme="majorBidi"/>
              </w:rPr>
            </w:pPr>
            <w:r>
              <w:rPr>
                <w:rFonts w:asciiTheme="majorBidi" w:hAnsiTheme="majorBidi" w:cstheme="majorBidi"/>
              </w:rPr>
              <w:t>Underground structures and windowless buildings</w:t>
            </w:r>
          </w:p>
        </w:tc>
        <w:tc>
          <w:tcPr>
            <w:tcW w:w="3117" w:type="dxa"/>
          </w:tcPr>
          <w:p w14:paraId="782CBC19" w14:textId="731F6838" w:rsidR="004F1E5D" w:rsidRDefault="003C460D" w:rsidP="00B91C40">
            <w:pPr>
              <w:rPr>
                <w:rFonts w:asciiTheme="majorBidi" w:hAnsiTheme="majorBidi" w:cstheme="majorBidi"/>
              </w:rPr>
            </w:pPr>
            <w:r>
              <w:rPr>
                <w:rFonts w:asciiTheme="majorBidi" w:hAnsiTheme="majorBidi" w:cstheme="majorBidi"/>
              </w:rPr>
              <w:t>40</w:t>
            </w:r>
          </w:p>
        </w:tc>
        <w:tc>
          <w:tcPr>
            <w:tcW w:w="3117" w:type="dxa"/>
          </w:tcPr>
          <w:p w14:paraId="6738FB66" w14:textId="2A58023F" w:rsidR="004F1E5D" w:rsidRDefault="003C460D" w:rsidP="00B91C40">
            <w:pPr>
              <w:rPr>
                <w:rFonts w:asciiTheme="majorBidi" w:hAnsiTheme="majorBidi" w:cstheme="majorBidi"/>
              </w:rPr>
            </w:pPr>
            <w:r>
              <w:rPr>
                <w:rFonts w:asciiTheme="majorBidi" w:hAnsiTheme="majorBidi" w:cstheme="majorBidi"/>
              </w:rPr>
              <w:t>55</w:t>
            </w:r>
          </w:p>
        </w:tc>
      </w:tr>
      <w:tr w:rsidR="001F210C" w14:paraId="03844D9E" w14:textId="77777777" w:rsidTr="004325D2">
        <w:tc>
          <w:tcPr>
            <w:tcW w:w="3116" w:type="dxa"/>
          </w:tcPr>
          <w:p w14:paraId="51615473" w14:textId="43BA923F" w:rsidR="001F210C" w:rsidRDefault="001F210C" w:rsidP="00B91C40">
            <w:pPr>
              <w:rPr>
                <w:rFonts w:asciiTheme="majorBidi" w:hAnsiTheme="majorBidi" w:cstheme="majorBidi"/>
              </w:rPr>
            </w:pPr>
            <w:r>
              <w:rPr>
                <w:rFonts w:asciiTheme="majorBidi" w:hAnsiTheme="majorBidi" w:cstheme="majorBidi"/>
              </w:rPr>
              <w:t>Educational occupancies</w:t>
            </w:r>
          </w:p>
        </w:tc>
        <w:tc>
          <w:tcPr>
            <w:tcW w:w="3117" w:type="dxa"/>
          </w:tcPr>
          <w:p w14:paraId="1DF195B9" w14:textId="1A7B95A2" w:rsidR="001F210C" w:rsidRDefault="001F210C" w:rsidP="00B91C40">
            <w:pPr>
              <w:rPr>
                <w:rFonts w:asciiTheme="majorBidi" w:hAnsiTheme="majorBidi" w:cstheme="majorBidi"/>
              </w:rPr>
            </w:pPr>
            <w:r>
              <w:rPr>
                <w:rFonts w:asciiTheme="majorBidi" w:hAnsiTheme="majorBidi" w:cstheme="majorBidi"/>
              </w:rPr>
              <w:t>45</w:t>
            </w:r>
          </w:p>
        </w:tc>
        <w:tc>
          <w:tcPr>
            <w:tcW w:w="3117" w:type="dxa"/>
          </w:tcPr>
          <w:p w14:paraId="58099ACB" w14:textId="297642A0" w:rsidR="001F210C" w:rsidRDefault="001F210C" w:rsidP="00B91C40">
            <w:pPr>
              <w:rPr>
                <w:rFonts w:asciiTheme="majorBidi" w:hAnsiTheme="majorBidi" w:cstheme="majorBidi"/>
              </w:rPr>
            </w:pPr>
            <w:r>
              <w:rPr>
                <w:rFonts w:asciiTheme="majorBidi" w:hAnsiTheme="majorBidi" w:cstheme="majorBidi"/>
              </w:rPr>
              <w:t>60</w:t>
            </w:r>
          </w:p>
        </w:tc>
      </w:tr>
      <w:tr w:rsidR="001F210C" w14:paraId="75F09E1A" w14:textId="77777777" w:rsidTr="004325D2">
        <w:tc>
          <w:tcPr>
            <w:tcW w:w="3116" w:type="dxa"/>
          </w:tcPr>
          <w:p w14:paraId="1C1A60A5" w14:textId="22E204FC" w:rsidR="001F210C" w:rsidRDefault="001F210C" w:rsidP="00B91C40">
            <w:pPr>
              <w:rPr>
                <w:rFonts w:asciiTheme="majorBidi" w:hAnsiTheme="majorBidi" w:cstheme="majorBidi"/>
              </w:rPr>
            </w:pPr>
            <w:r>
              <w:rPr>
                <w:rFonts w:asciiTheme="majorBidi" w:hAnsiTheme="majorBidi" w:cstheme="majorBidi"/>
              </w:rPr>
              <w:lastRenderedPageBreak/>
              <w:t>Mercantile occupancies</w:t>
            </w:r>
          </w:p>
        </w:tc>
        <w:tc>
          <w:tcPr>
            <w:tcW w:w="3117" w:type="dxa"/>
          </w:tcPr>
          <w:p w14:paraId="3AFA695E" w14:textId="395BB57C"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33A9034E" w14:textId="6A225707" w:rsidR="001F210C" w:rsidRDefault="001F210C" w:rsidP="00B91C40">
            <w:pPr>
              <w:rPr>
                <w:rFonts w:asciiTheme="majorBidi" w:hAnsiTheme="majorBidi" w:cstheme="majorBidi"/>
              </w:rPr>
            </w:pPr>
            <w:r>
              <w:rPr>
                <w:rFonts w:asciiTheme="majorBidi" w:hAnsiTheme="majorBidi" w:cstheme="majorBidi"/>
              </w:rPr>
              <w:t>55</w:t>
            </w:r>
          </w:p>
        </w:tc>
      </w:tr>
      <w:tr w:rsidR="001F210C" w14:paraId="5D32EA3C" w14:textId="77777777" w:rsidTr="004325D2">
        <w:tc>
          <w:tcPr>
            <w:tcW w:w="3116" w:type="dxa"/>
          </w:tcPr>
          <w:p w14:paraId="6C00FC33" w14:textId="3ED57D2C" w:rsidR="001F210C" w:rsidRDefault="001F210C" w:rsidP="00B91C40">
            <w:pPr>
              <w:rPr>
                <w:rFonts w:asciiTheme="majorBidi" w:hAnsiTheme="majorBidi" w:cstheme="majorBidi"/>
              </w:rPr>
            </w:pPr>
            <w:r>
              <w:rPr>
                <w:rFonts w:asciiTheme="majorBidi" w:hAnsiTheme="majorBidi" w:cstheme="majorBidi"/>
              </w:rPr>
              <w:t>Piers and water-surrounded structures</w:t>
            </w:r>
          </w:p>
        </w:tc>
        <w:tc>
          <w:tcPr>
            <w:tcW w:w="3117" w:type="dxa"/>
          </w:tcPr>
          <w:p w14:paraId="7CD816E0" w14:textId="0971E7C2"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08F29460" w14:textId="0A753135" w:rsidR="001F210C" w:rsidRDefault="001F210C" w:rsidP="00B91C40">
            <w:pPr>
              <w:rPr>
                <w:rFonts w:asciiTheme="majorBidi" w:hAnsiTheme="majorBidi" w:cstheme="majorBidi"/>
              </w:rPr>
            </w:pPr>
            <w:r>
              <w:rPr>
                <w:rFonts w:asciiTheme="majorBidi" w:hAnsiTheme="majorBidi" w:cstheme="majorBidi"/>
              </w:rPr>
              <w:t>55</w:t>
            </w:r>
          </w:p>
        </w:tc>
      </w:tr>
      <w:tr w:rsidR="001F210C" w14:paraId="4BD6E28E" w14:textId="77777777" w:rsidTr="004325D2">
        <w:tc>
          <w:tcPr>
            <w:tcW w:w="3116" w:type="dxa"/>
          </w:tcPr>
          <w:p w14:paraId="14BD1162" w14:textId="4EDC9DA0" w:rsidR="001F210C" w:rsidRDefault="001F210C" w:rsidP="00B91C40">
            <w:pPr>
              <w:rPr>
                <w:rFonts w:asciiTheme="majorBidi" w:hAnsiTheme="majorBidi" w:cstheme="majorBidi"/>
              </w:rPr>
            </w:pPr>
            <w:r>
              <w:rPr>
                <w:rFonts w:asciiTheme="majorBidi" w:hAnsiTheme="majorBidi" w:cstheme="majorBidi"/>
              </w:rPr>
              <w:t>Tower occupancies</w:t>
            </w:r>
          </w:p>
        </w:tc>
        <w:tc>
          <w:tcPr>
            <w:tcW w:w="3117" w:type="dxa"/>
          </w:tcPr>
          <w:p w14:paraId="3450A1E9" w14:textId="5FED3FE8" w:rsidR="001F210C" w:rsidRDefault="001F210C" w:rsidP="00B91C40">
            <w:pPr>
              <w:rPr>
                <w:rFonts w:asciiTheme="majorBidi" w:hAnsiTheme="majorBidi" w:cstheme="majorBidi"/>
              </w:rPr>
            </w:pPr>
            <w:r>
              <w:rPr>
                <w:rFonts w:asciiTheme="majorBidi" w:hAnsiTheme="majorBidi" w:cstheme="majorBidi"/>
              </w:rPr>
              <w:t>35</w:t>
            </w:r>
          </w:p>
        </w:tc>
        <w:tc>
          <w:tcPr>
            <w:tcW w:w="3117" w:type="dxa"/>
          </w:tcPr>
          <w:p w14:paraId="14604229" w14:textId="078FB469" w:rsidR="001F210C" w:rsidRDefault="001F210C" w:rsidP="00B91C40">
            <w:pPr>
              <w:rPr>
                <w:rFonts w:asciiTheme="majorBidi" w:hAnsiTheme="majorBidi" w:cstheme="majorBidi"/>
              </w:rPr>
            </w:pPr>
            <w:r>
              <w:rPr>
                <w:rFonts w:asciiTheme="majorBidi" w:hAnsiTheme="majorBidi" w:cstheme="majorBidi"/>
              </w:rPr>
              <w:t>50</w:t>
            </w:r>
          </w:p>
        </w:tc>
      </w:tr>
      <w:tr w:rsidR="001F210C" w14:paraId="7079107C" w14:textId="77777777" w:rsidTr="004325D2">
        <w:tc>
          <w:tcPr>
            <w:tcW w:w="3116" w:type="dxa"/>
          </w:tcPr>
          <w:p w14:paraId="12252268" w14:textId="7E187134" w:rsidR="001F210C" w:rsidRDefault="001F210C" w:rsidP="00B91C40">
            <w:pPr>
              <w:rPr>
                <w:rFonts w:asciiTheme="majorBidi" w:hAnsiTheme="majorBidi" w:cstheme="majorBidi"/>
              </w:rPr>
            </w:pPr>
            <w:r>
              <w:rPr>
                <w:rFonts w:asciiTheme="majorBidi" w:hAnsiTheme="majorBidi" w:cstheme="majorBidi"/>
              </w:rPr>
              <w:t>Vehicles and vessels</w:t>
            </w:r>
          </w:p>
        </w:tc>
        <w:tc>
          <w:tcPr>
            <w:tcW w:w="3117" w:type="dxa"/>
          </w:tcPr>
          <w:p w14:paraId="35A59A7E" w14:textId="603346EF" w:rsidR="001F210C" w:rsidRDefault="001F210C" w:rsidP="00B91C40">
            <w:pPr>
              <w:rPr>
                <w:rFonts w:asciiTheme="majorBidi" w:hAnsiTheme="majorBidi" w:cstheme="majorBidi"/>
              </w:rPr>
            </w:pPr>
            <w:r>
              <w:rPr>
                <w:rFonts w:asciiTheme="majorBidi" w:hAnsiTheme="majorBidi" w:cstheme="majorBidi"/>
              </w:rPr>
              <w:t>50</w:t>
            </w:r>
          </w:p>
        </w:tc>
        <w:tc>
          <w:tcPr>
            <w:tcW w:w="3117" w:type="dxa"/>
          </w:tcPr>
          <w:p w14:paraId="2D249BC8" w14:textId="54A944C7" w:rsidR="001F210C" w:rsidRDefault="001F210C" w:rsidP="00B91C40">
            <w:pPr>
              <w:rPr>
                <w:rFonts w:asciiTheme="majorBidi" w:hAnsiTheme="majorBidi" w:cstheme="majorBidi"/>
              </w:rPr>
            </w:pPr>
            <w:r>
              <w:rPr>
                <w:rFonts w:asciiTheme="majorBidi" w:hAnsiTheme="majorBidi" w:cstheme="majorBidi"/>
              </w:rPr>
              <w:t>65</w:t>
            </w:r>
          </w:p>
        </w:tc>
      </w:tr>
    </w:tbl>
    <w:p w14:paraId="3F645E1A" w14:textId="71EEEA67" w:rsidR="001F210C" w:rsidRDefault="00977F09" w:rsidP="005C62C3">
      <w:pPr>
        <w:tabs>
          <w:tab w:val="center" w:pos="4680"/>
        </w:tabs>
        <w:rPr>
          <w:rFonts w:asciiTheme="majorBidi" w:hAnsiTheme="majorBidi" w:cstheme="majorBidi"/>
        </w:rPr>
      </w:pPr>
      <w:r>
        <w:rPr>
          <w:rFonts w:asciiTheme="majorBidi" w:hAnsiTheme="majorBidi" w:cstheme="majorBidi"/>
        </w:rPr>
        <w:t>This table is in accordance with NFPA 72.</w:t>
      </w:r>
      <w:r w:rsidR="005C62C3">
        <w:rPr>
          <w:rFonts w:asciiTheme="majorBidi" w:hAnsiTheme="majorBidi" w:cstheme="majorBidi"/>
        </w:rPr>
        <w:tab/>
      </w:r>
    </w:p>
    <w:p w14:paraId="75A362A2" w14:textId="77777777" w:rsidR="005C62C3" w:rsidRDefault="005C62C3" w:rsidP="005C62C3">
      <w:pPr>
        <w:tabs>
          <w:tab w:val="center" w:pos="4680"/>
        </w:tabs>
        <w:rPr>
          <w:rFonts w:asciiTheme="majorBidi" w:hAnsiTheme="majorBidi" w:cstheme="majorBidi"/>
        </w:rPr>
      </w:pPr>
    </w:p>
    <w:p w14:paraId="640902B5" w14:textId="26A9B4A6" w:rsidR="00977F09" w:rsidRPr="00375785" w:rsidRDefault="006317C4" w:rsidP="00977F09">
      <w:pPr>
        <w:rPr>
          <w:rFonts w:asciiTheme="majorBidi" w:hAnsiTheme="majorBidi" w:cstheme="majorBidi"/>
        </w:rPr>
      </w:pPr>
      <w:r w:rsidRPr="00375785">
        <w:rPr>
          <w:rFonts w:asciiTheme="majorBidi" w:hAnsiTheme="majorBidi" w:cstheme="majorBidi"/>
          <w:b/>
        </w:rPr>
        <w:t>Sounders</w:t>
      </w:r>
    </w:p>
    <w:p w14:paraId="4FE3887C" w14:textId="49441588" w:rsidR="00AD2041" w:rsidRDefault="00D100CD" w:rsidP="00F7687E">
      <w:pPr>
        <w:rPr>
          <w:rFonts w:asciiTheme="majorBidi" w:hAnsiTheme="majorBidi" w:cstheme="majorBidi"/>
        </w:rPr>
      </w:pPr>
      <w:r>
        <w:rPr>
          <w:rFonts w:asciiTheme="majorBidi" w:hAnsiTheme="majorBidi" w:cstheme="majorBidi"/>
        </w:rPr>
        <w:t xml:space="preserve">When picking the type of </w:t>
      </w:r>
      <w:r w:rsidR="00C12AC7">
        <w:rPr>
          <w:rFonts w:asciiTheme="majorBidi" w:hAnsiTheme="majorBidi" w:cstheme="majorBidi"/>
        </w:rPr>
        <w:t>sounders,</w:t>
      </w:r>
      <w:r>
        <w:rPr>
          <w:rFonts w:asciiTheme="majorBidi" w:hAnsiTheme="majorBidi" w:cstheme="majorBidi"/>
        </w:rPr>
        <w:t xml:space="preserve"> we want to make sure we can </w:t>
      </w:r>
      <w:r w:rsidR="000A4464">
        <w:rPr>
          <w:rFonts w:asciiTheme="majorBidi" w:hAnsiTheme="majorBidi" w:cstheme="majorBidi"/>
        </w:rPr>
        <w:t>reach a wide range of locations based off the min amount of audible sound.</w:t>
      </w:r>
      <w:r w:rsidR="00F7687E">
        <w:rPr>
          <w:rFonts w:asciiTheme="majorBidi" w:hAnsiTheme="majorBidi" w:cstheme="majorBidi"/>
        </w:rPr>
        <w:t xml:space="preserve"> </w:t>
      </w:r>
      <w:r w:rsidR="00C12AC7">
        <w:rPr>
          <w:rFonts w:asciiTheme="majorBidi" w:hAnsiTheme="majorBidi" w:cstheme="majorBidi"/>
        </w:rPr>
        <w:t>Per</w:t>
      </w:r>
      <w:r w:rsidR="00AD2041">
        <w:rPr>
          <w:rFonts w:asciiTheme="majorBidi" w:hAnsiTheme="majorBidi" w:cstheme="majorBidi"/>
        </w:rPr>
        <w:t xml:space="preserve"> Chapter 18 of the NFPA 72 code the implementation of low frequency of 520 HZ must be used in in sleeping areas. </w:t>
      </w:r>
      <w:r w:rsidR="00C12AC7">
        <w:rPr>
          <w:rFonts w:asciiTheme="majorBidi" w:hAnsiTheme="majorBidi" w:cstheme="majorBidi"/>
        </w:rPr>
        <w:t>So,</w:t>
      </w:r>
      <w:r w:rsidR="00AD2041">
        <w:rPr>
          <w:rFonts w:asciiTheme="majorBidi" w:hAnsiTheme="majorBidi" w:cstheme="majorBidi"/>
        </w:rPr>
        <w:t xml:space="preserve"> to be able to comply with this code we wanted to make sure that we chose a sounder that would be able to work between a good range of frequencies that would cover both sleeping area</w:t>
      </w:r>
      <w:r w:rsidR="00C12AC7">
        <w:rPr>
          <w:rFonts w:asciiTheme="majorBidi" w:hAnsiTheme="majorBidi" w:cstheme="majorBidi"/>
        </w:rPr>
        <w:t>s</w:t>
      </w:r>
      <w:r w:rsidR="00AD2041">
        <w:rPr>
          <w:rFonts w:asciiTheme="majorBidi" w:hAnsiTheme="majorBidi" w:cstheme="majorBidi"/>
        </w:rPr>
        <w:t xml:space="preserve"> </w:t>
      </w:r>
      <w:r w:rsidR="00C12AC7">
        <w:rPr>
          <w:rFonts w:asciiTheme="majorBidi" w:hAnsiTheme="majorBidi" w:cstheme="majorBidi"/>
        </w:rPr>
        <w:t>and</w:t>
      </w:r>
      <w:r w:rsidR="00AD2041">
        <w:rPr>
          <w:rFonts w:asciiTheme="majorBidi" w:hAnsiTheme="majorBidi" w:cstheme="majorBidi"/>
        </w:rPr>
        <w:t xml:space="preserve"> normal occupancies.</w:t>
      </w:r>
      <w:r w:rsidR="00C12AC7">
        <w:rPr>
          <w:rFonts w:asciiTheme="majorBidi" w:hAnsiTheme="majorBidi" w:cstheme="majorBidi"/>
        </w:rPr>
        <w:t xml:space="preserve"> From this </w:t>
      </w:r>
      <w:r w:rsidR="009373E7">
        <w:rPr>
          <w:rFonts w:asciiTheme="majorBidi" w:hAnsiTheme="majorBidi" w:cstheme="majorBidi"/>
        </w:rPr>
        <w:t>research,</w:t>
      </w:r>
      <w:r w:rsidR="00C12AC7">
        <w:rPr>
          <w:rFonts w:asciiTheme="majorBidi" w:hAnsiTheme="majorBidi" w:cstheme="majorBidi"/>
        </w:rPr>
        <w:t xml:space="preserve"> we came across many different types of sounders</w:t>
      </w:r>
      <w:r w:rsidR="009373E7">
        <w:rPr>
          <w:rFonts w:asciiTheme="majorBidi" w:hAnsiTheme="majorBidi" w:cstheme="majorBidi"/>
        </w:rPr>
        <w:t>, but we narrowed it down 4 different types. Three are Piezo sounders and one is PUI programmable buzzer.</w:t>
      </w:r>
    </w:p>
    <w:p w14:paraId="68A62771" w14:textId="53FAE96F" w:rsidR="009373E7" w:rsidRDefault="009373E7" w:rsidP="00F7687E">
      <w:pPr>
        <w:rPr>
          <w:rFonts w:asciiTheme="majorBidi" w:hAnsiTheme="majorBidi" w:cstheme="majorBidi"/>
        </w:rPr>
      </w:pPr>
      <w:r>
        <w:rPr>
          <w:rFonts w:asciiTheme="majorBidi" w:hAnsiTheme="majorBidi" w:cstheme="majorBidi"/>
        </w:rPr>
        <w:t xml:space="preserve"> </w:t>
      </w:r>
    </w:p>
    <w:p w14:paraId="4E781EDD" w14:textId="1324FDEB" w:rsidR="00883CB3" w:rsidRPr="00883CB3" w:rsidRDefault="00883CB3" w:rsidP="00883CB3">
      <w:pPr>
        <w:pStyle w:val="ListParagraph"/>
        <w:numPr>
          <w:ilvl w:val="0"/>
          <w:numId w:val="1"/>
        </w:numPr>
        <w:rPr>
          <w:rFonts w:asciiTheme="majorBidi" w:hAnsiTheme="majorBidi" w:cstheme="majorBidi"/>
          <w:b/>
          <w:bCs/>
        </w:rPr>
      </w:pPr>
      <w:r w:rsidRPr="00883CB3">
        <w:rPr>
          <w:rFonts w:asciiTheme="majorBidi" w:hAnsiTheme="majorBidi" w:cstheme="majorBidi"/>
          <w:b/>
          <w:bCs/>
        </w:rPr>
        <w:t>PS1927P02 Piezo sounder</w:t>
      </w:r>
    </w:p>
    <w:p w14:paraId="5F9D3AED" w14:textId="528B6F29" w:rsidR="00D23A7D" w:rsidRDefault="00964730" w:rsidP="00F62306">
      <w:pPr>
        <w:rPr>
          <w:rFonts w:asciiTheme="majorBidi" w:hAnsiTheme="majorBidi" w:cstheme="majorBidi"/>
        </w:rPr>
      </w:pPr>
      <w:r>
        <w:rPr>
          <w:rFonts w:asciiTheme="majorBidi" w:hAnsiTheme="majorBidi" w:cstheme="majorBidi"/>
        </w:rPr>
        <w:t xml:space="preserve">This sounder is a high sound pressure buzzer with a </w:t>
      </w:r>
      <w:r w:rsidR="00BF4ECC">
        <w:rPr>
          <w:rFonts w:asciiTheme="majorBidi" w:hAnsiTheme="majorBidi" w:cstheme="majorBidi"/>
        </w:rPr>
        <w:t xml:space="preserve">maximum </w:t>
      </w:r>
      <w:r>
        <w:rPr>
          <w:rFonts w:asciiTheme="majorBidi" w:hAnsiTheme="majorBidi" w:cstheme="majorBidi"/>
        </w:rPr>
        <w:t>SPL at 90dBA/</w:t>
      </w:r>
      <w:r w:rsidR="00345C1F">
        <w:rPr>
          <w:rFonts w:asciiTheme="majorBidi" w:hAnsiTheme="majorBidi" w:cstheme="majorBidi"/>
        </w:rPr>
        <w:t>10</w:t>
      </w:r>
      <w:r w:rsidR="00F77D79">
        <w:rPr>
          <w:rFonts w:asciiTheme="majorBidi" w:hAnsiTheme="majorBidi" w:cstheme="majorBidi"/>
        </w:rPr>
        <w:t xml:space="preserve">cm min at </w:t>
      </w:r>
      <w:r w:rsidR="00C919A1">
        <w:rPr>
          <w:rFonts w:asciiTheme="majorBidi" w:hAnsiTheme="majorBidi" w:cstheme="majorBidi"/>
        </w:rPr>
        <w:t>2.7 kHz</w:t>
      </w:r>
      <w:r w:rsidR="00F77D79">
        <w:rPr>
          <w:rFonts w:asciiTheme="majorBidi" w:hAnsiTheme="majorBidi" w:cstheme="majorBidi"/>
        </w:rPr>
        <w:t xml:space="preserve">, </w:t>
      </w:r>
      <w:r>
        <w:rPr>
          <w:rFonts w:asciiTheme="majorBidi" w:hAnsiTheme="majorBidi" w:cstheme="majorBidi"/>
        </w:rPr>
        <w:t>a</w:t>
      </w:r>
      <w:r w:rsidR="00F77D79">
        <w:rPr>
          <w:rFonts w:asciiTheme="majorBidi" w:hAnsiTheme="majorBidi" w:cstheme="majorBidi"/>
        </w:rPr>
        <w:t>t</w:t>
      </w:r>
      <w:r w:rsidR="00345C1F">
        <w:rPr>
          <w:rFonts w:asciiTheme="majorBidi" w:hAnsiTheme="majorBidi" w:cstheme="majorBidi"/>
        </w:rPr>
        <w:t xml:space="preserve"> 10Vp </w:t>
      </w:r>
      <w:r>
        <w:rPr>
          <w:rFonts w:asciiTheme="majorBidi" w:hAnsiTheme="majorBidi" w:cstheme="majorBidi"/>
        </w:rPr>
        <w:t>rectangular wave</w:t>
      </w:r>
      <w:r w:rsidR="00F77D79">
        <w:rPr>
          <w:rFonts w:asciiTheme="majorBidi" w:hAnsiTheme="majorBidi" w:cstheme="majorBidi"/>
        </w:rPr>
        <w:t xml:space="preserve">. This sounder has </w:t>
      </w:r>
      <w:r>
        <w:rPr>
          <w:rFonts w:asciiTheme="majorBidi" w:hAnsiTheme="majorBidi" w:cstheme="majorBidi"/>
        </w:rPr>
        <w:t>a maximum input voltage at 20Vp</w:t>
      </w:r>
      <w:r w:rsidR="00782A70">
        <w:rPr>
          <w:rFonts w:asciiTheme="majorBidi" w:hAnsiTheme="majorBidi" w:cstheme="majorBidi"/>
        </w:rPr>
        <w:t xml:space="preserve"> (without a DC bias)</w:t>
      </w:r>
      <w:r>
        <w:rPr>
          <w:rFonts w:asciiTheme="majorBidi" w:hAnsiTheme="majorBidi" w:cstheme="majorBidi"/>
        </w:rPr>
        <w:t>. Table 2.1 shows a graph of the sound pressure corresponding to frequency.</w:t>
      </w:r>
    </w:p>
    <w:p w14:paraId="020E2BC1" w14:textId="77777777" w:rsidR="00964730" w:rsidRDefault="00964730" w:rsidP="00F62306">
      <w:pPr>
        <w:rPr>
          <w:rFonts w:asciiTheme="majorBidi" w:hAnsiTheme="majorBidi" w:cstheme="majorBidi"/>
        </w:rPr>
      </w:pPr>
    </w:p>
    <w:p w14:paraId="4EFD158E" w14:textId="104C1983" w:rsidR="00964730" w:rsidRPr="00F77D79" w:rsidRDefault="00964730" w:rsidP="00F62306">
      <w:pPr>
        <w:rPr>
          <w:rFonts w:asciiTheme="majorBidi" w:hAnsiTheme="majorBidi" w:cstheme="majorBidi"/>
          <w:b/>
          <w:bCs/>
        </w:rPr>
      </w:pPr>
      <w:r w:rsidRPr="00F77D79">
        <w:rPr>
          <w:rFonts w:asciiTheme="majorBidi" w:hAnsiTheme="majorBidi" w:cstheme="majorBidi"/>
          <w:b/>
          <w:bCs/>
        </w:rPr>
        <w:t>Table 2.1</w:t>
      </w:r>
    </w:p>
    <w:p w14:paraId="5E30C6EB" w14:textId="5EBB0027" w:rsidR="00964730" w:rsidRDefault="00964730" w:rsidP="00F62306">
      <w:pPr>
        <w:rPr>
          <w:rFonts w:asciiTheme="majorBidi" w:hAnsiTheme="majorBidi" w:cstheme="majorBidi"/>
        </w:rPr>
      </w:pPr>
      <w:r>
        <w:rPr>
          <w:rFonts w:asciiTheme="majorBidi" w:hAnsiTheme="majorBidi" w:cstheme="majorBidi"/>
          <w:noProof/>
          <w:lang w:eastAsia="en-US"/>
        </w:rPr>
        <w:lastRenderedPageBreak/>
        <w:drawing>
          <wp:inline distT="0" distB="0" distL="0" distR="0" wp14:anchorId="6E2F5ED3" wp14:editId="340C9E4F">
            <wp:extent cx="3530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dBA.png"/>
                    <pic:cNvPicPr/>
                  </pic:nvPicPr>
                  <pic:blipFill>
                    <a:blip r:embed="rId7">
                      <a:extLst>
                        <a:ext uri="{28A0092B-C50C-407E-A947-70E740481C1C}">
                          <a14:useLocalDpi xmlns:a14="http://schemas.microsoft.com/office/drawing/2010/main" val="0"/>
                        </a:ext>
                      </a:extLst>
                    </a:blip>
                    <a:stretch>
                      <a:fillRect/>
                    </a:stretch>
                  </pic:blipFill>
                  <pic:spPr>
                    <a:xfrm>
                      <a:off x="0" y="0"/>
                      <a:ext cx="3530600" cy="4648200"/>
                    </a:xfrm>
                    <a:prstGeom prst="rect">
                      <a:avLst/>
                    </a:prstGeom>
                  </pic:spPr>
                </pic:pic>
              </a:graphicData>
            </a:graphic>
          </wp:inline>
        </w:drawing>
      </w:r>
    </w:p>
    <w:p w14:paraId="22993C72" w14:textId="77777777" w:rsidR="005013E6" w:rsidRPr="00883CB3" w:rsidRDefault="005013E6" w:rsidP="00F62306">
      <w:pPr>
        <w:rPr>
          <w:rFonts w:asciiTheme="majorBidi" w:hAnsiTheme="majorBidi" w:cstheme="majorBidi"/>
        </w:rPr>
      </w:pPr>
    </w:p>
    <w:p w14:paraId="1FA55B8F" w14:textId="3864AF26" w:rsidR="00F93ABD" w:rsidRDefault="00BB1364" w:rsidP="00F62306">
      <w:pPr>
        <w:rPr>
          <w:rFonts w:asciiTheme="majorBidi" w:hAnsiTheme="majorBidi" w:cstheme="majorBidi"/>
        </w:rPr>
      </w:pPr>
      <w:r>
        <w:rPr>
          <w:rFonts w:asciiTheme="majorBidi" w:hAnsiTheme="majorBidi" w:cstheme="majorBidi"/>
        </w:rPr>
        <w:t xml:space="preserve">We considered this Piezo buzzer because the sound pressure level was high enough to where it would work in different types location specified in table 1.1. Also, the cost of this buzzer was cheap and would work with the budget. However, the SPL was </w:t>
      </w:r>
      <w:r w:rsidR="00654AAB">
        <w:rPr>
          <w:rFonts w:asciiTheme="majorBidi" w:hAnsiTheme="majorBidi" w:cstheme="majorBidi"/>
        </w:rPr>
        <w:t>only</w:t>
      </w:r>
      <w:r w:rsidR="006376FA">
        <w:rPr>
          <w:rFonts w:asciiTheme="majorBidi" w:hAnsiTheme="majorBidi" w:cstheme="majorBidi"/>
        </w:rPr>
        <w:t xml:space="preserve"> high between 2kHz and 3.5kHz,</w:t>
      </w:r>
      <w:r w:rsidR="008F5EFB">
        <w:rPr>
          <w:rFonts w:asciiTheme="majorBidi" w:hAnsiTheme="majorBidi" w:cstheme="majorBidi"/>
        </w:rPr>
        <w:t xml:space="preserve"> where at </w:t>
      </w:r>
      <w:r w:rsidR="006376FA">
        <w:rPr>
          <w:rFonts w:asciiTheme="majorBidi" w:hAnsiTheme="majorBidi" w:cstheme="majorBidi"/>
        </w:rPr>
        <w:t>l</w:t>
      </w:r>
      <w:r>
        <w:rPr>
          <w:rFonts w:asciiTheme="majorBidi" w:hAnsiTheme="majorBidi" w:cstheme="majorBidi"/>
        </w:rPr>
        <w:t>ow</w:t>
      </w:r>
      <w:r w:rsidR="008F5EFB">
        <w:rPr>
          <w:rFonts w:asciiTheme="majorBidi" w:hAnsiTheme="majorBidi" w:cstheme="majorBidi"/>
        </w:rPr>
        <w:t xml:space="preserve">er and higher </w:t>
      </w:r>
      <w:r>
        <w:rPr>
          <w:rFonts w:asciiTheme="majorBidi" w:hAnsiTheme="majorBidi" w:cstheme="majorBidi"/>
        </w:rPr>
        <w:t xml:space="preserve">frequencies </w:t>
      </w:r>
      <w:r w:rsidR="008F5EFB">
        <w:rPr>
          <w:rFonts w:asciiTheme="majorBidi" w:hAnsiTheme="majorBidi" w:cstheme="majorBidi"/>
        </w:rPr>
        <w:t>the SPL was lower</w:t>
      </w:r>
      <w:r w:rsidR="001F1DFE">
        <w:rPr>
          <w:rFonts w:asciiTheme="majorBidi" w:hAnsiTheme="majorBidi" w:cstheme="majorBidi"/>
        </w:rPr>
        <w:t xml:space="preserve">. </w:t>
      </w:r>
      <w:r w:rsidR="006B69B7">
        <w:rPr>
          <w:rFonts w:asciiTheme="majorBidi" w:hAnsiTheme="majorBidi" w:cstheme="majorBidi"/>
        </w:rPr>
        <w:t>So,</w:t>
      </w:r>
      <w:r w:rsidR="001F1DFE">
        <w:rPr>
          <w:rFonts w:asciiTheme="majorBidi" w:hAnsiTheme="majorBidi" w:cstheme="majorBidi"/>
        </w:rPr>
        <w:t xml:space="preserve"> this type of sounder didn’t give us a wider range frequencies</w:t>
      </w:r>
      <w:r w:rsidR="008F5EFB">
        <w:rPr>
          <w:rFonts w:asciiTheme="majorBidi" w:hAnsiTheme="majorBidi" w:cstheme="majorBidi"/>
        </w:rPr>
        <w:t xml:space="preserve"> </w:t>
      </w:r>
      <w:r w:rsidR="001F1DFE">
        <w:rPr>
          <w:rFonts w:asciiTheme="majorBidi" w:hAnsiTheme="majorBidi" w:cstheme="majorBidi"/>
        </w:rPr>
        <w:t xml:space="preserve">to work with </w:t>
      </w:r>
      <w:r>
        <w:rPr>
          <w:rFonts w:asciiTheme="majorBidi" w:hAnsiTheme="majorBidi" w:cstheme="majorBidi"/>
        </w:rPr>
        <w:t>than the other buzzer types.</w:t>
      </w:r>
    </w:p>
    <w:p w14:paraId="065C8B36" w14:textId="77777777" w:rsidR="00BB1364" w:rsidRDefault="00BB1364" w:rsidP="00F62306">
      <w:pPr>
        <w:rPr>
          <w:rFonts w:asciiTheme="majorBidi" w:hAnsiTheme="majorBidi" w:cstheme="majorBidi"/>
        </w:rPr>
      </w:pPr>
    </w:p>
    <w:p w14:paraId="2F63BB5F" w14:textId="1AE46C4C" w:rsidR="00BB1364" w:rsidRPr="00345C1F" w:rsidRDefault="00BB1364" w:rsidP="00345C1F">
      <w:pPr>
        <w:pStyle w:val="ListParagraph"/>
        <w:numPr>
          <w:ilvl w:val="0"/>
          <w:numId w:val="1"/>
        </w:numPr>
        <w:rPr>
          <w:rFonts w:asciiTheme="majorBidi" w:hAnsiTheme="majorBidi" w:cstheme="majorBidi"/>
          <w:b/>
          <w:bCs/>
        </w:rPr>
      </w:pPr>
      <w:r w:rsidRPr="00BB1364">
        <w:rPr>
          <w:rFonts w:asciiTheme="majorBidi" w:hAnsiTheme="majorBidi" w:cstheme="majorBidi"/>
          <w:b/>
          <w:bCs/>
        </w:rPr>
        <w:t>PS1920P02 Piezo sounder</w:t>
      </w:r>
    </w:p>
    <w:p w14:paraId="6E14CCB9" w14:textId="60D6B5AA" w:rsidR="00345C1F" w:rsidRDefault="00345C1F" w:rsidP="00345C1F">
      <w:pPr>
        <w:rPr>
          <w:rFonts w:asciiTheme="majorBidi" w:hAnsiTheme="majorBidi" w:cstheme="majorBidi"/>
        </w:rPr>
      </w:pPr>
      <w:r>
        <w:rPr>
          <w:rFonts w:asciiTheme="majorBidi" w:hAnsiTheme="majorBidi" w:cstheme="majorBidi"/>
        </w:rPr>
        <w:t xml:space="preserve">This sounder is a low frequency tone buzzer with a </w:t>
      </w:r>
      <w:r w:rsidR="004612B9">
        <w:rPr>
          <w:rFonts w:asciiTheme="majorBidi" w:hAnsiTheme="majorBidi" w:cstheme="majorBidi"/>
        </w:rPr>
        <w:t xml:space="preserve">maximum </w:t>
      </w:r>
      <w:r>
        <w:rPr>
          <w:rFonts w:asciiTheme="majorBidi" w:hAnsiTheme="majorBidi" w:cstheme="majorBidi"/>
        </w:rPr>
        <w:t xml:space="preserve">SPL at 80dBA/10cm min at </w:t>
      </w:r>
      <w:r w:rsidR="00C919A1">
        <w:rPr>
          <w:rFonts w:asciiTheme="majorBidi" w:hAnsiTheme="majorBidi" w:cstheme="majorBidi"/>
        </w:rPr>
        <w:t>2 kHz</w:t>
      </w:r>
      <w:r>
        <w:rPr>
          <w:rFonts w:asciiTheme="majorBidi" w:hAnsiTheme="majorBidi" w:cstheme="majorBidi"/>
        </w:rPr>
        <w:t>, at 10Vp rectangular wave. This sounder has a maximum input voltage at 20Vp</w:t>
      </w:r>
      <w:r w:rsidR="00782A70">
        <w:rPr>
          <w:rFonts w:asciiTheme="majorBidi" w:hAnsiTheme="majorBidi" w:cstheme="majorBidi"/>
        </w:rPr>
        <w:t xml:space="preserve"> (without a DC bias). Table 2.2</w:t>
      </w:r>
      <w:r>
        <w:rPr>
          <w:rFonts w:asciiTheme="majorBidi" w:hAnsiTheme="majorBidi" w:cstheme="majorBidi"/>
        </w:rPr>
        <w:t xml:space="preserve"> shows a graph of the sound pressure corresponding to frequency.</w:t>
      </w:r>
    </w:p>
    <w:p w14:paraId="459D6A65" w14:textId="77777777" w:rsidR="00782A70" w:rsidRDefault="00782A70" w:rsidP="00345C1F">
      <w:pPr>
        <w:rPr>
          <w:rFonts w:asciiTheme="majorBidi" w:hAnsiTheme="majorBidi" w:cstheme="majorBidi"/>
        </w:rPr>
      </w:pPr>
    </w:p>
    <w:p w14:paraId="43077730" w14:textId="57A4C45E" w:rsidR="00782A70" w:rsidRPr="00911CA4" w:rsidRDefault="00782A70" w:rsidP="00345C1F">
      <w:pPr>
        <w:rPr>
          <w:rFonts w:asciiTheme="majorBidi" w:hAnsiTheme="majorBidi" w:cstheme="majorBidi"/>
          <w:b/>
        </w:rPr>
      </w:pPr>
      <w:r w:rsidRPr="00911CA4">
        <w:rPr>
          <w:rFonts w:asciiTheme="majorBidi" w:hAnsiTheme="majorBidi" w:cstheme="majorBidi"/>
          <w:b/>
        </w:rPr>
        <w:t>Table 2.2</w:t>
      </w:r>
    </w:p>
    <w:p w14:paraId="107445C1" w14:textId="30A4AE19" w:rsidR="00782A70" w:rsidRDefault="00782A70" w:rsidP="004566EE">
      <w:pPr>
        <w:rPr>
          <w:rFonts w:asciiTheme="majorBidi" w:hAnsiTheme="majorBidi" w:cstheme="majorBidi"/>
        </w:rPr>
      </w:pPr>
      <w:r>
        <w:rPr>
          <w:rFonts w:asciiTheme="majorBidi" w:hAnsiTheme="majorBidi" w:cstheme="majorBidi"/>
          <w:noProof/>
          <w:lang w:eastAsia="en-US"/>
        </w:rPr>
        <w:lastRenderedPageBreak/>
        <w:drawing>
          <wp:inline distT="0" distB="0" distL="0" distR="0" wp14:anchorId="3D825C15" wp14:editId="0A3C1FC6">
            <wp:extent cx="3530600" cy="4718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dBA.png"/>
                    <pic:cNvPicPr/>
                  </pic:nvPicPr>
                  <pic:blipFill>
                    <a:blip r:embed="rId8">
                      <a:extLst>
                        <a:ext uri="{28A0092B-C50C-407E-A947-70E740481C1C}">
                          <a14:useLocalDpi xmlns:a14="http://schemas.microsoft.com/office/drawing/2010/main" val="0"/>
                        </a:ext>
                      </a:extLst>
                    </a:blip>
                    <a:stretch>
                      <a:fillRect/>
                    </a:stretch>
                  </pic:blipFill>
                  <pic:spPr>
                    <a:xfrm>
                      <a:off x="0" y="0"/>
                      <a:ext cx="3530600" cy="4718050"/>
                    </a:xfrm>
                    <a:prstGeom prst="rect">
                      <a:avLst/>
                    </a:prstGeom>
                  </pic:spPr>
                </pic:pic>
              </a:graphicData>
            </a:graphic>
          </wp:inline>
        </w:drawing>
      </w:r>
    </w:p>
    <w:p w14:paraId="1F3C995F" w14:textId="77777777" w:rsidR="00272A33" w:rsidRDefault="00272A33" w:rsidP="00345C1F">
      <w:pPr>
        <w:rPr>
          <w:rFonts w:asciiTheme="majorBidi" w:hAnsiTheme="majorBidi" w:cstheme="majorBidi"/>
        </w:rPr>
      </w:pPr>
    </w:p>
    <w:p w14:paraId="54C6DEA7" w14:textId="09BE008E" w:rsidR="00936D18" w:rsidRDefault="00936D18" w:rsidP="00345C1F">
      <w:pPr>
        <w:rPr>
          <w:rFonts w:asciiTheme="majorBidi" w:hAnsiTheme="majorBidi" w:cstheme="majorBidi"/>
          <w:color w:val="000000" w:themeColor="text1"/>
        </w:rPr>
      </w:pPr>
      <w:r w:rsidRPr="00272A33">
        <w:rPr>
          <w:rFonts w:asciiTheme="majorBidi" w:hAnsiTheme="majorBidi" w:cstheme="majorBidi"/>
          <w:color w:val="000000" w:themeColor="text1"/>
        </w:rPr>
        <w:t xml:space="preserve">We considered this Piezo buzzer because the sound pressure level was high enough to where it would work in different types location specified in table 1.1. Also, the cost of this buzzer was cheap and would work with the budget. However, the SPL was </w:t>
      </w:r>
      <w:r w:rsidR="00EC282E">
        <w:rPr>
          <w:rFonts w:asciiTheme="majorBidi" w:hAnsiTheme="majorBidi" w:cstheme="majorBidi"/>
        </w:rPr>
        <w:t>only high between 2kHz and 3kHz. Also, this sounder had one of the lo</w:t>
      </w:r>
      <w:r w:rsidR="009E761E">
        <w:rPr>
          <w:rFonts w:asciiTheme="majorBidi" w:hAnsiTheme="majorBidi" w:cstheme="majorBidi"/>
        </w:rPr>
        <w:t>west sound pressure level at th</w:t>
      </w:r>
      <w:r w:rsidR="00EC282E">
        <w:rPr>
          <w:rFonts w:asciiTheme="majorBidi" w:hAnsiTheme="majorBidi" w:cstheme="majorBidi"/>
        </w:rPr>
        <w:t>e lower frequency</w:t>
      </w:r>
      <w:r w:rsidR="009E761E">
        <w:rPr>
          <w:rFonts w:asciiTheme="majorBidi" w:hAnsiTheme="majorBidi" w:cstheme="majorBidi"/>
        </w:rPr>
        <w:t xml:space="preserve"> than the other four sounders. As well as a low SPL at high frequencies. So, this type of buzzer didn’t give us a good range of frequency we could reach and still have a decent </w:t>
      </w:r>
      <w:r w:rsidR="0083538D">
        <w:rPr>
          <w:rFonts w:asciiTheme="majorBidi" w:hAnsiTheme="majorBidi" w:cstheme="majorBidi"/>
        </w:rPr>
        <w:t xml:space="preserve">SPL that would work for different </w:t>
      </w:r>
      <w:r w:rsidR="000F35A9">
        <w:rPr>
          <w:rFonts w:asciiTheme="majorBidi" w:hAnsiTheme="majorBidi" w:cstheme="majorBidi"/>
        </w:rPr>
        <w:t>environments</w:t>
      </w:r>
      <w:r w:rsidR="0083538D">
        <w:rPr>
          <w:rFonts w:asciiTheme="majorBidi" w:hAnsiTheme="majorBidi" w:cstheme="majorBidi"/>
        </w:rPr>
        <w:t>.</w:t>
      </w:r>
    </w:p>
    <w:p w14:paraId="5927F31E" w14:textId="77777777" w:rsidR="000F35A9" w:rsidRPr="000F35A9" w:rsidRDefault="000F35A9" w:rsidP="00345C1F">
      <w:pPr>
        <w:rPr>
          <w:rFonts w:asciiTheme="majorBidi" w:hAnsiTheme="majorBidi" w:cstheme="majorBidi"/>
          <w:color w:val="000000" w:themeColor="text1"/>
        </w:rPr>
      </w:pPr>
    </w:p>
    <w:p w14:paraId="60F90687" w14:textId="4985E132" w:rsidR="00936D18" w:rsidRPr="0027384B" w:rsidRDefault="00936D18" w:rsidP="00936D18">
      <w:pPr>
        <w:pStyle w:val="ListParagraph"/>
        <w:numPr>
          <w:ilvl w:val="0"/>
          <w:numId w:val="1"/>
        </w:numPr>
        <w:rPr>
          <w:rFonts w:asciiTheme="majorBidi" w:hAnsiTheme="majorBidi" w:cstheme="majorBidi"/>
          <w:b/>
          <w:bCs/>
          <w:color w:val="000000" w:themeColor="text1"/>
        </w:rPr>
      </w:pPr>
      <w:r w:rsidRPr="0027384B">
        <w:rPr>
          <w:rFonts w:asciiTheme="majorBidi" w:hAnsiTheme="majorBidi" w:cstheme="majorBidi"/>
          <w:b/>
          <w:bCs/>
          <w:color w:val="000000" w:themeColor="text1"/>
        </w:rPr>
        <w:t>PS1740P02E Piezo sounder</w:t>
      </w:r>
    </w:p>
    <w:p w14:paraId="7CC209F9" w14:textId="4E4A7C11" w:rsidR="00BB1364" w:rsidRPr="0027384B" w:rsidRDefault="00936D18" w:rsidP="00F62306">
      <w:pPr>
        <w:rPr>
          <w:rFonts w:asciiTheme="majorBidi" w:hAnsiTheme="majorBidi" w:cstheme="majorBidi"/>
          <w:color w:val="000000" w:themeColor="text1"/>
        </w:rPr>
      </w:pPr>
      <w:r w:rsidRPr="0027384B">
        <w:rPr>
          <w:rFonts w:asciiTheme="majorBidi" w:hAnsiTheme="majorBidi" w:cstheme="majorBidi"/>
          <w:color w:val="000000" w:themeColor="text1"/>
        </w:rPr>
        <w:t xml:space="preserve">This sounder is a high sound pressure buzzer with a </w:t>
      </w:r>
      <w:r w:rsidR="004612B9">
        <w:rPr>
          <w:rFonts w:asciiTheme="majorBidi" w:hAnsiTheme="majorBidi" w:cstheme="majorBidi"/>
          <w:color w:val="000000" w:themeColor="text1"/>
        </w:rPr>
        <w:t>max</w:t>
      </w:r>
      <w:r w:rsidR="00BF4ECC">
        <w:rPr>
          <w:rFonts w:asciiTheme="majorBidi" w:hAnsiTheme="majorBidi" w:cstheme="majorBidi"/>
          <w:color w:val="000000" w:themeColor="text1"/>
        </w:rPr>
        <w:t>imum</w:t>
      </w:r>
      <w:r w:rsidR="004612B9">
        <w:rPr>
          <w:rFonts w:asciiTheme="majorBidi" w:hAnsiTheme="majorBidi" w:cstheme="majorBidi"/>
          <w:color w:val="000000" w:themeColor="text1"/>
        </w:rPr>
        <w:t xml:space="preserve"> </w:t>
      </w:r>
      <w:r w:rsidRPr="0027384B">
        <w:rPr>
          <w:rFonts w:asciiTheme="majorBidi" w:hAnsiTheme="majorBidi" w:cstheme="majorBidi"/>
          <w:color w:val="000000" w:themeColor="text1"/>
        </w:rPr>
        <w:t xml:space="preserve">SPL at 75dBA/10cm min at </w:t>
      </w:r>
      <w:r w:rsidR="00C919A1" w:rsidRPr="0027384B">
        <w:rPr>
          <w:rFonts w:asciiTheme="majorBidi" w:hAnsiTheme="majorBidi" w:cstheme="majorBidi"/>
          <w:color w:val="000000" w:themeColor="text1"/>
        </w:rPr>
        <w:t>4 kHz</w:t>
      </w:r>
      <w:r w:rsidRPr="0027384B">
        <w:rPr>
          <w:rFonts w:asciiTheme="majorBidi" w:hAnsiTheme="majorBidi" w:cstheme="majorBidi"/>
          <w:color w:val="000000" w:themeColor="text1"/>
        </w:rPr>
        <w:t>, at 3Vp rectangular wave. This sounder has a maximum input voltage at 30Vp</w:t>
      </w:r>
      <w:r w:rsidR="00911CA4" w:rsidRPr="0027384B">
        <w:rPr>
          <w:rFonts w:asciiTheme="majorBidi" w:hAnsiTheme="majorBidi" w:cstheme="majorBidi"/>
          <w:color w:val="000000" w:themeColor="text1"/>
        </w:rPr>
        <w:t xml:space="preserve"> (without a DC bias). Table 2.3</w:t>
      </w:r>
      <w:r w:rsidRPr="0027384B">
        <w:rPr>
          <w:rFonts w:asciiTheme="majorBidi" w:hAnsiTheme="majorBidi" w:cstheme="majorBidi"/>
          <w:color w:val="000000" w:themeColor="text1"/>
        </w:rPr>
        <w:t xml:space="preserve"> shows a graph of the sound pressure corresponding to frequency.</w:t>
      </w:r>
      <w:r w:rsidR="00911CA4" w:rsidRPr="0027384B">
        <w:rPr>
          <w:rFonts w:asciiTheme="majorBidi" w:hAnsiTheme="majorBidi" w:cstheme="majorBidi"/>
          <w:color w:val="000000" w:themeColor="text1"/>
        </w:rPr>
        <w:t xml:space="preserve"> </w:t>
      </w:r>
    </w:p>
    <w:p w14:paraId="303B6817" w14:textId="7214FACB" w:rsidR="00911CA4" w:rsidRDefault="00911CA4" w:rsidP="00F62306">
      <w:pPr>
        <w:rPr>
          <w:rFonts w:asciiTheme="majorBidi" w:hAnsiTheme="majorBidi" w:cstheme="majorBidi"/>
          <w:color w:val="FF0000"/>
        </w:rPr>
      </w:pPr>
    </w:p>
    <w:p w14:paraId="29E61FAE" w14:textId="6FB850C4" w:rsidR="00911CA4" w:rsidRPr="00911CA4" w:rsidRDefault="00911CA4" w:rsidP="00F62306">
      <w:pPr>
        <w:rPr>
          <w:rFonts w:asciiTheme="majorBidi" w:hAnsiTheme="majorBidi" w:cstheme="majorBidi"/>
          <w:b/>
        </w:rPr>
      </w:pPr>
      <w:r w:rsidRPr="00911CA4">
        <w:rPr>
          <w:rFonts w:asciiTheme="majorBidi" w:hAnsiTheme="majorBidi" w:cstheme="majorBidi"/>
          <w:b/>
        </w:rPr>
        <w:t>Table 2.3</w:t>
      </w:r>
    </w:p>
    <w:p w14:paraId="3BF07C5A" w14:textId="243709E8" w:rsidR="005C62C3" w:rsidRDefault="005A1BB6" w:rsidP="00F62306">
      <w:pPr>
        <w:rPr>
          <w:rFonts w:asciiTheme="majorBidi" w:hAnsiTheme="majorBidi" w:cstheme="majorBidi"/>
        </w:rPr>
      </w:pPr>
      <w:r>
        <w:rPr>
          <w:rFonts w:asciiTheme="majorBidi" w:hAnsiTheme="majorBidi" w:cstheme="majorBidi"/>
          <w:noProof/>
          <w:lang w:eastAsia="en-US"/>
        </w:rPr>
        <w:lastRenderedPageBreak/>
        <w:drawing>
          <wp:anchor distT="0" distB="0" distL="114300" distR="114300" simplePos="0" relativeHeight="251658240" behindDoc="0" locked="0" layoutInCell="1" allowOverlap="1" wp14:anchorId="21A91FC6" wp14:editId="1240E909">
            <wp:simplePos x="914400" y="2505075"/>
            <wp:positionH relativeFrom="column">
              <wp:align>left</wp:align>
            </wp:positionH>
            <wp:positionV relativeFrom="paragraph">
              <wp:align>top</wp:align>
            </wp:positionV>
            <wp:extent cx="3568700" cy="4635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dBA.png"/>
                    <pic:cNvPicPr/>
                  </pic:nvPicPr>
                  <pic:blipFill>
                    <a:blip r:embed="rId9">
                      <a:extLst>
                        <a:ext uri="{28A0092B-C50C-407E-A947-70E740481C1C}">
                          <a14:useLocalDpi xmlns:a14="http://schemas.microsoft.com/office/drawing/2010/main" val="0"/>
                        </a:ext>
                      </a:extLst>
                    </a:blip>
                    <a:stretch>
                      <a:fillRect/>
                    </a:stretch>
                  </pic:blipFill>
                  <pic:spPr>
                    <a:xfrm>
                      <a:off x="0" y="0"/>
                      <a:ext cx="3568700" cy="4635500"/>
                    </a:xfrm>
                    <a:prstGeom prst="rect">
                      <a:avLst/>
                    </a:prstGeom>
                  </pic:spPr>
                </pic:pic>
              </a:graphicData>
            </a:graphic>
          </wp:anchor>
        </w:drawing>
      </w:r>
    </w:p>
    <w:p w14:paraId="182505FB" w14:textId="77777777" w:rsidR="005C62C3" w:rsidRPr="005C62C3" w:rsidRDefault="005C62C3" w:rsidP="005C62C3">
      <w:pPr>
        <w:rPr>
          <w:rFonts w:asciiTheme="majorBidi" w:hAnsiTheme="majorBidi" w:cstheme="majorBidi"/>
        </w:rPr>
      </w:pPr>
    </w:p>
    <w:p w14:paraId="79683E0E" w14:textId="77777777" w:rsidR="005C62C3" w:rsidRPr="005C62C3" w:rsidRDefault="005C62C3" w:rsidP="005C62C3">
      <w:pPr>
        <w:rPr>
          <w:rFonts w:asciiTheme="majorBidi" w:hAnsiTheme="majorBidi" w:cstheme="majorBidi"/>
        </w:rPr>
      </w:pPr>
    </w:p>
    <w:p w14:paraId="35F1A230" w14:textId="77777777" w:rsidR="005C62C3" w:rsidRPr="005C62C3" w:rsidRDefault="005C62C3" w:rsidP="005C62C3">
      <w:pPr>
        <w:rPr>
          <w:rFonts w:asciiTheme="majorBidi" w:hAnsiTheme="majorBidi" w:cstheme="majorBidi"/>
        </w:rPr>
      </w:pPr>
    </w:p>
    <w:p w14:paraId="071A5491" w14:textId="77777777" w:rsidR="005C62C3" w:rsidRPr="005C62C3" w:rsidRDefault="005C62C3" w:rsidP="005C62C3">
      <w:pPr>
        <w:rPr>
          <w:rFonts w:asciiTheme="majorBidi" w:hAnsiTheme="majorBidi" w:cstheme="majorBidi"/>
        </w:rPr>
      </w:pPr>
    </w:p>
    <w:p w14:paraId="40DB07E3" w14:textId="77777777" w:rsidR="005C62C3" w:rsidRPr="005C62C3" w:rsidRDefault="005C62C3" w:rsidP="005C62C3">
      <w:pPr>
        <w:rPr>
          <w:rFonts w:asciiTheme="majorBidi" w:hAnsiTheme="majorBidi" w:cstheme="majorBidi"/>
        </w:rPr>
      </w:pPr>
    </w:p>
    <w:p w14:paraId="4722DEEF" w14:textId="77777777" w:rsidR="005C62C3" w:rsidRPr="005C62C3" w:rsidRDefault="005C62C3" w:rsidP="005C62C3">
      <w:pPr>
        <w:rPr>
          <w:rFonts w:asciiTheme="majorBidi" w:hAnsiTheme="majorBidi" w:cstheme="majorBidi"/>
        </w:rPr>
      </w:pPr>
    </w:p>
    <w:p w14:paraId="6E8A449C" w14:textId="77777777" w:rsidR="005C62C3" w:rsidRPr="005C62C3" w:rsidRDefault="005C62C3" w:rsidP="005C62C3">
      <w:pPr>
        <w:rPr>
          <w:rFonts w:asciiTheme="majorBidi" w:hAnsiTheme="majorBidi" w:cstheme="majorBidi"/>
        </w:rPr>
      </w:pPr>
    </w:p>
    <w:p w14:paraId="763260AC" w14:textId="77777777" w:rsidR="005C62C3" w:rsidRPr="005C62C3" w:rsidRDefault="005C62C3" w:rsidP="005C62C3">
      <w:pPr>
        <w:rPr>
          <w:rFonts w:asciiTheme="majorBidi" w:hAnsiTheme="majorBidi" w:cstheme="majorBidi"/>
        </w:rPr>
      </w:pPr>
    </w:p>
    <w:p w14:paraId="5542BFF6" w14:textId="77777777" w:rsidR="005C62C3" w:rsidRPr="005C62C3" w:rsidRDefault="005C62C3" w:rsidP="005C62C3">
      <w:pPr>
        <w:rPr>
          <w:rFonts w:asciiTheme="majorBidi" w:hAnsiTheme="majorBidi" w:cstheme="majorBidi"/>
        </w:rPr>
      </w:pPr>
    </w:p>
    <w:p w14:paraId="174BCE55" w14:textId="77777777" w:rsidR="005C62C3" w:rsidRPr="005C62C3" w:rsidRDefault="005C62C3" w:rsidP="005C62C3">
      <w:pPr>
        <w:rPr>
          <w:rFonts w:asciiTheme="majorBidi" w:hAnsiTheme="majorBidi" w:cstheme="majorBidi"/>
        </w:rPr>
      </w:pPr>
    </w:p>
    <w:p w14:paraId="308400D9" w14:textId="77777777" w:rsidR="005C62C3" w:rsidRPr="005C62C3" w:rsidRDefault="005C62C3" w:rsidP="005C62C3">
      <w:pPr>
        <w:rPr>
          <w:rFonts w:asciiTheme="majorBidi" w:hAnsiTheme="majorBidi" w:cstheme="majorBidi"/>
        </w:rPr>
      </w:pPr>
    </w:p>
    <w:p w14:paraId="4153C881" w14:textId="77777777" w:rsidR="005C62C3" w:rsidRPr="005C62C3" w:rsidRDefault="005C62C3" w:rsidP="005C62C3">
      <w:pPr>
        <w:rPr>
          <w:rFonts w:asciiTheme="majorBidi" w:hAnsiTheme="majorBidi" w:cstheme="majorBidi"/>
        </w:rPr>
      </w:pPr>
    </w:p>
    <w:p w14:paraId="17B564BE" w14:textId="77777777" w:rsidR="005C62C3" w:rsidRPr="005C62C3" w:rsidRDefault="005C62C3" w:rsidP="005C62C3">
      <w:pPr>
        <w:rPr>
          <w:rFonts w:asciiTheme="majorBidi" w:hAnsiTheme="majorBidi" w:cstheme="majorBidi"/>
        </w:rPr>
      </w:pPr>
    </w:p>
    <w:p w14:paraId="39BA01B9" w14:textId="77777777" w:rsidR="005C62C3" w:rsidRPr="005C62C3" w:rsidRDefault="005C62C3" w:rsidP="005C62C3">
      <w:pPr>
        <w:rPr>
          <w:rFonts w:asciiTheme="majorBidi" w:hAnsiTheme="majorBidi" w:cstheme="majorBidi"/>
        </w:rPr>
      </w:pPr>
    </w:p>
    <w:p w14:paraId="64FDFBAA" w14:textId="77777777" w:rsidR="005C62C3" w:rsidRPr="005C62C3" w:rsidRDefault="005C62C3" w:rsidP="005C62C3">
      <w:pPr>
        <w:rPr>
          <w:rFonts w:asciiTheme="majorBidi" w:hAnsiTheme="majorBidi" w:cstheme="majorBidi"/>
        </w:rPr>
      </w:pPr>
    </w:p>
    <w:p w14:paraId="6E83DF39" w14:textId="7EAC9EC4" w:rsidR="005C62C3" w:rsidRDefault="005C62C3" w:rsidP="00F62306">
      <w:pPr>
        <w:rPr>
          <w:rFonts w:asciiTheme="majorBidi" w:hAnsiTheme="majorBidi" w:cstheme="majorBidi"/>
        </w:rPr>
      </w:pPr>
    </w:p>
    <w:p w14:paraId="3DC9DC92" w14:textId="77777777" w:rsidR="005C62C3" w:rsidRPr="005C62C3" w:rsidRDefault="005C62C3" w:rsidP="005C62C3">
      <w:pPr>
        <w:rPr>
          <w:rFonts w:asciiTheme="majorBidi" w:hAnsiTheme="majorBidi" w:cstheme="majorBidi"/>
        </w:rPr>
      </w:pPr>
    </w:p>
    <w:p w14:paraId="3F53C8A1" w14:textId="041FA323" w:rsidR="005C62C3" w:rsidRDefault="005C62C3" w:rsidP="00F62306">
      <w:pPr>
        <w:rPr>
          <w:rFonts w:asciiTheme="majorBidi" w:hAnsiTheme="majorBidi" w:cstheme="majorBidi"/>
        </w:rPr>
      </w:pPr>
    </w:p>
    <w:p w14:paraId="4F79ED19" w14:textId="572B9DFB" w:rsidR="0027384B" w:rsidRDefault="005C62C3" w:rsidP="005C62C3">
      <w:pPr>
        <w:tabs>
          <w:tab w:val="left" w:pos="2565"/>
        </w:tabs>
        <w:rPr>
          <w:rFonts w:asciiTheme="majorBidi" w:hAnsiTheme="majorBidi" w:cstheme="majorBidi"/>
        </w:rPr>
      </w:pPr>
      <w:r>
        <w:rPr>
          <w:rFonts w:asciiTheme="majorBidi" w:hAnsiTheme="majorBidi" w:cstheme="majorBidi"/>
        </w:rPr>
        <w:tab/>
      </w:r>
      <w:r>
        <w:rPr>
          <w:rFonts w:asciiTheme="majorBidi" w:hAnsiTheme="majorBidi" w:cstheme="majorBidi"/>
        </w:rPr>
        <w:br w:type="textWrapping" w:clear="all"/>
      </w:r>
    </w:p>
    <w:p w14:paraId="3F589C7F" w14:textId="77777777" w:rsidR="005C62C3" w:rsidRDefault="005C62C3" w:rsidP="005C62C3">
      <w:pPr>
        <w:tabs>
          <w:tab w:val="left" w:pos="2565"/>
        </w:tabs>
        <w:rPr>
          <w:rFonts w:asciiTheme="majorBidi" w:hAnsiTheme="majorBidi" w:cstheme="majorBidi"/>
        </w:rPr>
      </w:pPr>
    </w:p>
    <w:p w14:paraId="0E49329F" w14:textId="297CB4F0" w:rsidR="00936D18" w:rsidRPr="0094229D" w:rsidRDefault="0094229D" w:rsidP="00193D8C">
      <w:pPr>
        <w:rPr>
          <w:rFonts w:asciiTheme="majorBidi" w:hAnsiTheme="majorBidi" w:cstheme="majorBidi"/>
          <w:color w:val="000000" w:themeColor="text1"/>
        </w:rPr>
      </w:pPr>
      <w:r>
        <w:rPr>
          <w:rFonts w:asciiTheme="majorBidi" w:hAnsiTheme="majorBidi" w:cstheme="majorBidi"/>
          <w:color w:val="000000" w:themeColor="text1"/>
        </w:rPr>
        <w:t>We chose</w:t>
      </w:r>
      <w:r w:rsidR="00936D18" w:rsidRPr="0094229D">
        <w:rPr>
          <w:rFonts w:asciiTheme="majorBidi" w:hAnsiTheme="majorBidi" w:cstheme="majorBidi"/>
          <w:color w:val="000000" w:themeColor="text1"/>
        </w:rPr>
        <w:t xml:space="preserve"> this Piezo buzzer because the sound pressure level was high enough to where it would work in different types location specified in table 1.1. Also, the cost of this buzzer was cheap and would work with the budget. </w:t>
      </w:r>
      <w:r w:rsidR="00E947D9">
        <w:rPr>
          <w:rFonts w:asciiTheme="majorBidi" w:hAnsiTheme="majorBidi" w:cstheme="majorBidi"/>
          <w:color w:val="000000" w:themeColor="text1"/>
        </w:rPr>
        <w:t>The frequency range that comes with this sounder</w:t>
      </w:r>
      <w:r w:rsidR="000F35A9">
        <w:rPr>
          <w:rFonts w:asciiTheme="majorBidi" w:hAnsiTheme="majorBidi" w:cstheme="majorBidi"/>
          <w:color w:val="000000" w:themeColor="text1"/>
        </w:rPr>
        <w:t xml:space="preserve"> is very broad which works well for this system. This sounder has a go</w:t>
      </w:r>
      <w:r w:rsidR="007532D2">
        <w:rPr>
          <w:rFonts w:asciiTheme="majorBidi" w:hAnsiTheme="majorBidi" w:cstheme="majorBidi"/>
          <w:color w:val="000000" w:themeColor="text1"/>
        </w:rPr>
        <w:t>o</w:t>
      </w:r>
      <w:r w:rsidR="000F35A9">
        <w:rPr>
          <w:rFonts w:asciiTheme="majorBidi" w:hAnsiTheme="majorBidi" w:cstheme="majorBidi"/>
          <w:color w:val="000000" w:themeColor="text1"/>
        </w:rPr>
        <w:t>d sound pressure level with lower frequencies, which is good for private occupancies. As well as, a good sound pressure level with the higher frequency range that is good for public occupancies</w:t>
      </w:r>
      <w:r w:rsidR="004612B9">
        <w:rPr>
          <w:rFonts w:asciiTheme="majorBidi" w:hAnsiTheme="majorBidi" w:cstheme="majorBidi"/>
          <w:color w:val="000000" w:themeColor="text1"/>
        </w:rPr>
        <w:t xml:space="preserve">. Another reason as to why we chose this sounder is that the frequency gap where the SPL was </w:t>
      </w:r>
      <w:r w:rsidR="006E5BAC">
        <w:rPr>
          <w:rFonts w:asciiTheme="majorBidi" w:hAnsiTheme="majorBidi" w:cstheme="majorBidi"/>
          <w:color w:val="000000" w:themeColor="text1"/>
        </w:rPr>
        <w:t>low</w:t>
      </w:r>
      <w:r w:rsidR="004612B9">
        <w:rPr>
          <w:rFonts w:asciiTheme="majorBidi" w:hAnsiTheme="majorBidi" w:cstheme="majorBidi"/>
          <w:color w:val="000000" w:themeColor="text1"/>
        </w:rPr>
        <w:t xml:space="preserve"> was smaller between the other buzzers. </w:t>
      </w:r>
      <w:r w:rsidR="006E5BAC">
        <w:rPr>
          <w:rFonts w:asciiTheme="majorBidi" w:hAnsiTheme="majorBidi" w:cstheme="majorBidi"/>
          <w:color w:val="000000" w:themeColor="text1"/>
        </w:rPr>
        <w:t>So,</w:t>
      </w:r>
      <w:r w:rsidR="004612B9">
        <w:rPr>
          <w:rFonts w:asciiTheme="majorBidi" w:hAnsiTheme="majorBidi" w:cstheme="majorBidi"/>
          <w:color w:val="000000" w:themeColor="text1"/>
        </w:rPr>
        <w:t xml:space="preserve"> this sounder met a lot of specifications we needed so that is why we chose this one.</w:t>
      </w:r>
    </w:p>
    <w:p w14:paraId="75B3D041" w14:textId="2927AB8B" w:rsidR="00936D18" w:rsidRPr="00911CA4" w:rsidRDefault="00936D18" w:rsidP="00F62306">
      <w:pPr>
        <w:rPr>
          <w:rFonts w:asciiTheme="majorBidi" w:hAnsiTheme="majorBidi" w:cstheme="majorBidi"/>
          <w:color w:val="FF0000"/>
        </w:rPr>
      </w:pPr>
    </w:p>
    <w:p w14:paraId="1B5D0BA0" w14:textId="6939B064" w:rsidR="00936D18" w:rsidRPr="004612B9" w:rsidRDefault="00936D18" w:rsidP="00936D18">
      <w:pPr>
        <w:pStyle w:val="ListParagraph"/>
        <w:numPr>
          <w:ilvl w:val="0"/>
          <w:numId w:val="1"/>
        </w:numPr>
        <w:rPr>
          <w:rFonts w:asciiTheme="majorBidi" w:hAnsiTheme="majorBidi" w:cstheme="majorBidi"/>
          <w:b/>
          <w:bCs/>
        </w:rPr>
      </w:pPr>
      <w:r w:rsidRPr="004612B9">
        <w:rPr>
          <w:rFonts w:asciiTheme="majorBidi" w:hAnsiTheme="majorBidi" w:cstheme="majorBidi"/>
          <w:b/>
          <w:bCs/>
        </w:rPr>
        <w:t>12 VDC PUI programmable buzzer</w:t>
      </w:r>
    </w:p>
    <w:p w14:paraId="345A5CA2" w14:textId="53E88E33" w:rsidR="00936D18" w:rsidRPr="004612B9" w:rsidRDefault="00936D18" w:rsidP="00F62306">
      <w:pPr>
        <w:rPr>
          <w:rFonts w:asciiTheme="majorBidi" w:hAnsiTheme="majorBidi" w:cstheme="majorBidi"/>
        </w:rPr>
      </w:pPr>
      <w:r w:rsidRPr="004612B9">
        <w:rPr>
          <w:rFonts w:asciiTheme="majorBidi" w:hAnsiTheme="majorBidi" w:cstheme="majorBidi"/>
        </w:rPr>
        <w:t xml:space="preserve">This sounder is a high sound pressure buzzer with a </w:t>
      </w:r>
      <w:r w:rsidR="00BF4ECC">
        <w:rPr>
          <w:rFonts w:asciiTheme="majorBidi" w:hAnsiTheme="majorBidi" w:cstheme="majorBidi"/>
        </w:rPr>
        <w:t>minimum</w:t>
      </w:r>
      <w:r w:rsidR="004612B9">
        <w:rPr>
          <w:rFonts w:asciiTheme="majorBidi" w:hAnsiTheme="majorBidi" w:cstheme="majorBidi"/>
        </w:rPr>
        <w:t xml:space="preserve"> </w:t>
      </w:r>
      <w:r w:rsidR="00BF4ECC">
        <w:rPr>
          <w:rFonts w:asciiTheme="majorBidi" w:hAnsiTheme="majorBidi" w:cstheme="majorBidi"/>
        </w:rPr>
        <w:t>SPL at 100 dBA/10cm min at 1</w:t>
      </w:r>
      <w:r w:rsidR="00BF4ECC" w:rsidRPr="004612B9">
        <w:rPr>
          <w:rFonts w:asciiTheme="majorBidi" w:hAnsiTheme="majorBidi" w:cstheme="majorBidi"/>
        </w:rPr>
        <w:t xml:space="preserve"> kHz</w:t>
      </w:r>
      <w:r w:rsidR="00BF4ECC">
        <w:rPr>
          <w:rFonts w:asciiTheme="majorBidi" w:hAnsiTheme="majorBidi" w:cstheme="majorBidi"/>
        </w:rPr>
        <w:t xml:space="preserve">. This sounder has an operating voltage ranging from 7 – 24 </w:t>
      </w:r>
      <w:proofErr w:type="spellStart"/>
      <w:r w:rsidR="00BF4ECC">
        <w:rPr>
          <w:rFonts w:asciiTheme="majorBidi" w:hAnsiTheme="majorBidi" w:cstheme="majorBidi"/>
        </w:rPr>
        <w:t>Vdc</w:t>
      </w:r>
      <w:proofErr w:type="spellEnd"/>
      <w:r w:rsidR="00C919A1">
        <w:rPr>
          <w:rFonts w:asciiTheme="majorBidi" w:hAnsiTheme="majorBidi" w:cstheme="majorBidi"/>
        </w:rPr>
        <w:t>, as shown as in the table below</w:t>
      </w:r>
      <w:r w:rsidR="00BF4ECC">
        <w:rPr>
          <w:rFonts w:asciiTheme="majorBidi" w:hAnsiTheme="majorBidi" w:cstheme="majorBidi"/>
        </w:rPr>
        <w:t>. Table 2.4</w:t>
      </w:r>
      <w:r w:rsidRPr="004612B9">
        <w:rPr>
          <w:rFonts w:asciiTheme="majorBidi" w:hAnsiTheme="majorBidi" w:cstheme="majorBidi"/>
        </w:rPr>
        <w:t xml:space="preserve"> shows a</w:t>
      </w:r>
      <w:r w:rsidR="00C919A1">
        <w:rPr>
          <w:rFonts w:asciiTheme="majorBidi" w:hAnsiTheme="majorBidi" w:cstheme="majorBidi"/>
        </w:rPr>
        <w:t xml:space="preserve"> specification table of the programmable sounder.</w:t>
      </w:r>
    </w:p>
    <w:p w14:paraId="11180C16" w14:textId="77777777" w:rsidR="00BF4ECC" w:rsidRDefault="000F35A9" w:rsidP="00F62306">
      <w:pPr>
        <w:rPr>
          <w:rFonts w:asciiTheme="majorBidi" w:hAnsiTheme="majorBidi" w:cstheme="majorBidi"/>
          <w:sz w:val="32"/>
          <w:szCs w:val="32"/>
        </w:rPr>
      </w:pPr>
      <w:r>
        <w:rPr>
          <w:noProof/>
          <w:lang w:eastAsia="en-US"/>
        </w:rPr>
        <w:lastRenderedPageBreak/>
        <w:drawing>
          <wp:inline distT="0" distB="0" distL="0" distR="0" wp14:anchorId="0D7508BF" wp14:editId="37FA6753">
            <wp:extent cx="2028825" cy="2028825"/>
            <wp:effectExtent l="0" t="0" r="9525" b="9525"/>
            <wp:docPr id="4" name="Picture 4" descr="Image result for 12vdc pui programmable buzze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2vdc pui programmable buzzer datashe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710CF62F" w14:textId="2D14A1E4" w:rsidR="00BF4ECC" w:rsidRPr="00C919A1" w:rsidRDefault="00BF4ECC" w:rsidP="00F62306">
      <w:pPr>
        <w:rPr>
          <w:rFonts w:asciiTheme="majorBidi" w:hAnsiTheme="majorBidi" w:cstheme="majorBidi"/>
          <w:b/>
        </w:rPr>
      </w:pPr>
      <w:r w:rsidRPr="00C919A1">
        <w:rPr>
          <w:rFonts w:asciiTheme="majorBidi" w:hAnsiTheme="majorBidi" w:cstheme="majorBidi"/>
          <w:b/>
        </w:rPr>
        <w:t>Table 2.4</w:t>
      </w:r>
    </w:p>
    <w:p w14:paraId="6E8D1C1E" w14:textId="62945EFD" w:rsidR="00936D18" w:rsidRDefault="000F35A9" w:rsidP="00F62306">
      <w:pPr>
        <w:rPr>
          <w:rFonts w:asciiTheme="majorBidi" w:hAnsiTheme="majorBidi" w:cstheme="majorBidi"/>
          <w:sz w:val="32"/>
          <w:szCs w:val="32"/>
        </w:rPr>
      </w:pPr>
      <w:r>
        <w:rPr>
          <w:rFonts w:asciiTheme="majorBidi" w:hAnsiTheme="majorBidi" w:cstheme="majorBidi"/>
          <w:noProof/>
          <w:sz w:val="32"/>
          <w:szCs w:val="32"/>
          <w:lang w:eastAsia="en-US"/>
        </w:rPr>
        <w:drawing>
          <wp:inline distT="0" distB="0" distL="0" distR="0" wp14:anchorId="2DCD913A" wp14:editId="02EA495E">
            <wp:extent cx="4429743"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vdcpui.PNG"/>
                    <pic:cNvPicPr/>
                  </pic:nvPicPr>
                  <pic:blipFill>
                    <a:blip r:embed="rId11">
                      <a:extLst>
                        <a:ext uri="{28A0092B-C50C-407E-A947-70E740481C1C}">
                          <a14:useLocalDpi xmlns:a14="http://schemas.microsoft.com/office/drawing/2010/main" val="0"/>
                        </a:ext>
                      </a:extLst>
                    </a:blip>
                    <a:stretch>
                      <a:fillRect/>
                    </a:stretch>
                  </pic:blipFill>
                  <pic:spPr>
                    <a:xfrm>
                      <a:off x="0" y="0"/>
                      <a:ext cx="4429743" cy="2829320"/>
                    </a:xfrm>
                    <a:prstGeom prst="rect">
                      <a:avLst/>
                    </a:prstGeom>
                  </pic:spPr>
                </pic:pic>
              </a:graphicData>
            </a:graphic>
          </wp:inline>
        </w:drawing>
      </w:r>
    </w:p>
    <w:p w14:paraId="2DFAB4C0" w14:textId="05F4F6B5" w:rsidR="005C62C3" w:rsidRDefault="005C62C3" w:rsidP="00F62306">
      <w:pPr>
        <w:rPr>
          <w:rFonts w:asciiTheme="majorBidi" w:hAnsiTheme="majorBidi" w:cstheme="majorBidi"/>
        </w:rPr>
      </w:pPr>
    </w:p>
    <w:p w14:paraId="1F6BFF10" w14:textId="315DA2B5" w:rsidR="00420FF7" w:rsidRDefault="00B31FDD" w:rsidP="004566EE">
      <w:pPr>
        <w:rPr>
          <w:rFonts w:asciiTheme="majorBidi" w:hAnsiTheme="majorBidi" w:cstheme="majorBidi"/>
        </w:rPr>
      </w:pPr>
      <w:r>
        <w:rPr>
          <w:rFonts w:asciiTheme="majorBidi" w:hAnsiTheme="majorBidi" w:cstheme="majorBidi"/>
        </w:rPr>
        <w:t xml:space="preserve">We consider this 12Vdc PUI programmable </w:t>
      </w:r>
      <w:r w:rsidR="00C919A1" w:rsidRPr="00B31FDD">
        <w:rPr>
          <w:rFonts w:asciiTheme="majorBidi" w:hAnsiTheme="majorBidi" w:cstheme="majorBidi"/>
        </w:rPr>
        <w:t>buzzer because the sound pressure level was high enough to where it would work in different types locati</w:t>
      </w:r>
      <w:r>
        <w:rPr>
          <w:rFonts w:asciiTheme="majorBidi" w:hAnsiTheme="majorBidi" w:cstheme="majorBidi"/>
        </w:rPr>
        <w:t>on specified in table 1.1. However</w:t>
      </w:r>
      <w:r w:rsidR="00D10A12">
        <w:rPr>
          <w:rFonts w:asciiTheme="majorBidi" w:hAnsiTheme="majorBidi" w:cstheme="majorBidi"/>
        </w:rPr>
        <w:t>,</w:t>
      </w:r>
      <w:r w:rsidR="00C919A1" w:rsidRPr="00B31FDD">
        <w:rPr>
          <w:rFonts w:asciiTheme="majorBidi" w:hAnsiTheme="majorBidi" w:cstheme="majorBidi"/>
        </w:rPr>
        <w:t xml:space="preserve"> th</w:t>
      </w:r>
      <w:r>
        <w:rPr>
          <w:rFonts w:asciiTheme="majorBidi" w:hAnsiTheme="majorBidi" w:cstheme="majorBidi"/>
        </w:rPr>
        <w:t>e cost of this buzzer was a lot more expensive than the other buzzer</w:t>
      </w:r>
      <w:r w:rsidR="00D10A12">
        <w:rPr>
          <w:rFonts w:asciiTheme="majorBidi" w:hAnsiTheme="majorBidi" w:cstheme="majorBidi"/>
        </w:rPr>
        <w:t xml:space="preserve"> that we were considering, so due to the cost it would increase our budget more than we wanted it to, because we would need to buy several of them for the fire alarm system</w:t>
      </w:r>
      <w:r w:rsidR="00C919A1" w:rsidRPr="00B31FDD">
        <w:rPr>
          <w:rFonts w:asciiTheme="majorBidi" w:hAnsiTheme="majorBidi" w:cstheme="majorBidi"/>
        </w:rPr>
        <w:t>.</w:t>
      </w:r>
      <w:r w:rsidR="009279BA">
        <w:rPr>
          <w:rFonts w:asciiTheme="majorBidi" w:hAnsiTheme="majorBidi" w:cstheme="majorBidi"/>
        </w:rPr>
        <w:t xml:space="preserve"> The great thing about this buzzer is that it’s adjustable so we would be able to change the different types of sounds that it makes, and we would be able to adjust the sound pressure level.</w:t>
      </w:r>
      <w:r w:rsidR="00C919A1" w:rsidRPr="00B31FDD">
        <w:rPr>
          <w:rFonts w:asciiTheme="majorBidi" w:hAnsiTheme="majorBidi" w:cstheme="majorBidi"/>
        </w:rPr>
        <w:t xml:space="preserve"> </w:t>
      </w:r>
      <w:r w:rsidR="00D10A12">
        <w:rPr>
          <w:rFonts w:asciiTheme="majorBidi" w:hAnsiTheme="majorBidi" w:cstheme="majorBidi"/>
        </w:rPr>
        <w:t>Even though the cost was high, t</w:t>
      </w:r>
      <w:r w:rsidR="00C919A1" w:rsidRPr="00B31FDD">
        <w:rPr>
          <w:rFonts w:asciiTheme="majorBidi" w:hAnsiTheme="majorBidi" w:cstheme="majorBidi"/>
        </w:rPr>
        <w:t>he frequency range that comes with this sounder is very broad</w:t>
      </w:r>
      <w:r w:rsidR="00D10A12">
        <w:rPr>
          <w:rFonts w:asciiTheme="majorBidi" w:hAnsiTheme="majorBidi" w:cstheme="majorBidi"/>
        </w:rPr>
        <w:t xml:space="preserve">, as shown in the table </w:t>
      </w:r>
      <w:r w:rsidR="007532D2">
        <w:rPr>
          <w:rFonts w:asciiTheme="majorBidi" w:hAnsiTheme="majorBidi" w:cstheme="majorBidi"/>
        </w:rPr>
        <w:t xml:space="preserve">above </w:t>
      </w:r>
      <w:r w:rsidR="00D10A12">
        <w:rPr>
          <w:rFonts w:asciiTheme="majorBidi" w:hAnsiTheme="majorBidi" w:cstheme="majorBidi"/>
        </w:rPr>
        <w:t>the resonant frequency range is from</w:t>
      </w:r>
      <w:r w:rsidR="00C919A1" w:rsidRPr="00B31FDD">
        <w:rPr>
          <w:rFonts w:asciiTheme="majorBidi" w:hAnsiTheme="majorBidi" w:cstheme="majorBidi"/>
        </w:rPr>
        <w:t xml:space="preserve"> </w:t>
      </w:r>
      <w:r w:rsidR="007532D2">
        <w:rPr>
          <w:rFonts w:asciiTheme="majorBidi" w:hAnsiTheme="majorBidi" w:cstheme="majorBidi"/>
        </w:rPr>
        <w:t xml:space="preserve">100 Hz to 6 kHz; </w:t>
      </w:r>
      <w:r w:rsidR="00C919A1" w:rsidRPr="00B31FDD">
        <w:rPr>
          <w:rFonts w:asciiTheme="majorBidi" w:hAnsiTheme="majorBidi" w:cstheme="majorBidi"/>
        </w:rPr>
        <w:t>which works</w:t>
      </w:r>
      <w:r w:rsidR="007532D2">
        <w:rPr>
          <w:rFonts w:asciiTheme="majorBidi" w:hAnsiTheme="majorBidi" w:cstheme="majorBidi"/>
        </w:rPr>
        <w:t xml:space="preserve"> very</w:t>
      </w:r>
      <w:r w:rsidR="00C919A1" w:rsidRPr="00B31FDD">
        <w:rPr>
          <w:rFonts w:asciiTheme="majorBidi" w:hAnsiTheme="majorBidi" w:cstheme="majorBidi"/>
        </w:rPr>
        <w:t xml:space="preserve"> well for this system. This sounder has a go</w:t>
      </w:r>
      <w:r w:rsidR="007532D2">
        <w:rPr>
          <w:rFonts w:asciiTheme="majorBidi" w:hAnsiTheme="majorBidi" w:cstheme="majorBidi"/>
        </w:rPr>
        <w:t>o</w:t>
      </w:r>
      <w:r w:rsidR="00C919A1" w:rsidRPr="00B31FDD">
        <w:rPr>
          <w:rFonts w:asciiTheme="majorBidi" w:hAnsiTheme="majorBidi" w:cstheme="majorBidi"/>
        </w:rPr>
        <w:t>d sound pressure level with lower frequencies,</w:t>
      </w:r>
      <w:r w:rsidR="009279BA">
        <w:rPr>
          <w:rFonts w:asciiTheme="majorBidi" w:hAnsiTheme="majorBidi" w:cstheme="majorBidi"/>
        </w:rPr>
        <w:t xml:space="preserve"> and since it is adjustable it would work for </w:t>
      </w:r>
      <w:r w:rsidR="00C919A1" w:rsidRPr="00B31FDD">
        <w:rPr>
          <w:rFonts w:asciiTheme="majorBidi" w:hAnsiTheme="majorBidi" w:cstheme="majorBidi"/>
        </w:rPr>
        <w:t>private occupancies. As well as, a good sound pressure level with the higher frequency range that i</w:t>
      </w:r>
      <w:r w:rsidR="009279BA">
        <w:rPr>
          <w:rFonts w:asciiTheme="majorBidi" w:hAnsiTheme="majorBidi" w:cstheme="majorBidi"/>
        </w:rPr>
        <w:t xml:space="preserve">s good for public occupancies. </w:t>
      </w:r>
      <w:r w:rsidR="00C919A1" w:rsidRPr="00B31FDD">
        <w:rPr>
          <w:rFonts w:asciiTheme="majorBidi" w:hAnsiTheme="majorBidi" w:cstheme="majorBidi"/>
        </w:rPr>
        <w:t xml:space="preserve">So </w:t>
      </w:r>
      <w:r w:rsidR="009279BA">
        <w:rPr>
          <w:rFonts w:asciiTheme="majorBidi" w:hAnsiTheme="majorBidi" w:cstheme="majorBidi"/>
        </w:rPr>
        <w:t xml:space="preserve">even though </w:t>
      </w:r>
      <w:r w:rsidR="00C919A1" w:rsidRPr="00B31FDD">
        <w:rPr>
          <w:rFonts w:asciiTheme="majorBidi" w:hAnsiTheme="majorBidi" w:cstheme="majorBidi"/>
        </w:rPr>
        <w:t xml:space="preserve">this sounder met a lot </w:t>
      </w:r>
      <w:r w:rsidR="004566EE">
        <w:rPr>
          <w:rFonts w:asciiTheme="majorBidi" w:hAnsiTheme="majorBidi" w:cstheme="majorBidi"/>
        </w:rPr>
        <w:t>of specifications we needed, the cost and the SPL was a little bit too high for the use.</w:t>
      </w:r>
      <w:r w:rsidR="005C62C3">
        <w:rPr>
          <w:rFonts w:asciiTheme="majorBidi" w:hAnsiTheme="majorBidi" w:cstheme="majorBidi"/>
        </w:rPr>
        <w:t xml:space="preserve"> </w:t>
      </w:r>
    </w:p>
    <w:p w14:paraId="7037B94A" w14:textId="24CC4D49" w:rsidR="00375785" w:rsidRDefault="00375785" w:rsidP="004566EE">
      <w:pPr>
        <w:rPr>
          <w:rFonts w:asciiTheme="majorBidi" w:hAnsiTheme="majorBidi" w:cstheme="majorBidi"/>
        </w:rPr>
      </w:pPr>
    </w:p>
    <w:p w14:paraId="4CBDB7AB" w14:textId="3D6454E6" w:rsidR="00375785" w:rsidRPr="00375785" w:rsidRDefault="00375785" w:rsidP="004566EE">
      <w:pPr>
        <w:rPr>
          <w:rFonts w:asciiTheme="majorBidi" w:hAnsiTheme="majorBidi" w:cstheme="majorBidi"/>
          <w:b/>
          <w:sz w:val="32"/>
          <w:szCs w:val="32"/>
        </w:rPr>
      </w:pPr>
      <w:r w:rsidRPr="00375785">
        <w:rPr>
          <w:rFonts w:asciiTheme="majorBidi" w:hAnsiTheme="majorBidi" w:cstheme="majorBidi"/>
          <w:b/>
          <w:sz w:val="32"/>
          <w:szCs w:val="32"/>
        </w:rPr>
        <w:t>Notification Appliances and Standards</w:t>
      </w:r>
    </w:p>
    <w:p w14:paraId="4D19DDEF" w14:textId="7904B24A" w:rsidR="00375785" w:rsidRDefault="00375785" w:rsidP="004566EE">
      <w:pPr>
        <w:rPr>
          <w:rFonts w:asciiTheme="majorBidi" w:hAnsiTheme="majorBidi" w:cstheme="majorBidi"/>
        </w:rPr>
      </w:pPr>
    </w:p>
    <w:p w14:paraId="6BC9EF75" w14:textId="2AA16A4F" w:rsidR="008A225F" w:rsidRDefault="0033585F" w:rsidP="00570793">
      <w:pPr>
        <w:rPr>
          <w:rFonts w:asciiTheme="majorBidi" w:hAnsiTheme="majorBidi" w:cstheme="majorBidi"/>
        </w:rPr>
      </w:pPr>
      <w:r>
        <w:rPr>
          <w:rFonts w:asciiTheme="majorBidi" w:hAnsiTheme="majorBidi" w:cstheme="majorBidi"/>
        </w:rPr>
        <w:lastRenderedPageBreak/>
        <w:t xml:space="preserve">The National </w:t>
      </w:r>
      <w:r w:rsidR="000C3976">
        <w:rPr>
          <w:rFonts w:asciiTheme="majorBidi" w:hAnsiTheme="majorBidi" w:cstheme="majorBidi"/>
        </w:rPr>
        <w:t>Fire</w:t>
      </w:r>
      <w:r>
        <w:rPr>
          <w:rFonts w:asciiTheme="majorBidi" w:hAnsiTheme="majorBidi" w:cstheme="majorBidi"/>
        </w:rPr>
        <w:t xml:space="preserve"> Protection Association gives all the codes and standards of how alarm systems should run. </w:t>
      </w:r>
      <w:r w:rsidR="00375785">
        <w:rPr>
          <w:rFonts w:asciiTheme="majorBidi" w:hAnsiTheme="majorBidi" w:cstheme="majorBidi"/>
        </w:rPr>
        <w:t xml:space="preserve">When it comes to the how loud you </w:t>
      </w:r>
      <w:r w:rsidR="000C3976">
        <w:rPr>
          <w:rFonts w:asciiTheme="majorBidi" w:hAnsiTheme="majorBidi" w:cstheme="majorBidi"/>
        </w:rPr>
        <w:t>need</w:t>
      </w:r>
      <w:r w:rsidR="00375785">
        <w:rPr>
          <w:rFonts w:asciiTheme="majorBidi" w:hAnsiTheme="majorBidi" w:cstheme="majorBidi"/>
        </w:rPr>
        <w:t xml:space="preserve"> the alarm</w:t>
      </w:r>
      <w:r>
        <w:rPr>
          <w:rFonts w:asciiTheme="majorBidi" w:hAnsiTheme="majorBidi" w:cstheme="majorBidi"/>
        </w:rPr>
        <w:t xml:space="preserve">, the placement of the alarm, the amount of time the alarm and the duration of how long </w:t>
      </w:r>
      <w:r w:rsidR="000C3976">
        <w:rPr>
          <w:rFonts w:asciiTheme="majorBidi" w:hAnsiTheme="majorBidi" w:cstheme="majorBidi"/>
        </w:rPr>
        <w:t>it should</w:t>
      </w:r>
      <w:r>
        <w:rPr>
          <w:rFonts w:asciiTheme="majorBidi" w:hAnsiTheme="majorBidi" w:cstheme="majorBidi"/>
        </w:rPr>
        <w:t xml:space="preserve"> sound, also how the power supply should work. NFPA 72, </w:t>
      </w:r>
      <w:r w:rsidR="00AB3BF9">
        <w:rPr>
          <w:rFonts w:asciiTheme="majorBidi" w:hAnsiTheme="majorBidi" w:cstheme="majorBidi"/>
        </w:rPr>
        <w:t>18.1.3 and 18.1.4 both mention what the requirements and standards are for the notification appliances for fire alarms. They state</w:t>
      </w:r>
      <w:r w:rsidR="008A225F">
        <w:rPr>
          <w:rFonts w:asciiTheme="majorBidi" w:hAnsiTheme="majorBidi" w:cstheme="majorBidi"/>
        </w:rPr>
        <w:t>:</w:t>
      </w:r>
      <w:r w:rsidR="00AB3BF9">
        <w:rPr>
          <w:rFonts w:asciiTheme="majorBidi" w:hAnsiTheme="majorBidi" w:cstheme="majorBidi"/>
        </w:rPr>
        <w:t xml:space="preserve"> </w:t>
      </w:r>
    </w:p>
    <w:p w14:paraId="054F21C9" w14:textId="79D922B0" w:rsidR="00F31E57" w:rsidRPr="00F31E57" w:rsidRDefault="00AB3BF9" w:rsidP="00F31E57">
      <w:pPr>
        <w:pStyle w:val="ListParagraph"/>
        <w:numPr>
          <w:ilvl w:val="0"/>
          <w:numId w:val="1"/>
        </w:numPr>
        <w:rPr>
          <w:rFonts w:asciiTheme="majorBidi" w:hAnsiTheme="majorBidi" w:cstheme="majorBidi"/>
          <w:i/>
        </w:rPr>
      </w:pPr>
      <w:r w:rsidRPr="00F31E57">
        <w:rPr>
          <w:rFonts w:asciiTheme="majorBidi" w:hAnsiTheme="majorBidi" w:cstheme="majorBidi"/>
          <w:i/>
        </w:rPr>
        <w:t>“The performance, location, and mounting of notification appliances used to initiate or direct evacuation or relocation of the occupants, or for providing info</w:t>
      </w:r>
      <w:r w:rsidR="00F31E57" w:rsidRPr="00F31E57">
        <w:rPr>
          <w:rFonts w:asciiTheme="majorBidi" w:hAnsiTheme="majorBidi" w:cstheme="majorBidi"/>
          <w:i/>
        </w:rPr>
        <w:t>rmation to occupants or staff…</w:t>
      </w:r>
      <w:r w:rsidRPr="00F31E57">
        <w:rPr>
          <w:rFonts w:asciiTheme="majorBidi" w:hAnsiTheme="majorBidi" w:cstheme="majorBidi"/>
          <w:i/>
        </w:rPr>
        <w:t>”</w:t>
      </w:r>
      <w:r w:rsidR="008A225F" w:rsidRPr="00F31E57">
        <w:rPr>
          <w:rFonts w:asciiTheme="majorBidi" w:hAnsiTheme="majorBidi" w:cstheme="majorBidi"/>
          <w:i/>
        </w:rPr>
        <w:t>- NFPA</w:t>
      </w:r>
      <w:r w:rsidR="00A1246F">
        <w:rPr>
          <w:rFonts w:asciiTheme="majorBidi" w:hAnsiTheme="majorBidi" w:cstheme="majorBidi"/>
          <w:i/>
        </w:rPr>
        <w:t xml:space="preserve"> 72,</w:t>
      </w:r>
      <w:r w:rsidR="008A225F" w:rsidRPr="00F31E57">
        <w:rPr>
          <w:rFonts w:asciiTheme="majorBidi" w:hAnsiTheme="majorBidi" w:cstheme="majorBidi"/>
          <w:i/>
        </w:rPr>
        <w:t xml:space="preserve"> 18.1.3.</w:t>
      </w:r>
    </w:p>
    <w:p w14:paraId="4438C8CE" w14:textId="1A14BC77" w:rsidR="00375785" w:rsidRDefault="00AB3BF9" w:rsidP="00F31E57">
      <w:pPr>
        <w:pStyle w:val="ListParagraph"/>
        <w:numPr>
          <w:ilvl w:val="0"/>
          <w:numId w:val="1"/>
        </w:numPr>
        <w:rPr>
          <w:rFonts w:asciiTheme="majorBidi" w:hAnsiTheme="majorBidi" w:cstheme="majorBidi"/>
          <w:i/>
        </w:rPr>
      </w:pPr>
      <w:r w:rsidRPr="00F31E57">
        <w:rPr>
          <w:rFonts w:asciiTheme="majorBidi" w:hAnsiTheme="majorBidi" w:cstheme="majorBidi"/>
          <w:i/>
        </w:rPr>
        <w:t xml:space="preserve">“The </w:t>
      </w:r>
      <w:r w:rsidR="008A225F" w:rsidRPr="00F31E57">
        <w:rPr>
          <w:rFonts w:asciiTheme="majorBidi" w:hAnsiTheme="majorBidi" w:cstheme="majorBidi"/>
          <w:i/>
        </w:rPr>
        <w:t>performance, location, and mounting of annunciators, displays, and printers used to display or record information for use by occupants, staff, responding emergency personnel, or supervising station personnel…”- NFPA</w:t>
      </w:r>
      <w:r w:rsidR="00A1246F">
        <w:rPr>
          <w:rFonts w:asciiTheme="majorBidi" w:hAnsiTheme="majorBidi" w:cstheme="majorBidi"/>
          <w:i/>
        </w:rPr>
        <w:t xml:space="preserve"> 72,</w:t>
      </w:r>
      <w:r w:rsidR="008A225F" w:rsidRPr="00F31E57">
        <w:rPr>
          <w:rFonts w:asciiTheme="majorBidi" w:hAnsiTheme="majorBidi" w:cstheme="majorBidi"/>
          <w:i/>
        </w:rPr>
        <w:t xml:space="preserve"> 18.1.4</w:t>
      </w:r>
      <w:r w:rsidRPr="00F31E57">
        <w:rPr>
          <w:rFonts w:asciiTheme="majorBidi" w:hAnsiTheme="majorBidi" w:cstheme="majorBidi"/>
          <w:i/>
        </w:rPr>
        <w:t xml:space="preserve"> </w:t>
      </w:r>
      <w:r w:rsidR="0033585F" w:rsidRPr="00F31E57">
        <w:rPr>
          <w:rFonts w:asciiTheme="majorBidi" w:hAnsiTheme="majorBidi" w:cstheme="majorBidi"/>
          <w:i/>
        </w:rPr>
        <w:t xml:space="preserve"> </w:t>
      </w:r>
    </w:p>
    <w:p w14:paraId="180F35B6" w14:textId="77777777" w:rsidR="001A58EC" w:rsidRPr="00F31E57" w:rsidRDefault="001A58EC" w:rsidP="001A58EC">
      <w:pPr>
        <w:pStyle w:val="ListParagraph"/>
        <w:rPr>
          <w:rFonts w:asciiTheme="majorBidi" w:hAnsiTheme="majorBidi" w:cstheme="majorBidi"/>
          <w:i/>
        </w:rPr>
      </w:pPr>
    </w:p>
    <w:p w14:paraId="7FD2933A" w14:textId="6C3652B9" w:rsidR="00BE5606" w:rsidRDefault="000E3AAE" w:rsidP="00943913">
      <w:pPr>
        <w:rPr>
          <w:rFonts w:asciiTheme="majorBidi" w:hAnsiTheme="majorBidi" w:cstheme="majorBidi"/>
        </w:rPr>
      </w:pPr>
      <w:r>
        <w:rPr>
          <w:rFonts w:asciiTheme="majorBidi" w:hAnsiTheme="majorBidi" w:cstheme="majorBidi"/>
        </w:rPr>
        <w:t>Section</w:t>
      </w:r>
      <w:r w:rsidR="001A58EC">
        <w:rPr>
          <w:rFonts w:asciiTheme="majorBidi" w:hAnsiTheme="majorBidi" w:cstheme="majorBidi"/>
        </w:rPr>
        <w:t xml:space="preserve"> 18.4.2 of the NFPA 72 code states how distinctive the fire alarm evacuation signal should be</w:t>
      </w:r>
      <w:r w:rsidR="004D7C81">
        <w:rPr>
          <w:rFonts w:asciiTheme="majorBidi" w:hAnsiTheme="majorBidi" w:cstheme="majorBidi"/>
        </w:rPr>
        <w:t>,</w:t>
      </w:r>
      <w:r w:rsidR="001A58EC">
        <w:rPr>
          <w:rFonts w:asciiTheme="majorBidi" w:hAnsiTheme="majorBidi" w:cstheme="majorBidi"/>
        </w:rPr>
        <w:t xml:space="preserve"> to</w:t>
      </w:r>
      <w:r w:rsidR="004D7C81">
        <w:rPr>
          <w:rFonts w:asciiTheme="majorBidi" w:hAnsiTheme="majorBidi" w:cstheme="majorBidi"/>
        </w:rPr>
        <w:t xml:space="preserve"> be effective enough to warn the building occupancies when there is an emergency</w:t>
      </w:r>
      <w:r w:rsidR="001A58EC">
        <w:rPr>
          <w:rFonts w:asciiTheme="majorBidi" w:hAnsiTheme="majorBidi" w:cstheme="majorBidi"/>
        </w:rPr>
        <w:t xml:space="preserve"> </w:t>
      </w:r>
      <w:r w:rsidR="00BE5606">
        <w:rPr>
          <w:rFonts w:asciiTheme="majorBidi" w:hAnsiTheme="majorBidi" w:cstheme="majorBidi"/>
        </w:rPr>
        <w:t>happening. Figure 3.1 shows the evacuation signal patter the fire alarm signal should follow.</w:t>
      </w:r>
    </w:p>
    <w:p w14:paraId="51E374CE" w14:textId="4F14AB29" w:rsidR="00BE5606" w:rsidRDefault="00BE5606" w:rsidP="00BE5606">
      <w:pPr>
        <w:jc w:val="center"/>
        <w:rPr>
          <w:rFonts w:asciiTheme="majorBidi" w:hAnsiTheme="majorBidi" w:cstheme="majorBidi"/>
        </w:rPr>
      </w:pPr>
    </w:p>
    <w:p w14:paraId="2EE07C8A" w14:textId="794154A2" w:rsidR="00BE5606" w:rsidRDefault="007B018C" w:rsidP="00943913">
      <w:pPr>
        <w:jc w:val="center"/>
        <w:rPr>
          <w:rFonts w:asciiTheme="majorBidi" w:hAnsiTheme="majorBidi" w:cstheme="majorBidi"/>
        </w:rPr>
      </w:pPr>
      <w:r>
        <w:rPr>
          <w:rFonts w:ascii="Helvetica" w:hAnsi="Helvetica" w:cs="Helvetica"/>
          <w:noProof/>
          <w:lang w:eastAsia="en-US"/>
        </w:rPr>
        <w:drawing>
          <wp:inline distT="0" distB="0" distL="0" distR="0" wp14:anchorId="02F6D4F1" wp14:editId="2A908740">
            <wp:extent cx="3936646" cy="132296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35836"/>
                    <a:stretch/>
                  </pic:blipFill>
                  <pic:spPr bwMode="auto">
                    <a:xfrm>
                      <a:off x="0" y="0"/>
                      <a:ext cx="3959296" cy="1330574"/>
                    </a:xfrm>
                    <a:prstGeom prst="rect">
                      <a:avLst/>
                    </a:prstGeom>
                    <a:noFill/>
                    <a:ln>
                      <a:noFill/>
                    </a:ln>
                    <a:extLst>
                      <a:ext uri="{53640926-AAD7-44D8-BBD7-CCE9431645EC}">
                        <a14:shadowObscured xmlns:a14="http://schemas.microsoft.com/office/drawing/2010/main"/>
                      </a:ext>
                    </a:extLst>
                  </pic:spPr>
                </pic:pic>
              </a:graphicData>
            </a:graphic>
          </wp:inline>
        </w:drawing>
      </w:r>
    </w:p>
    <w:p w14:paraId="7B106416" w14:textId="3EDC9AF3" w:rsidR="00943913" w:rsidRDefault="00943913" w:rsidP="00943913">
      <w:pPr>
        <w:jc w:val="center"/>
        <w:rPr>
          <w:rFonts w:asciiTheme="majorBidi" w:hAnsiTheme="majorBidi" w:cstheme="majorBidi"/>
        </w:rPr>
      </w:pPr>
      <w:r>
        <w:rPr>
          <w:rFonts w:asciiTheme="majorBidi" w:hAnsiTheme="majorBidi" w:cstheme="majorBidi"/>
        </w:rPr>
        <w:t xml:space="preserve">Figure 3.1 </w:t>
      </w:r>
    </w:p>
    <w:p w14:paraId="55508AFE" w14:textId="0DF1175B" w:rsidR="00D231B7" w:rsidRDefault="00C607AF" w:rsidP="00D231B7">
      <w:pPr>
        <w:rPr>
          <w:rFonts w:asciiTheme="majorBidi" w:hAnsiTheme="majorBidi" w:cstheme="majorBidi"/>
        </w:rPr>
      </w:pPr>
      <w:r>
        <w:rPr>
          <w:rFonts w:asciiTheme="majorBidi" w:hAnsiTheme="majorBidi" w:cstheme="majorBidi"/>
        </w:rPr>
        <w:t>In figure 3.1 the (a) portion in the cycle is when the signal is in the “On” phase for .5 sec</w:t>
      </w:r>
      <w:r w:rsidR="00DE1203">
        <w:rPr>
          <w:rFonts w:asciiTheme="majorBidi" w:hAnsiTheme="majorBidi" w:cstheme="majorBidi"/>
        </w:rPr>
        <w:t>onds</w:t>
      </w:r>
      <w:r>
        <w:rPr>
          <w:rFonts w:asciiTheme="majorBidi" w:hAnsiTheme="majorBidi" w:cstheme="majorBidi"/>
        </w:rPr>
        <w:t>. The (b) portion in the cycle is when the signal is in the “Off” phase for .05sec</w:t>
      </w:r>
      <w:r w:rsidR="00DE1203">
        <w:rPr>
          <w:rFonts w:asciiTheme="majorBidi" w:hAnsiTheme="majorBidi" w:cstheme="majorBidi"/>
        </w:rPr>
        <w:t>onds</w:t>
      </w:r>
      <w:r>
        <w:rPr>
          <w:rFonts w:asciiTheme="majorBidi" w:hAnsiTheme="majorBidi" w:cstheme="majorBidi"/>
        </w:rPr>
        <w:t>. The (c)</w:t>
      </w:r>
      <w:r w:rsidR="008779C6">
        <w:rPr>
          <w:rFonts w:asciiTheme="majorBidi" w:hAnsiTheme="majorBidi" w:cstheme="majorBidi"/>
        </w:rPr>
        <w:t xml:space="preserve"> portion</w:t>
      </w:r>
      <w:r w:rsidR="00DE1203">
        <w:rPr>
          <w:rFonts w:asciiTheme="majorBidi" w:hAnsiTheme="majorBidi" w:cstheme="majorBidi"/>
        </w:rPr>
        <w:t xml:space="preserve"> in when the signal is in the “Off” phase for 1.5 seconds. For the evacuation signal to comply with the code the whole entire cycle should last for total of 4 second and then repeat.</w:t>
      </w:r>
      <w:r w:rsidR="00FF03E0">
        <w:rPr>
          <w:rFonts w:asciiTheme="majorBidi" w:hAnsiTheme="majorBidi" w:cstheme="majorBidi"/>
        </w:rPr>
        <w:t xml:space="preserve"> Sections 18.4.2.3,</w:t>
      </w:r>
      <w:r w:rsidR="00FF03E0" w:rsidRPr="00FF03E0">
        <w:rPr>
          <w:rFonts w:asciiTheme="majorBidi" w:hAnsiTheme="majorBidi" w:cstheme="majorBidi"/>
        </w:rPr>
        <w:t xml:space="preserve"> </w:t>
      </w:r>
      <w:r w:rsidR="00FF03E0">
        <w:rPr>
          <w:rFonts w:asciiTheme="majorBidi" w:hAnsiTheme="majorBidi" w:cstheme="majorBidi"/>
        </w:rPr>
        <w:t>18.4.2.3.1, 18.4.2.3.2</w:t>
      </w:r>
      <w:r w:rsidR="00D231B7">
        <w:rPr>
          <w:rFonts w:asciiTheme="majorBidi" w:hAnsiTheme="majorBidi" w:cstheme="majorBidi"/>
        </w:rPr>
        <w:t xml:space="preserve"> in the NFPA 72 code state that:</w:t>
      </w:r>
    </w:p>
    <w:p w14:paraId="11F09DE6" w14:textId="5922CB18" w:rsidR="00D231B7" w:rsidRDefault="00FF03E0" w:rsidP="00D231B7">
      <w:pPr>
        <w:pStyle w:val="ListParagraph"/>
        <w:numPr>
          <w:ilvl w:val="0"/>
          <w:numId w:val="2"/>
        </w:numPr>
        <w:rPr>
          <w:rFonts w:asciiTheme="majorBidi" w:hAnsiTheme="majorBidi" w:cstheme="majorBidi"/>
          <w:i/>
          <w:iCs/>
        </w:rPr>
      </w:pPr>
      <w:r w:rsidRPr="00D231B7">
        <w:rPr>
          <w:rFonts w:asciiTheme="majorBidi" w:hAnsiTheme="majorBidi" w:cstheme="majorBidi"/>
          <w:i/>
          <w:iCs/>
        </w:rPr>
        <w:t xml:space="preserve">“The signal shall be repeated for a period appropriate for the purposes of evacuation of the building, but for not less than 180 seconds.” </w:t>
      </w:r>
      <w:r w:rsidR="00D231B7">
        <w:rPr>
          <w:rFonts w:asciiTheme="majorBidi" w:hAnsiTheme="majorBidi" w:cstheme="majorBidi"/>
          <w:i/>
          <w:iCs/>
        </w:rPr>
        <w:t>– NFPA</w:t>
      </w:r>
      <w:r w:rsidR="00A1246F">
        <w:rPr>
          <w:rFonts w:asciiTheme="majorBidi" w:hAnsiTheme="majorBidi" w:cstheme="majorBidi"/>
          <w:i/>
          <w:iCs/>
        </w:rPr>
        <w:t xml:space="preserve"> 72,</w:t>
      </w:r>
      <w:r w:rsidR="00D231B7">
        <w:rPr>
          <w:rFonts w:asciiTheme="majorBidi" w:hAnsiTheme="majorBidi" w:cstheme="majorBidi"/>
          <w:i/>
          <w:iCs/>
        </w:rPr>
        <w:t xml:space="preserve"> 18.4.2.3</w:t>
      </w:r>
    </w:p>
    <w:p w14:paraId="5A69716D" w14:textId="26D643B1" w:rsidR="00D231B7" w:rsidRDefault="00FF03E0" w:rsidP="00D231B7">
      <w:pPr>
        <w:pStyle w:val="ListParagraph"/>
        <w:numPr>
          <w:ilvl w:val="0"/>
          <w:numId w:val="2"/>
        </w:numPr>
        <w:rPr>
          <w:rFonts w:asciiTheme="majorBidi" w:hAnsiTheme="majorBidi" w:cstheme="majorBidi"/>
          <w:i/>
          <w:iCs/>
        </w:rPr>
      </w:pPr>
      <w:r w:rsidRPr="00D231B7">
        <w:rPr>
          <w:rFonts w:asciiTheme="majorBidi" w:hAnsiTheme="majorBidi" w:cstheme="majorBidi"/>
          <w:i/>
          <w:iCs/>
        </w:rPr>
        <w:t>“</w:t>
      </w:r>
      <w:r w:rsidR="00776B21" w:rsidRPr="00D231B7">
        <w:rPr>
          <w:rFonts w:asciiTheme="majorBidi" w:hAnsiTheme="majorBidi" w:cstheme="majorBidi"/>
          <w:i/>
          <w:iCs/>
        </w:rPr>
        <w:t>The minimum repetition time shall be permitted to be manually interrupted</w:t>
      </w:r>
      <w:r w:rsidR="006345F8" w:rsidRPr="00D231B7">
        <w:rPr>
          <w:rFonts w:asciiTheme="majorBidi" w:hAnsiTheme="majorBidi" w:cstheme="majorBidi"/>
          <w:i/>
          <w:iCs/>
        </w:rPr>
        <w:t xml:space="preserve">.” </w:t>
      </w:r>
      <w:r w:rsidR="00D231B7">
        <w:rPr>
          <w:rFonts w:asciiTheme="majorBidi" w:hAnsiTheme="majorBidi" w:cstheme="majorBidi"/>
          <w:i/>
          <w:iCs/>
        </w:rPr>
        <w:t>– NFPA</w:t>
      </w:r>
      <w:r w:rsidR="00A1246F">
        <w:rPr>
          <w:rFonts w:asciiTheme="majorBidi" w:hAnsiTheme="majorBidi" w:cstheme="majorBidi"/>
          <w:i/>
          <w:iCs/>
        </w:rPr>
        <w:t xml:space="preserve"> 72,</w:t>
      </w:r>
      <w:r w:rsidR="00D231B7">
        <w:rPr>
          <w:rFonts w:asciiTheme="majorBidi" w:hAnsiTheme="majorBidi" w:cstheme="majorBidi"/>
          <w:i/>
          <w:iCs/>
        </w:rPr>
        <w:t xml:space="preserve"> 18.4.2.3.1</w:t>
      </w:r>
    </w:p>
    <w:p w14:paraId="60EFD7CA" w14:textId="04EFAD54" w:rsidR="00943913" w:rsidRPr="00D231B7" w:rsidRDefault="006345F8" w:rsidP="00D231B7">
      <w:pPr>
        <w:pStyle w:val="ListParagraph"/>
        <w:numPr>
          <w:ilvl w:val="0"/>
          <w:numId w:val="2"/>
        </w:numPr>
        <w:rPr>
          <w:rFonts w:asciiTheme="majorBidi" w:hAnsiTheme="majorBidi" w:cstheme="majorBidi"/>
          <w:i/>
          <w:iCs/>
        </w:rPr>
      </w:pPr>
      <w:r w:rsidRPr="00D231B7">
        <w:rPr>
          <w:rFonts w:asciiTheme="majorBidi" w:hAnsiTheme="majorBidi" w:cstheme="majorBidi"/>
          <w:i/>
          <w:iCs/>
        </w:rPr>
        <w:t xml:space="preserve">“The minimum repetition time shall be permitted to be automatically interrupted for the transmission of mass notification messages in </w:t>
      </w:r>
      <w:r w:rsidR="00D231B7" w:rsidRPr="00D231B7">
        <w:rPr>
          <w:rFonts w:asciiTheme="majorBidi" w:hAnsiTheme="majorBidi" w:cstheme="majorBidi"/>
          <w:i/>
          <w:iCs/>
        </w:rPr>
        <w:t>accordance with chapter 24 (emergency communication systems)”</w:t>
      </w:r>
      <w:r w:rsidR="00D231B7">
        <w:rPr>
          <w:rFonts w:asciiTheme="majorBidi" w:hAnsiTheme="majorBidi" w:cstheme="majorBidi"/>
          <w:i/>
          <w:iCs/>
        </w:rPr>
        <w:t xml:space="preserve"> – NFPA</w:t>
      </w:r>
      <w:r w:rsidR="00A1246F">
        <w:rPr>
          <w:rFonts w:asciiTheme="majorBidi" w:hAnsiTheme="majorBidi" w:cstheme="majorBidi"/>
          <w:i/>
          <w:iCs/>
        </w:rPr>
        <w:t xml:space="preserve"> 72,</w:t>
      </w:r>
      <w:r w:rsidR="00D231B7">
        <w:rPr>
          <w:rFonts w:asciiTheme="majorBidi" w:hAnsiTheme="majorBidi" w:cstheme="majorBidi"/>
          <w:i/>
          <w:iCs/>
        </w:rPr>
        <w:t xml:space="preserve"> 18.4.2.3.2</w:t>
      </w:r>
    </w:p>
    <w:p w14:paraId="7519B2CE" w14:textId="77777777" w:rsidR="00D231B7" w:rsidRDefault="00D231B7" w:rsidP="005F3D53">
      <w:pPr>
        <w:rPr>
          <w:rFonts w:asciiTheme="majorBidi" w:hAnsiTheme="majorBidi" w:cstheme="majorBidi"/>
        </w:rPr>
      </w:pPr>
    </w:p>
    <w:p w14:paraId="14070B4A" w14:textId="77777777" w:rsidR="0002566E" w:rsidRDefault="00C53610" w:rsidP="005F3D53">
      <w:pPr>
        <w:rPr>
          <w:rFonts w:asciiTheme="majorBidi" w:hAnsiTheme="majorBidi" w:cstheme="majorBidi"/>
        </w:rPr>
      </w:pPr>
      <w:r>
        <w:rPr>
          <w:rFonts w:asciiTheme="majorBidi" w:hAnsiTheme="majorBidi" w:cstheme="majorBidi"/>
        </w:rPr>
        <w:t>In the sections</w:t>
      </w:r>
      <w:r w:rsidR="00A20E92">
        <w:rPr>
          <w:rFonts w:asciiTheme="majorBidi" w:hAnsiTheme="majorBidi" w:cstheme="majorBidi"/>
        </w:rPr>
        <w:t xml:space="preserve"> 18</w:t>
      </w:r>
      <w:r>
        <w:rPr>
          <w:rFonts w:asciiTheme="majorBidi" w:hAnsiTheme="majorBidi" w:cstheme="majorBidi"/>
        </w:rPr>
        <w:t>.4.3 through 18.4.5</w:t>
      </w:r>
      <w:r w:rsidR="00A20E92">
        <w:rPr>
          <w:rFonts w:asciiTheme="majorBidi" w:hAnsiTheme="majorBidi" w:cstheme="majorBidi"/>
        </w:rPr>
        <w:t xml:space="preserve"> of the NFPA 72 code </w:t>
      </w:r>
      <w:r>
        <w:rPr>
          <w:rFonts w:asciiTheme="majorBidi" w:hAnsiTheme="majorBidi" w:cstheme="majorBidi"/>
        </w:rPr>
        <w:t xml:space="preserve">it states </w:t>
      </w:r>
      <w:r w:rsidR="00A20E92">
        <w:rPr>
          <w:rFonts w:asciiTheme="majorBidi" w:hAnsiTheme="majorBidi" w:cstheme="majorBidi"/>
        </w:rPr>
        <w:t>the standard for the noise level the alarm itself needs to produce when placed in a public occupancy, private occupancy, or a sleeping area.</w:t>
      </w:r>
      <w:r w:rsidR="0086337B">
        <w:rPr>
          <w:rFonts w:asciiTheme="majorBidi" w:hAnsiTheme="majorBidi" w:cstheme="majorBidi"/>
        </w:rPr>
        <w:t xml:space="preserve"> As mentioned in a previous section the sound level within in a public </w:t>
      </w:r>
      <w:r w:rsidR="00E21CA2">
        <w:rPr>
          <w:rFonts w:asciiTheme="majorBidi" w:hAnsiTheme="majorBidi" w:cstheme="majorBidi"/>
        </w:rPr>
        <w:t>or sleeping</w:t>
      </w:r>
      <w:r w:rsidR="0086337B">
        <w:rPr>
          <w:rFonts w:asciiTheme="majorBidi" w:hAnsiTheme="majorBidi" w:cstheme="majorBidi"/>
        </w:rPr>
        <w:t xml:space="preserve"> area must be 15 dB</w:t>
      </w:r>
      <w:r w:rsidR="00E21CA2">
        <w:rPr>
          <w:rFonts w:asciiTheme="majorBidi" w:hAnsiTheme="majorBidi" w:cstheme="majorBidi"/>
        </w:rPr>
        <w:t>A</w:t>
      </w:r>
      <w:r w:rsidR="0086337B">
        <w:rPr>
          <w:rFonts w:asciiTheme="majorBidi" w:hAnsiTheme="majorBidi" w:cstheme="majorBidi"/>
        </w:rPr>
        <w:t xml:space="preserve"> above the ambient sound level within the room, and the noise level must be 10 dB</w:t>
      </w:r>
      <w:r w:rsidR="00E21CA2">
        <w:rPr>
          <w:rFonts w:asciiTheme="majorBidi" w:hAnsiTheme="majorBidi" w:cstheme="majorBidi"/>
        </w:rPr>
        <w:t>A</w:t>
      </w:r>
      <w:r w:rsidR="0086337B">
        <w:rPr>
          <w:rFonts w:asciiTheme="majorBidi" w:hAnsiTheme="majorBidi" w:cstheme="majorBidi"/>
        </w:rPr>
        <w:t xml:space="preserve"> above the ambient sound level when in a private occupancy.</w:t>
      </w:r>
      <w:r w:rsidR="00E21CA2">
        <w:rPr>
          <w:rFonts w:asciiTheme="majorBidi" w:hAnsiTheme="majorBidi" w:cstheme="majorBidi"/>
        </w:rPr>
        <w:t xml:space="preserve"> Within these different occupancies this is the standard for the sound level with the fire alarm system measured 5 ft. above the floor. </w:t>
      </w:r>
      <w:r w:rsidR="00BB5CBB">
        <w:rPr>
          <w:rFonts w:asciiTheme="majorBidi" w:hAnsiTheme="majorBidi" w:cstheme="majorBidi"/>
        </w:rPr>
        <w:t xml:space="preserve">The </w:t>
      </w:r>
      <w:r w:rsidR="004464DB">
        <w:rPr>
          <w:rFonts w:asciiTheme="majorBidi" w:hAnsiTheme="majorBidi" w:cstheme="majorBidi"/>
        </w:rPr>
        <w:t>next section of this Chapter that was of importance to us was section</w:t>
      </w:r>
      <w:r w:rsidR="0039477C">
        <w:rPr>
          <w:rFonts w:asciiTheme="majorBidi" w:hAnsiTheme="majorBidi" w:cstheme="majorBidi"/>
        </w:rPr>
        <w:t>s</w:t>
      </w:r>
      <w:r w:rsidR="004464DB">
        <w:rPr>
          <w:rFonts w:asciiTheme="majorBidi" w:hAnsiTheme="majorBidi" w:cstheme="majorBidi"/>
        </w:rPr>
        <w:t xml:space="preserve"> 18.5</w:t>
      </w:r>
      <w:r w:rsidR="0039477C">
        <w:rPr>
          <w:rFonts w:asciiTheme="majorBidi" w:hAnsiTheme="majorBidi" w:cstheme="majorBidi"/>
        </w:rPr>
        <w:t xml:space="preserve">, 18.6, and 18.7. </w:t>
      </w:r>
      <w:r w:rsidR="005E128A">
        <w:rPr>
          <w:rFonts w:asciiTheme="majorBidi" w:hAnsiTheme="majorBidi" w:cstheme="majorBidi"/>
        </w:rPr>
        <w:t>These sections</w:t>
      </w:r>
      <w:r w:rsidR="0039477C">
        <w:rPr>
          <w:rFonts w:asciiTheme="majorBidi" w:hAnsiTheme="majorBidi" w:cstheme="majorBidi"/>
        </w:rPr>
        <w:t xml:space="preserve"> described the visual characteristic the alarm system should produce. </w:t>
      </w:r>
      <w:r w:rsidR="001B1A82">
        <w:rPr>
          <w:rFonts w:asciiTheme="majorBidi" w:hAnsiTheme="majorBidi" w:cstheme="majorBidi"/>
        </w:rPr>
        <w:t xml:space="preserve">Visible signaling is very important when it comes to </w:t>
      </w:r>
      <w:r w:rsidR="005A2020">
        <w:rPr>
          <w:rFonts w:asciiTheme="majorBidi" w:hAnsiTheme="majorBidi" w:cstheme="majorBidi"/>
        </w:rPr>
        <w:t xml:space="preserve">a </w:t>
      </w:r>
      <w:r w:rsidR="001B1A82">
        <w:rPr>
          <w:rFonts w:asciiTheme="majorBidi" w:hAnsiTheme="majorBidi" w:cstheme="majorBidi"/>
        </w:rPr>
        <w:t xml:space="preserve">fire alarm systems, because it is </w:t>
      </w:r>
      <w:r w:rsidR="001B1A82">
        <w:rPr>
          <w:rFonts w:asciiTheme="majorBidi" w:hAnsiTheme="majorBidi" w:cstheme="majorBidi"/>
        </w:rPr>
        <w:lastRenderedPageBreak/>
        <w:t>a way t</w:t>
      </w:r>
      <w:r w:rsidR="005A2020">
        <w:rPr>
          <w:rFonts w:asciiTheme="majorBidi" w:hAnsiTheme="majorBidi" w:cstheme="majorBidi"/>
        </w:rPr>
        <w:t xml:space="preserve">o signal to the occupants </w:t>
      </w:r>
      <w:r w:rsidR="001B1A82">
        <w:rPr>
          <w:rFonts w:asciiTheme="majorBidi" w:hAnsiTheme="majorBidi" w:cstheme="majorBidi"/>
        </w:rPr>
        <w:t>outside</w:t>
      </w:r>
      <w:r w:rsidR="005A2020">
        <w:rPr>
          <w:rFonts w:asciiTheme="majorBidi" w:hAnsiTheme="majorBidi" w:cstheme="majorBidi"/>
        </w:rPr>
        <w:t xml:space="preserve"> or within</w:t>
      </w:r>
      <w:r w:rsidR="001B1A82">
        <w:rPr>
          <w:rFonts w:asciiTheme="majorBidi" w:hAnsiTheme="majorBidi" w:cstheme="majorBidi"/>
        </w:rPr>
        <w:t xml:space="preserve"> the building or structure</w:t>
      </w:r>
      <w:r w:rsidR="005A2020">
        <w:rPr>
          <w:rFonts w:asciiTheme="majorBidi" w:hAnsiTheme="majorBidi" w:cstheme="majorBidi"/>
        </w:rPr>
        <w:t>. With the visual signaling the rate at which the flash must be at is extremely important.</w:t>
      </w:r>
      <w:r w:rsidR="00D97C2A">
        <w:rPr>
          <w:rFonts w:asciiTheme="majorBidi" w:hAnsiTheme="majorBidi" w:cstheme="majorBidi"/>
        </w:rPr>
        <w:t xml:space="preserve"> The code specifically states the rate at which the flash of the signal must be at. </w:t>
      </w:r>
    </w:p>
    <w:p w14:paraId="1DDFA2EE" w14:textId="7A4FAB3E" w:rsidR="005F3D53" w:rsidRDefault="00D97C2A" w:rsidP="0002566E">
      <w:pPr>
        <w:pStyle w:val="ListParagraph"/>
        <w:numPr>
          <w:ilvl w:val="0"/>
          <w:numId w:val="3"/>
        </w:numPr>
        <w:rPr>
          <w:rFonts w:asciiTheme="majorBidi" w:hAnsiTheme="majorBidi" w:cstheme="majorBidi"/>
          <w:i/>
          <w:iCs/>
        </w:rPr>
      </w:pPr>
      <w:r w:rsidRPr="0002566E">
        <w:rPr>
          <w:rFonts w:asciiTheme="majorBidi" w:hAnsiTheme="majorBidi" w:cstheme="majorBidi"/>
          <w:i/>
          <w:iCs/>
        </w:rPr>
        <w:t>“The flash rate shall not exceed two flashes per second</w:t>
      </w:r>
      <w:r w:rsidR="0002566E" w:rsidRPr="0002566E">
        <w:rPr>
          <w:rFonts w:asciiTheme="majorBidi" w:hAnsiTheme="majorBidi" w:cstheme="majorBidi"/>
          <w:i/>
          <w:iCs/>
        </w:rPr>
        <w:t xml:space="preserve"> (2 Hz) nor be less than one flash every second (1 Hz) throughout the listed voltage range of the appliance.” – NFPA</w:t>
      </w:r>
      <w:r w:rsidR="00A1246F">
        <w:rPr>
          <w:rFonts w:asciiTheme="majorBidi" w:hAnsiTheme="majorBidi" w:cstheme="majorBidi"/>
          <w:i/>
          <w:iCs/>
        </w:rPr>
        <w:t xml:space="preserve"> 72, </w:t>
      </w:r>
      <w:r w:rsidR="0002566E" w:rsidRPr="0002566E">
        <w:rPr>
          <w:rFonts w:asciiTheme="majorBidi" w:hAnsiTheme="majorBidi" w:cstheme="majorBidi"/>
          <w:i/>
          <w:iCs/>
        </w:rPr>
        <w:t>18.5.3.1</w:t>
      </w:r>
    </w:p>
    <w:p w14:paraId="7A02DD88" w14:textId="5D6968D3" w:rsidR="0002566E" w:rsidRDefault="0002566E" w:rsidP="0002566E">
      <w:pPr>
        <w:pStyle w:val="ListParagraph"/>
        <w:numPr>
          <w:ilvl w:val="0"/>
          <w:numId w:val="3"/>
        </w:numPr>
        <w:rPr>
          <w:rFonts w:asciiTheme="majorBidi" w:hAnsiTheme="majorBidi" w:cstheme="majorBidi"/>
          <w:i/>
          <w:iCs/>
        </w:rPr>
      </w:pPr>
      <w:r>
        <w:rPr>
          <w:rFonts w:asciiTheme="majorBidi" w:hAnsiTheme="majorBidi" w:cstheme="majorBidi"/>
          <w:i/>
          <w:iCs/>
        </w:rPr>
        <w:t xml:space="preserve">“The maximum lights pulse duration shall be 20 milliseconds with a maximum duty cycle of 40 percent.” </w:t>
      </w:r>
      <w:r w:rsidR="002D01DB">
        <w:rPr>
          <w:rFonts w:asciiTheme="majorBidi" w:hAnsiTheme="majorBidi" w:cstheme="majorBidi"/>
          <w:i/>
          <w:iCs/>
        </w:rPr>
        <w:t>–</w:t>
      </w:r>
      <w:r>
        <w:rPr>
          <w:rFonts w:asciiTheme="majorBidi" w:hAnsiTheme="majorBidi" w:cstheme="majorBidi"/>
          <w:i/>
          <w:iCs/>
        </w:rPr>
        <w:t xml:space="preserve"> NFPA</w:t>
      </w:r>
      <w:r w:rsidR="00A1246F">
        <w:rPr>
          <w:rFonts w:asciiTheme="majorBidi" w:hAnsiTheme="majorBidi" w:cstheme="majorBidi"/>
          <w:i/>
          <w:iCs/>
        </w:rPr>
        <w:t xml:space="preserve"> 72,</w:t>
      </w:r>
      <w:r w:rsidR="002D01DB">
        <w:rPr>
          <w:rFonts w:asciiTheme="majorBidi" w:hAnsiTheme="majorBidi" w:cstheme="majorBidi"/>
          <w:i/>
          <w:iCs/>
        </w:rPr>
        <w:t xml:space="preserve"> 18.5.3.2</w:t>
      </w:r>
    </w:p>
    <w:p w14:paraId="1D663DF3" w14:textId="2FE757DF" w:rsidR="00880F78" w:rsidRDefault="00880F78" w:rsidP="0002566E">
      <w:pPr>
        <w:pStyle w:val="ListParagraph"/>
        <w:numPr>
          <w:ilvl w:val="0"/>
          <w:numId w:val="3"/>
        </w:numPr>
        <w:rPr>
          <w:rFonts w:asciiTheme="majorBidi" w:hAnsiTheme="majorBidi" w:cstheme="majorBidi"/>
          <w:i/>
          <w:iCs/>
        </w:rPr>
      </w:pPr>
      <w:r>
        <w:rPr>
          <w:rFonts w:asciiTheme="majorBidi" w:hAnsiTheme="majorBidi" w:cstheme="majorBidi"/>
          <w:i/>
          <w:iCs/>
        </w:rPr>
        <w:t>“The pulse duration shall be defined as the time interval between initial and final points of 10 percent of maximum</w:t>
      </w:r>
      <w:r w:rsidR="00243294">
        <w:rPr>
          <w:rFonts w:asciiTheme="majorBidi" w:hAnsiTheme="majorBidi" w:cstheme="majorBidi"/>
          <w:i/>
          <w:iCs/>
        </w:rPr>
        <w:t xml:space="preserve"> signal.” – NFPA</w:t>
      </w:r>
      <w:r w:rsidR="00A1246F">
        <w:rPr>
          <w:rFonts w:asciiTheme="majorBidi" w:hAnsiTheme="majorBidi" w:cstheme="majorBidi"/>
          <w:i/>
          <w:iCs/>
        </w:rPr>
        <w:t xml:space="preserve"> 72,</w:t>
      </w:r>
      <w:r w:rsidR="00243294">
        <w:rPr>
          <w:rFonts w:asciiTheme="majorBidi" w:hAnsiTheme="majorBidi" w:cstheme="majorBidi"/>
          <w:i/>
          <w:iCs/>
        </w:rPr>
        <w:t xml:space="preserve"> 18.5.3.3</w:t>
      </w:r>
    </w:p>
    <w:p w14:paraId="71E068CF" w14:textId="77777777" w:rsidR="00243294" w:rsidRDefault="00243294" w:rsidP="00243294">
      <w:pPr>
        <w:rPr>
          <w:rFonts w:asciiTheme="majorBidi" w:hAnsiTheme="majorBidi" w:cstheme="majorBidi"/>
        </w:rPr>
      </w:pPr>
    </w:p>
    <w:p w14:paraId="62B061BE" w14:textId="1E0798C2" w:rsidR="00243294" w:rsidRDefault="00AB0CEF" w:rsidP="00243294">
      <w:pPr>
        <w:rPr>
          <w:rFonts w:asciiTheme="majorBidi" w:hAnsiTheme="majorBidi" w:cstheme="majorBidi"/>
        </w:rPr>
      </w:pPr>
      <w:r>
        <w:rPr>
          <w:rFonts w:asciiTheme="majorBidi" w:hAnsiTheme="majorBidi" w:cstheme="majorBidi"/>
        </w:rPr>
        <w:t xml:space="preserve">When considering the flash </w:t>
      </w:r>
      <w:r w:rsidR="00542286">
        <w:rPr>
          <w:rFonts w:asciiTheme="majorBidi" w:hAnsiTheme="majorBidi" w:cstheme="majorBidi"/>
        </w:rPr>
        <w:t xml:space="preserve">rate, you don’t want it to be too fast, but also you need to make sure that the flashes for each individual </w:t>
      </w:r>
      <w:r w:rsidR="00DA00EA">
        <w:rPr>
          <w:rFonts w:asciiTheme="majorBidi" w:hAnsiTheme="majorBidi" w:cstheme="majorBidi"/>
        </w:rPr>
        <w:t xml:space="preserve">alarm are synchronized. </w:t>
      </w:r>
      <w:r w:rsidR="002509A8">
        <w:rPr>
          <w:rFonts w:asciiTheme="majorBidi" w:hAnsiTheme="majorBidi" w:cstheme="majorBidi"/>
        </w:rPr>
        <w:t>The placement of the alarms is also important</w:t>
      </w:r>
      <w:r w:rsidR="00DA00EA">
        <w:rPr>
          <w:rFonts w:asciiTheme="majorBidi" w:hAnsiTheme="majorBidi" w:cstheme="majorBidi"/>
        </w:rPr>
        <w:t xml:space="preserve">. Determining on the placement of each alarm within a building, it can make it seem that the flashes are not synchronized. </w:t>
      </w:r>
      <w:r w:rsidR="00DC0A1C">
        <w:rPr>
          <w:rFonts w:asciiTheme="majorBidi" w:hAnsiTheme="majorBidi" w:cstheme="majorBidi"/>
        </w:rPr>
        <w:t>What also needs to be t</w:t>
      </w:r>
      <w:r w:rsidR="00D66F71">
        <w:rPr>
          <w:rFonts w:asciiTheme="majorBidi" w:hAnsiTheme="majorBidi" w:cstheme="majorBidi"/>
        </w:rPr>
        <w:t>a</w:t>
      </w:r>
      <w:r w:rsidR="000D09DF">
        <w:rPr>
          <w:rFonts w:asciiTheme="majorBidi" w:hAnsiTheme="majorBidi" w:cstheme="majorBidi"/>
        </w:rPr>
        <w:t>ken into consideration is the</w:t>
      </w:r>
      <w:r w:rsidR="00D66F71">
        <w:rPr>
          <w:rFonts w:asciiTheme="majorBidi" w:hAnsiTheme="majorBidi" w:cstheme="majorBidi"/>
        </w:rPr>
        <w:t xml:space="preserve"> color </w:t>
      </w:r>
      <w:r w:rsidR="000D09DF">
        <w:rPr>
          <w:rFonts w:asciiTheme="majorBidi" w:hAnsiTheme="majorBidi" w:cstheme="majorBidi"/>
        </w:rPr>
        <w:t xml:space="preserve">the visual signal will be, </w:t>
      </w:r>
      <w:r w:rsidR="00D66F71">
        <w:rPr>
          <w:rFonts w:asciiTheme="majorBidi" w:hAnsiTheme="majorBidi" w:cstheme="majorBidi"/>
        </w:rPr>
        <w:t>and the amount of brightness the light used for the visual signal</w:t>
      </w:r>
      <w:r w:rsidR="000D09DF">
        <w:rPr>
          <w:rFonts w:asciiTheme="majorBidi" w:hAnsiTheme="majorBidi" w:cstheme="majorBidi"/>
        </w:rPr>
        <w:t xml:space="preserve"> will have.</w:t>
      </w:r>
      <w:r w:rsidR="00D66F71">
        <w:rPr>
          <w:rFonts w:asciiTheme="majorBidi" w:hAnsiTheme="majorBidi" w:cstheme="majorBidi"/>
        </w:rPr>
        <w:t xml:space="preserve"> </w:t>
      </w:r>
      <w:r w:rsidR="00DC0A1C">
        <w:rPr>
          <w:rFonts w:asciiTheme="majorBidi" w:hAnsiTheme="majorBidi" w:cstheme="majorBidi"/>
        </w:rPr>
        <w:t>The placement</w:t>
      </w:r>
      <w:r w:rsidR="000D09DF">
        <w:rPr>
          <w:rFonts w:asciiTheme="majorBidi" w:hAnsiTheme="majorBidi" w:cstheme="majorBidi"/>
        </w:rPr>
        <w:t>, color, brightness,</w:t>
      </w:r>
      <w:r w:rsidR="00DC0A1C">
        <w:rPr>
          <w:rFonts w:asciiTheme="majorBidi" w:hAnsiTheme="majorBidi" w:cstheme="majorBidi"/>
        </w:rPr>
        <w:t xml:space="preserve"> and the rate of the flash are important, because you also need to take in to consideration of some </w:t>
      </w:r>
      <w:r w:rsidR="00A80F86">
        <w:rPr>
          <w:rFonts w:asciiTheme="majorBidi" w:hAnsiTheme="majorBidi" w:cstheme="majorBidi"/>
        </w:rPr>
        <w:t xml:space="preserve">of the </w:t>
      </w:r>
      <w:r w:rsidR="00DC0A1C">
        <w:rPr>
          <w:rFonts w:asciiTheme="majorBidi" w:hAnsiTheme="majorBidi" w:cstheme="majorBidi"/>
        </w:rPr>
        <w:t xml:space="preserve">occupants in a building that may be photosensitive or </w:t>
      </w:r>
      <w:r w:rsidR="00A80F86">
        <w:rPr>
          <w:rFonts w:asciiTheme="majorBidi" w:hAnsiTheme="majorBidi" w:cstheme="majorBidi"/>
        </w:rPr>
        <w:t xml:space="preserve">that may </w:t>
      </w:r>
      <w:r w:rsidR="00DC0A1C">
        <w:rPr>
          <w:rFonts w:asciiTheme="majorBidi" w:hAnsiTheme="majorBidi" w:cstheme="majorBidi"/>
        </w:rPr>
        <w:t xml:space="preserve">have Epilepsy. </w:t>
      </w:r>
      <w:r w:rsidR="00DA00EA">
        <w:rPr>
          <w:rFonts w:asciiTheme="majorBidi" w:hAnsiTheme="majorBidi" w:cstheme="majorBidi"/>
        </w:rPr>
        <w:t>Even though</w:t>
      </w:r>
      <w:r w:rsidR="00DC0A1C">
        <w:rPr>
          <w:rFonts w:asciiTheme="majorBidi" w:hAnsiTheme="majorBidi" w:cstheme="majorBidi"/>
        </w:rPr>
        <w:t xml:space="preserve"> </w:t>
      </w:r>
      <w:r w:rsidR="00542286">
        <w:rPr>
          <w:rFonts w:asciiTheme="majorBidi" w:hAnsiTheme="majorBidi" w:cstheme="majorBidi"/>
        </w:rPr>
        <w:t xml:space="preserve">There isn’t a </w:t>
      </w:r>
      <w:r w:rsidR="00532833">
        <w:rPr>
          <w:rFonts w:asciiTheme="majorBidi" w:hAnsiTheme="majorBidi" w:cstheme="majorBidi"/>
        </w:rPr>
        <w:t>current l</w:t>
      </w:r>
      <w:r w:rsidR="00A80F86">
        <w:rPr>
          <w:rFonts w:asciiTheme="majorBidi" w:hAnsiTheme="majorBidi" w:cstheme="majorBidi"/>
        </w:rPr>
        <w:t>aw or stan</w:t>
      </w:r>
      <w:r w:rsidR="00FD5188">
        <w:rPr>
          <w:rFonts w:asciiTheme="majorBidi" w:hAnsiTheme="majorBidi" w:cstheme="majorBidi"/>
        </w:rPr>
        <w:t xml:space="preserve">dard that addresses this type of </w:t>
      </w:r>
      <w:r w:rsidR="0020507A">
        <w:rPr>
          <w:rFonts w:asciiTheme="majorBidi" w:hAnsiTheme="majorBidi" w:cstheme="majorBidi"/>
        </w:rPr>
        <w:t>situation, it still needs to be taken into consideration so that you can ensure the safety of people.</w:t>
      </w:r>
      <w:r w:rsidR="00A1246F">
        <w:rPr>
          <w:rFonts w:asciiTheme="majorBidi" w:hAnsiTheme="majorBidi" w:cstheme="majorBidi"/>
        </w:rPr>
        <w:t xml:space="preserve"> The NFPA 72 code does address the color the light for the signaling should be</w:t>
      </w:r>
      <w:r w:rsidR="0020507A">
        <w:rPr>
          <w:rFonts w:asciiTheme="majorBidi" w:hAnsiTheme="majorBidi" w:cstheme="majorBidi"/>
        </w:rPr>
        <w:t xml:space="preserve"> </w:t>
      </w:r>
      <w:r w:rsidR="00A1246F">
        <w:rPr>
          <w:rFonts w:asciiTheme="majorBidi" w:hAnsiTheme="majorBidi" w:cstheme="majorBidi"/>
        </w:rPr>
        <w:t>and the synchronization.</w:t>
      </w:r>
    </w:p>
    <w:p w14:paraId="63D92FB2" w14:textId="05A956C8" w:rsidR="00A1246F" w:rsidRPr="00A1246F" w:rsidRDefault="00A1246F" w:rsidP="00A1246F">
      <w:pPr>
        <w:pStyle w:val="ListParagraph"/>
        <w:numPr>
          <w:ilvl w:val="0"/>
          <w:numId w:val="4"/>
        </w:numPr>
        <w:rPr>
          <w:rFonts w:asciiTheme="majorBidi" w:hAnsiTheme="majorBidi" w:cstheme="majorBidi"/>
        </w:rPr>
      </w:pPr>
      <w:r>
        <w:rPr>
          <w:rFonts w:asciiTheme="majorBidi" w:hAnsiTheme="majorBidi" w:cstheme="majorBidi"/>
          <w:i/>
          <w:iCs/>
        </w:rPr>
        <w:t>“Lights used for fire alarm signaling only or to signal the intent for complete evacuation shall be clear or nominal white and shall not exceed 1000 cd (effective intensity).” – NFPA 72, 18.5.3.4</w:t>
      </w:r>
    </w:p>
    <w:p w14:paraId="288EE4E4" w14:textId="3DF56F99" w:rsidR="00A1246F" w:rsidRPr="00A1246F" w:rsidRDefault="00A1246F" w:rsidP="00A1246F">
      <w:pPr>
        <w:pStyle w:val="ListParagraph"/>
        <w:numPr>
          <w:ilvl w:val="0"/>
          <w:numId w:val="4"/>
        </w:numPr>
        <w:rPr>
          <w:rFonts w:asciiTheme="majorBidi" w:hAnsiTheme="majorBidi" w:cstheme="majorBidi"/>
        </w:rPr>
      </w:pPr>
      <w:r>
        <w:rPr>
          <w:rFonts w:asciiTheme="majorBidi" w:hAnsiTheme="majorBidi" w:cstheme="majorBidi"/>
          <w:i/>
          <w:iCs/>
        </w:rPr>
        <w:t>“Lights used to signal occupants to seek information or instructions shall be clear, nominal white, or other color as required by the emergency plan and the authority having jurisdiction for the area or building.” – NFPA 72, 18.5.3.5</w:t>
      </w:r>
    </w:p>
    <w:p w14:paraId="4C88FA41" w14:textId="512DBC8D" w:rsidR="00A1246F" w:rsidRPr="00043AA0" w:rsidRDefault="00A1246F" w:rsidP="00A1246F">
      <w:pPr>
        <w:pStyle w:val="ListParagraph"/>
        <w:numPr>
          <w:ilvl w:val="0"/>
          <w:numId w:val="4"/>
        </w:numPr>
        <w:rPr>
          <w:rFonts w:asciiTheme="majorBidi" w:hAnsiTheme="majorBidi" w:cstheme="majorBidi"/>
        </w:rPr>
      </w:pPr>
      <w:r>
        <w:rPr>
          <w:rFonts w:asciiTheme="majorBidi" w:hAnsiTheme="majorBidi" w:cstheme="majorBidi"/>
          <w:i/>
          <w:iCs/>
        </w:rPr>
        <w:t>“The strobe synchronization requirements of this chapter shall not apply where the visible notification appliances located inside the building are viewed from outside of building.” – NFPA 72, 18.5.3.6</w:t>
      </w:r>
    </w:p>
    <w:p w14:paraId="4C196D43" w14:textId="77777777" w:rsidR="00043AA0" w:rsidRDefault="00043AA0" w:rsidP="00043AA0">
      <w:pPr>
        <w:rPr>
          <w:rFonts w:asciiTheme="majorBidi" w:hAnsiTheme="majorBidi" w:cstheme="majorBidi"/>
        </w:rPr>
      </w:pPr>
    </w:p>
    <w:p w14:paraId="4EC70624" w14:textId="60D2CFE9" w:rsidR="00043AA0" w:rsidRDefault="00BD64DC" w:rsidP="00043AA0">
      <w:pPr>
        <w:rPr>
          <w:rFonts w:asciiTheme="majorBidi" w:hAnsiTheme="majorBidi" w:cstheme="majorBidi"/>
        </w:rPr>
      </w:pPr>
      <w:r>
        <w:rPr>
          <w:rFonts w:asciiTheme="majorBidi" w:hAnsiTheme="majorBidi" w:cstheme="majorBidi"/>
        </w:rPr>
        <w:t xml:space="preserve">Public occupancies </w:t>
      </w:r>
      <w:r w:rsidR="007D3717">
        <w:rPr>
          <w:rFonts w:asciiTheme="majorBidi" w:hAnsiTheme="majorBidi" w:cstheme="majorBidi"/>
        </w:rPr>
        <w:t>and private occupancies share the same standards when it comes to the effectiveness and the intensity of the visible signal. However</w:t>
      </w:r>
      <w:r w:rsidR="00D158AE">
        <w:rPr>
          <w:rFonts w:asciiTheme="majorBidi" w:hAnsiTheme="majorBidi" w:cstheme="majorBidi"/>
        </w:rPr>
        <w:t>,</w:t>
      </w:r>
      <w:r w:rsidR="007D3717">
        <w:rPr>
          <w:rFonts w:asciiTheme="majorBidi" w:hAnsiTheme="majorBidi" w:cstheme="majorBidi"/>
        </w:rPr>
        <w:t xml:space="preserve"> sleeping </w:t>
      </w:r>
      <w:r w:rsidR="00D158AE">
        <w:rPr>
          <w:rFonts w:asciiTheme="majorBidi" w:hAnsiTheme="majorBidi" w:cstheme="majorBidi"/>
        </w:rPr>
        <w:t xml:space="preserve">areas are quite different because </w:t>
      </w:r>
      <w:r w:rsidR="003A07DD">
        <w:rPr>
          <w:rFonts w:asciiTheme="majorBidi" w:hAnsiTheme="majorBidi" w:cstheme="majorBidi"/>
        </w:rPr>
        <w:t>since a humans’ senses aren’t as alert. Depending on the height of the ceiling, and the distance the alarm is away from the pillow of the bed will determine the intensity of the noise of the alarm and the visible signaling as well. When it comes to the sound level of the alarm in</w:t>
      </w:r>
      <w:r w:rsidR="00C76B17">
        <w:rPr>
          <w:rFonts w:asciiTheme="majorBidi" w:hAnsiTheme="majorBidi" w:cstheme="majorBidi"/>
        </w:rPr>
        <w:t xml:space="preserve"> in a sleeping area it is at the same level as it would be in a public occupancy, however the frequency of the signal is much lower. I study was done that more people who are asleep react and awaken to a lower frequency rather than at a higher frequency. That is why there is a requirement within the</w:t>
      </w:r>
      <w:r w:rsidR="003A07DD">
        <w:rPr>
          <w:rFonts w:asciiTheme="majorBidi" w:hAnsiTheme="majorBidi" w:cstheme="majorBidi"/>
        </w:rPr>
        <w:t xml:space="preserve"> </w:t>
      </w:r>
      <w:r w:rsidR="00C76B17">
        <w:rPr>
          <w:rFonts w:asciiTheme="majorBidi" w:hAnsiTheme="majorBidi" w:cstheme="majorBidi"/>
        </w:rPr>
        <w:t xml:space="preserve">NFPA 72 code that the alarm system must work at a low frequency of 520 Hz when installed in a sleeping area. When it comes to the effective intensity of the visual signal in a sleeping area there are two different minimum values for the intensity of the visual. From the </w:t>
      </w:r>
      <w:r w:rsidR="00D45077">
        <w:rPr>
          <w:rFonts w:asciiTheme="majorBidi" w:hAnsiTheme="majorBidi" w:cstheme="majorBidi"/>
        </w:rPr>
        <w:t xml:space="preserve">top of the pillow if the ceiling is less than or equal to 24 in (610 mm) than the minimum intensity level should be 110 cd. If the from the top of the pillow and the ceiling is greater than 24 in (610 mm) then the </w:t>
      </w:r>
      <w:r w:rsidR="00D45077">
        <w:rPr>
          <w:rFonts w:asciiTheme="majorBidi" w:hAnsiTheme="majorBidi" w:cstheme="majorBidi"/>
        </w:rPr>
        <w:lastRenderedPageBreak/>
        <w:t>minimum intensity level of the visible signal must be 177 cd.</w:t>
      </w:r>
      <w:r w:rsidR="00E3168A">
        <w:rPr>
          <w:rFonts w:asciiTheme="majorBidi" w:hAnsiTheme="majorBidi" w:cstheme="majorBidi"/>
        </w:rPr>
        <w:t xml:space="preserve"> Section 18.5.5.7.3 of the NFPA 72 code states:</w:t>
      </w:r>
    </w:p>
    <w:p w14:paraId="29F616BB" w14:textId="367B3D5A" w:rsidR="00E3168A" w:rsidRDefault="00E3168A" w:rsidP="00043AA0">
      <w:pPr>
        <w:rPr>
          <w:rFonts w:asciiTheme="majorBidi" w:hAnsiTheme="majorBidi" w:cstheme="majorBidi"/>
          <w:i/>
          <w:iCs/>
        </w:rPr>
      </w:pPr>
      <w:r>
        <w:rPr>
          <w:rFonts w:asciiTheme="majorBidi" w:hAnsiTheme="majorBidi" w:cstheme="majorBidi"/>
        </w:rPr>
        <w:tab/>
      </w:r>
      <w:r>
        <w:rPr>
          <w:rFonts w:asciiTheme="majorBidi" w:hAnsiTheme="majorBidi" w:cstheme="majorBidi"/>
          <w:i/>
          <w:iCs/>
        </w:rPr>
        <w:t xml:space="preserve">“For rooms with a linear dimension greater than 16 </w:t>
      </w:r>
      <w:proofErr w:type="spellStart"/>
      <w:r>
        <w:rPr>
          <w:rFonts w:asciiTheme="majorBidi" w:hAnsiTheme="majorBidi" w:cstheme="majorBidi"/>
          <w:i/>
          <w:iCs/>
        </w:rPr>
        <w:t>ft</w:t>
      </w:r>
      <w:proofErr w:type="spellEnd"/>
      <w:r>
        <w:rPr>
          <w:rFonts w:asciiTheme="majorBidi" w:hAnsiTheme="majorBidi" w:cstheme="majorBidi"/>
          <w:i/>
          <w:iCs/>
        </w:rPr>
        <w:t xml:space="preserve"> (4.87 m), the visible notification appliance shall be located within 16 </w:t>
      </w:r>
      <w:proofErr w:type="spellStart"/>
      <w:r>
        <w:rPr>
          <w:rFonts w:asciiTheme="majorBidi" w:hAnsiTheme="majorBidi" w:cstheme="majorBidi"/>
          <w:i/>
          <w:iCs/>
        </w:rPr>
        <w:t>ft</w:t>
      </w:r>
      <w:proofErr w:type="spellEnd"/>
      <w:r>
        <w:rPr>
          <w:rFonts w:asciiTheme="majorBidi" w:hAnsiTheme="majorBidi" w:cstheme="majorBidi"/>
          <w:i/>
          <w:iCs/>
        </w:rPr>
        <w:t xml:space="preserve"> (4.87 m) of the pillow.”</w:t>
      </w:r>
    </w:p>
    <w:p w14:paraId="2F1E98BE" w14:textId="489A3C68" w:rsidR="008A79F6" w:rsidRDefault="008A79F6" w:rsidP="00043AA0">
      <w:pPr>
        <w:rPr>
          <w:rFonts w:asciiTheme="majorBidi" w:hAnsiTheme="majorBidi" w:cstheme="majorBidi"/>
        </w:rPr>
      </w:pPr>
    </w:p>
    <w:p w14:paraId="600C4702" w14:textId="5D459BC5" w:rsidR="00A608DC" w:rsidRDefault="00A608DC" w:rsidP="002474F1">
      <w:pPr>
        <w:rPr>
          <w:rFonts w:asciiTheme="majorBidi" w:hAnsiTheme="majorBidi" w:cstheme="majorBidi"/>
        </w:rPr>
      </w:pPr>
      <w:r>
        <w:rPr>
          <w:rFonts w:asciiTheme="majorBidi" w:hAnsiTheme="majorBidi" w:cstheme="majorBidi"/>
        </w:rPr>
        <w:t xml:space="preserve">What also </w:t>
      </w:r>
      <w:r w:rsidR="002D2641">
        <w:rPr>
          <w:rFonts w:asciiTheme="majorBidi" w:hAnsiTheme="majorBidi" w:cstheme="majorBidi"/>
        </w:rPr>
        <w:t>comes into account when considering the visible signal</w:t>
      </w:r>
      <w:r w:rsidR="000E7F6E">
        <w:rPr>
          <w:rFonts w:asciiTheme="majorBidi" w:hAnsiTheme="majorBidi" w:cstheme="majorBidi"/>
        </w:rPr>
        <w:t xml:space="preserve"> of </w:t>
      </w:r>
      <w:r w:rsidR="002D2641">
        <w:rPr>
          <w:rFonts w:asciiTheme="majorBidi" w:hAnsiTheme="majorBidi" w:cstheme="majorBidi"/>
        </w:rPr>
        <w:t>alarm systems is the</w:t>
      </w:r>
      <w:r w:rsidR="000E7F6E">
        <w:rPr>
          <w:rFonts w:asciiTheme="majorBidi" w:hAnsiTheme="majorBidi" w:cstheme="majorBidi"/>
        </w:rPr>
        <w:t xml:space="preserve"> corridor space. The dimensions of the space of the room determine the quantity of alarms that are needed to provide the correct amount of visible signals </w:t>
      </w:r>
      <w:r w:rsidR="00D7267A">
        <w:rPr>
          <w:rFonts w:asciiTheme="majorBidi" w:hAnsiTheme="majorBidi" w:cstheme="majorBidi"/>
        </w:rPr>
        <w:t xml:space="preserve">in a room </w:t>
      </w:r>
      <w:r w:rsidR="000E7F6E">
        <w:rPr>
          <w:rFonts w:asciiTheme="majorBidi" w:hAnsiTheme="majorBidi" w:cstheme="majorBidi"/>
        </w:rPr>
        <w:t>to produce the alertness of an emergency. Table 3.1</w:t>
      </w:r>
      <w:r w:rsidR="00D7267A">
        <w:rPr>
          <w:rFonts w:asciiTheme="majorBidi" w:hAnsiTheme="majorBidi" w:cstheme="majorBidi"/>
        </w:rPr>
        <w:t xml:space="preserve"> will show the quantity of visible appliances required to be within a certain dimension</w:t>
      </w:r>
      <w:r w:rsidR="0055699F">
        <w:rPr>
          <w:rFonts w:asciiTheme="majorBidi" w:hAnsiTheme="majorBidi" w:cstheme="majorBidi"/>
        </w:rPr>
        <w:t xml:space="preserve"> </w:t>
      </w:r>
      <w:r w:rsidR="002474F1">
        <w:rPr>
          <w:rFonts w:asciiTheme="majorBidi" w:hAnsiTheme="majorBidi" w:cstheme="majorBidi"/>
        </w:rPr>
        <w:t>per</w:t>
      </w:r>
      <w:r w:rsidR="0055699F">
        <w:rPr>
          <w:rFonts w:asciiTheme="majorBidi" w:hAnsiTheme="majorBidi" w:cstheme="majorBidi"/>
        </w:rPr>
        <w:t xml:space="preserve"> the NFPA 72 code</w:t>
      </w:r>
      <w:r w:rsidR="00D7267A">
        <w:rPr>
          <w:rFonts w:asciiTheme="majorBidi" w:hAnsiTheme="majorBidi" w:cstheme="majorBidi"/>
        </w:rPr>
        <w:t>.</w:t>
      </w:r>
    </w:p>
    <w:p w14:paraId="407FD51F" w14:textId="77777777" w:rsidR="0055699F" w:rsidRDefault="0055699F" w:rsidP="00043AA0">
      <w:pPr>
        <w:rPr>
          <w:rFonts w:asciiTheme="majorBidi" w:hAnsiTheme="majorBidi" w:cstheme="majorBidi"/>
        </w:rPr>
      </w:pPr>
    </w:p>
    <w:p w14:paraId="031FCFFF" w14:textId="78885724" w:rsidR="0055699F" w:rsidRPr="00F910E4" w:rsidRDefault="002474F1" w:rsidP="00043AA0">
      <w:pPr>
        <w:rPr>
          <w:rFonts w:asciiTheme="majorBidi" w:hAnsiTheme="majorBidi" w:cstheme="majorBidi"/>
          <w:b/>
          <w:bCs/>
        </w:rPr>
      </w:pPr>
      <w:r w:rsidRPr="00F910E4">
        <w:rPr>
          <w:rFonts w:asciiTheme="majorBidi" w:hAnsiTheme="majorBidi" w:cstheme="majorBidi"/>
          <w:b/>
          <w:bCs/>
        </w:rPr>
        <w:t>Table 3.1</w:t>
      </w:r>
    </w:p>
    <w:tbl>
      <w:tblPr>
        <w:tblStyle w:val="TableGrid"/>
        <w:tblW w:w="0" w:type="auto"/>
        <w:tblLook w:val="04A0" w:firstRow="1" w:lastRow="0" w:firstColumn="1" w:lastColumn="0" w:noHBand="0" w:noVBand="1"/>
      </w:tblPr>
      <w:tblGrid>
        <w:gridCol w:w="3005"/>
        <w:gridCol w:w="3005"/>
      </w:tblGrid>
      <w:tr w:rsidR="002474F1" w14:paraId="4FD00EEF" w14:textId="77777777" w:rsidTr="002474F1">
        <w:trPr>
          <w:trHeight w:val="586"/>
        </w:trPr>
        <w:tc>
          <w:tcPr>
            <w:tcW w:w="3005" w:type="dxa"/>
          </w:tcPr>
          <w:p w14:paraId="5220D768" w14:textId="5275C269" w:rsidR="00454F97" w:rsidRPr="00F910E4" w:rsidRDefault="002474F1" w:rsidP="002474F1">
            <w:pPr>
              <w:jc w:val="center"/>
              <w:rPr>
                <w:rFonts w:asciiTheme="majorBidi" w:hAnsiTheme="majorBidi" w:cstheme="majorBidi"/>
                <w:b/>
                <w:bCs/>
              </w:rPr>
            </w:pPr>
            <w:r w:rsidRPr="00F910E4">
              <w:rPr>
                <w:rFonts w:asciiTheme="majorBidi" w:hAnsiTheme="majorBidi" w:cstheme="majorBidi"/>
                <w:b/>
                <w:bCs/>
              </w:rPr>
              <w:t>Room length (</w:t>
            </w:r>
            <w:proofErr w:type="spellStart"/>
            <w:r w:rsidRPr="00F910E4">
              <w:rPr>
                <w:rFonts w:asciiTheme="majorBidi" w:hAnsiTheme="majorBidi" w:cstheme="majorBidi"/>
                <w:b/>
                <w:bCs/>
              </w:rPr>
              <w:t>ft</w:t>
            </w:r>
            <w:proofErr w:type="spellEnd"/>
            <w:r w:rsidRPr="00F910E4">
              <w:rPr>
                <w:rFonts w:asciiTheme="majorBidi" w:hAnsiTheme="majorBidi" w:cstheme="majorBidi"/>
                <w:b/>
                <w:bCs/>
              </w:rPr>
              <w:t>)</w:t>
            </w:r>
          </w:p>
        </w:tc>
        <w:tc>
          <w:tcPr>
            <w:tcW w:w="3005" w:type="dxa"/>
          </w:tcPr>
          <w:p w14:paraId="50F48646" w14:textId="0AB01AED" w:rsidR="00454F97" w:rsidRPr="00F910E4" w:rsidRDefault="002474F1" w:rsidP="002474F1">
            <w:pPr>
              <w:jc w:val="center"/>
              <w:rPr>
                <w:rFonts w:asciiTheme="majorBidi" w:hAnsiTheme="majorBidi" w:cstheme="majorBidi"/>
                <w:b/>
                <w:bCs/>
              </w:rPr>
            </w:pPr>
            <w:r w:rsidRPr="00F910E4">
              <w:rPr>
                <w:rFonts w:asciiTheme="majorBidi" w:hAnsiTheme="majorBidi" w:cstheme="majorBidi"/>
                <w:b/>
                <w:bCs/>
              </w:rPr>
              <w:t># of Visible Signals</w:t>
            </w:r>
          </w:p>
        </w:tc>
      </w:tr>
      <w:tr w:rsidR="002474F1" w14:paraId="26AEA842" w14:textId="77777777" w:rsidTr="002474F1">
        <w:trPr>
          <w:trHeight w:val="557"/>
        </w:trPr>
        <w:tc>
          <w:tcPr>
            <w:tcW w:w="3005" w:type="dxa"/>
          </w:tcPr>
          <w:p w14:paraId="7BD9C90D" w14:textId="31B7B976" w:rsidR="00454F97" w:rsidRDefault="002474F1" w:rsidP="002474F1">
            <w:pPr>
              <w:jc w:val="center"/>
              <w:rPr>
                <w:rFonts w:asciiTheme="majorBidi" w:hAnsiTheme="majorBidi" w:cstheme="majorBidi"/>
              </w:rPr>
            </w:pPr>
            <w:r>
              <w:rPr>
                <w:rFonts w:asciiTheme="majorBidi" w:hAnsiTheme="majorBidi" w:cstheme="majorBidi"/>
              </w:rPr>
              <w:t>0 – 30</w:t>
            </w:r>
          </w:p>
        </w:tc>
        <w:tc>
          <w:tcPr>
            <w:tcW w:w="3005" w:type="dxa"/>
          </w:tcPr>
          <w:p w14:paraId="6D02FCF1" w14:textId="7052A20E" w:rsidR="00454F97" w:rsidRDefault="002474F1" w:rsidP="002474F1">
            <w:pPr>
              <w:jc w:val="center"/>
              <w:rPr>
                <w:rFonts w:asciiTheme="majorBidi" w:hAnsiTheme="majorBidi" w:cstheme="majorBidi"/>
              </w:rPr>
            </w:pPr>
            <w:r>
              <w:rPr>
                <w:rFonts w:asciiTheme="majorBidi" w:hAnsiTheme="majorBidi" w:cstheme="majorBidi"/>
              </w:rPr>
              <w:t>1</w:t>
            </w:r>
          </w:p>
        </w:tc>
      </w:tr>
      <w:tr w:rsidR="002474F1" w14:paraId="2E987A35" w14:textId="77777777" w:rsidTr="002474F1">
        <w:trPr>
          <w:trHeight w:val="586"/>
        </w:trPr>
        <w:tc>
          <w:tcPr>
            <w:tcW w:w="3005" w:type="dxa"/>
          </w:tcPr>
          <w:p w14:paraId="1579A573" w14:textId="43329D2F" w:rsidR="00454F97" w:rsidRDefault="002474F1" w:rsidP="002474F1">
            <w:pPr>
              <w:jc w:val="center"/>
              <w:rPr>
                <w:rFonts w:asciiTheme="majorBidi" w:hAnsiTheme="majorBidi" w:cstheme="majorBidi"/>
              </w:rPr>
            </w:pPr>
            <w:r>
              <w:rPr>
                <w:rFonts w:asciiTheme="majorBidi" w:hAnsiTheme="majorBidi" w:cstheme="majorBidi"/>
              </w:rPr>
              <w:t>31 – 130</w:t>
            </w:r>
          </w:p>
        </w:tc>
        <w:tc>
          <w:tcPr>
            <w:tcW w:w="3005" w:type="dxa"/>
          </w:tcPr>
          <w:p w14:paraId="76CCEC77" w14:textId="43655246" w:rsidR="00454F97" w:rsidRDefault="002474F1" w:rsidP="002474F1">
            <w:pPr>
              <w:jc w:val="center"/>
              <w:rPr>
                <w:rFonts w:asciiTheme="majorBidi" w:hAnsiTheme="majorBidi" w:cstheme="majorBidi"/>
              </w:rPr>
            </w:pPr>
            <w:r>
              <w:rPr>
                <w:rFonts w:asciiTheme="majorBidi" w:hAnsiTheme="majorBidi" w:cstheme="majorBidi"/>
              </w:rPr>
              <w:t>2</w:t>
            </w:r>
          </w:p>
        </w:tc>
      </w:tr>
      <w:tr w:rsidR="002474F1" w14:paraId="732115CC" w14:textId="77777777" w:rsidTr="002474F1">
        <w:trPr>
          <w:trHeight w:val="586"/>
        </w:trPr>
        <w:tc>
          <w:tcPr>
            <w:tcW w:w="3005" w:type="dxa"/>
          </w:tcPr>
          <w:p w14:paraId="2A95092A" w14:textId="46CB7D4C" w:rsidR="00454F97" w:rsidRDefault="002474F1" w:rsidP="002474F1">
            <w:pPr>
              <w:jc w:val="center"/>
              <w:rPr>
                <w:rFonts w:asciiTheme="majorBidi" w:hAnsiTheme="majorBidi" w:cstheme="majorBidi"/>
              </w:rPr>
            </w:pPr>
            <w:r>
              <w:rPr>
                <w:rFonts w:asciiTheme="majorBidi" w:hAnsiTheme="majorBidi" w:cstheme="majorBidi"/>
              </w:rPr>
              <w:t>131 – 230</w:t>
            </w:r>
          </w:p>
        </w:tc>
        <w:tc>
          <w:tcPr>
            <w:tcW w:w="3005" w:type="dxa"/>
          </w:tcPr>
          <w:p w14:paraId="328D55CB" w14:textId="4BC55F6E" w:rsidR="00454F97" w:rsidRDefault="002474F1" w:rsidP="002474F1">
            <w:pPr>
              <w:jc w:val="center"/>
              <w:rPr>
                <w:rFonts w:asciiTheme="majorBidi" w:hAnsiTheme="majorBidi" w:cstheme="majorBidi"/>
              </w:rPr>
            </w:pPr>
            <w:r>
              <w:rPr>
                <w:rFonts w:asciiTheme="majorBidi" w:hAnsiTheme="majorBidi" w:cstheme="majorBidi"/>
              </w:rPr>
              <w:t>3</w:t>
            </w:r>
          </w:p>
        </w:tc>
      </w:tr>
      <w:tr w:rsidR="002474F1" w14:paraId="6ED9BED9" w14:textId="77777777" w:rsidTr="002474F1">
        <w:trPr>
          <w:trHeight w:val="557"/>
        </w:trPr>
        <w:tc>
          <w:tcPr>
            <w:tcW w:w="3005" w:type="dxa"/>
          </w:tcPr>
          <w:p w14:paraId="574E3722" w14:textId="7DED5F8C" w:rsidR="00454F97" w:rsidRDefault="002474F1" w:rsidP="002474F1">
            <w:pPr>
              <w:jc w:val="center"/>
              <w:rPr>
                <w:rFonts w:asciiTheme="majorBidi" w:hAnsiTheme="majorBidi" w:cstheme="majorBidi"/>
              </w:rPr>
            </w:pPr>
            <w:r>
              <w:rPr>
                <w:rFonts w:asciiTheme="majorBidi" w:hAnsiTheme="majorBidi" w:cstheme="majorBidi"/>
              </w:rPr>
              <w:t>231 – 330</w:t>
            </w:r>
          </w:p>
        </w:tc>
        <w:tc>
          <w:tcPr>
            <w:tcW w:w="3005" w:type="dxa"/>
          </w:tcPr>
          <w:p w14:paraId="6EA5EF49" w14:textId="68889FBE" w:rsidR="00454F97" w:rsidRDefault="002474F1" w:rsidP="002474F1">
            <w:pPr>
              <w:jc w:val="center"/>
              <w:rPr>
                <w:rFonts w:asciiTheme="majorBidi" w:hAnsiTheme="majorBidi" w:cstheme="majorBidi"/>
              </w:rPr>
            </w:pPr>
            <w:r>
              <w:rPr>
                <w:rFonts w:asciiTheme="majorBidi" w:hAnsiTheme="majorBidi" w:cstheme="majorBidi"/>
              </w:rPr>
              <w:t>4</w:t>
            </w:r>
          </w:p>
        </w:tc>
      </w:tr>
      <w:tr w:rsidR="002474F1" w14:paraId="2500ECB0" w14:textId="77777777" w:rsidTr="002474F1">
        <w:trPr>
          <w:trHeight w:val="586"/>
        </w:trPr>
        <w:tc>
          <w:tcPr>
            <w:tcW w:w="3005" w:type="dxa"/>
          </w:tcPr>
          <w:p w14:paraId="327B8A70" w14:textId="7005D337" w:rsidR="00454F97" w:rsidRDefault="002474F1" w:rsidP="002474F1">
            <w:pPr>
              <w:jc w:val="center"/>
              <w:rPr>
                <w:rFonts w:asciiTheme="majorBidi" w:hAnsiTheme="majorBidi" w:cstheme="majorBidi"/>
              </w:rPr>
            </w:pPr>
            <w:r>
              <w:rPr>
                <w:rFonts w:asciiTheme="majorBidi" w:hAnsiTheme="majorBidi" w:cstheme="majorBidi"/>
              </w:rPr>
              <w:t>313 – 430</w:t>
            </w:r>
          </w:p>
        </w:tc>
        <w:tc>
          <w:tcPr>
            <w:tcW w:w="3005" w:type="dxa"/>
          </w:tcPr>
          <w:p w14:paraId="487AAB0D" w14:textId="5C6525BF" w:rsidR="00454F97" w:rsidRDefault="002474F1" w:rsidP="002474F1">
            <w:pPr>
              <w:jc w:val="center"/>
              <w:rPr>
                <w:rFonts w:asciiTheme="majorBidi" w:hAnsiTheme="majorBidi" w:cstheme="majorBidi"/>
              </w:rPr>
            </w:pPr>
            <w:r>
              <w:rPr>
                <w:rFonts w:asciiTheme="majorBidi" w:hAnsiTheme="majorBidi" w:cstheme="majorBidi"/>
              </w:rPr>
              <w:t>5</w:t>
            </w:r>
          </w:p>
        </w:tc>
      </w:tr>
      <w:tr w:rsidR="002474F1" w14:paraId="60630874" w14:textId="77777777" w:rsidTr="002474F1">
        <w:trPr>
          <w:trHeight w:val="557"/>
        </w:trPr>
        <w:tc>
          <w:tcPr>
            <w:tcW w:w="3005" w:type="dxa"/>
          </w:tcPr>
          <w:p w14:paraId="2F84E30C" w14:textId="2A84CAD0" w:rsidR="00454F97" w:rsidRDefault="002474F1" w:rsidP="002474F1">
            <w:pPr>
              <w:jc w:val="center"/>
              <w:rPr>
                <w:rFonts w:asciiTheme="majorBidi" w:hAnsiTheme="majorBidi" w:cstheme="majorBidi"/>
              </w:rPr>
            </w:pPr>
            <w:r>
              <w:rPr>
                <w:rFonts w:asciiTheme="majorBidi" w:hAnsiTheme="majorBidi" w:cstheme="majorBidi"/>
              </w:rPr>
              <w:t>431 - 530</w:t>
            </w:r>
          </w:p>
        </w:tc>
        <w:tc>
          <w:tcPr>
            <w:tcW w:w="3005" w:type="dxa"/>
          </w:tcPr>
          <w:p w14:paraId="1807054D" w14:textId="2F65F58B" w:rsidR="00454F97" w:rsidRDefault="002474F1" w:rsidP="002474F1">
            <w:pPr>
              <w:jc w:val="center"/>
              <w:rPr>
                <w:rFonts w:asciiTheme="majorBidi" w:hAnsiTheme="majorBidi" w:cstheme="majorBidi"/>
              </w:rPr>
            </w:pPr>
            <w:r>
              <w:rPr>
                <w:rFonts w:asciiTheme="majorBidi" w:hAnsiTheme="majorBidi" w:cstheme="majorBidi"/>
              </w:rPr>
              <w:t>6</w:t>
            </w:r>
          </w:p>
        </w:tc>
      </w:tr>
    </w:tbl>
    <w:p w14:paraId="1EE71E96" w14:textId="77777777" w:rsidR="00D7267A" w:rsidRDefault="00D7267A" w:rsidP="00043AA0">
      <w:pPr>
        <w:rPr>
          <w:rFonts w:asciiTheme="majorBidi" w:hAnsiTheme="majorBidi" w:cstheme="majorBidi"/>
        </w:rPr>
      </w:pPr>
    </w:p>
    <w:p w14:paraId="0BA85FA7" w14:textId="01E93C99" w:rsidR="00D158AE" w:rsidRDefault="00D20DB9" w:rsidP="00E55EFA">
      <w:pPr>
        <w:rPr>
          <w:rFonts w:asciiTheme="majorBidi" w:hAnsiTheme="majorBidi" w:cstheme="majorBidi"/>
        </w:rPr>
      </w:pPr>
      <w:r>
        <w:rPr>
          <w:rFonts w:asciiTheme="majorBidi" w:hAnsiTheme="majorBidi" w:cstheme="majorBidi"/>
        </w:rPr>
        <w:t xml:space="preserve">This chapter within the National Fire Protection Association 72 code and standards </w:t>
      </w:r>
      <w:r w:rsidR="00032B40">
        <w:rPr>
          <w:rFonts w:asciiTheme="majorBidi" w:hAnsiTheme="majorBidi" w:cstheme="majorBidi"/>
        </w:rPr>
        <w:t xml:space="preserve">is very crucial when designing a fire alarm system. If the specs </w:t>
      </w:r>
      <w:r w:rsidR="00207E98">
        <w:rPr>
          <w:rFonts w:asciiTheme="majorBidi" w:hAnsiTheme="majorBidi" w:cstheme="majorBidi"/>
        </w:rPr>
        <w:t xml:space="preserve">and standards that are </w:t>
      </w:r>
      <w:r w:rsidR="00032B40">
        <w:rPr>
          <w:rFonts w:asciiTheme="majorBidi" w:hAnsiTheme="majorBidi" w:cstheme="majorBidi"/>
        </w:rPr>
        <w:t xml:space="preserve">within this chapter aren’t done properly </w:t>
      </w:r>
      <w:r w:rsidR="00207E98">
        <w:rPr>
          <w:rFonts w:asciiTheme="majorBidi" w:hAnsiTheme="majorBidi" w:cstheme="majorBidi"/>
        </w:rPr>
        <w:t>then you are risking the effectiveness of your system and diminishing it the systems efficiency.</w:t>
      </w:r>
      <w:r w:rsidR="00E06CD1">
        <w:rPr>
          <w:rFonts w:asciiTheme="majorBidi" w:hAnsiTheme="majorBidi" w:cstheme="majorBidi"/>
        </w:rPr>
        <w:t xml:space="preserve"> These standards are set to the minimum requirements for what a fire alarm system should meet to be able to perform. For a fir</w:t>
      </w:r>
      <w:r w:rsidR="00031AA9">
        <w:rPr>
          <w:rFonts w:asciiTheme="majorBidi" w:hAnsiTheme="majorBidi" w:cstheme="majorBidi"/>
        </w:rPr>
        <w:t xml:space="preserve">e alarm system to perform efficiently and </w:t>
      </w:r>
      <w:r w:rsidR="00DF4357">
        <w:rPr>
          <w:rFonts w:asciiTheme="majorBidi" w:hAnsiTheme="majorBidi" w:cstheme="majorBidi"/>
        </w:rPr>
        <w:t>effectively it should be and exceed the standards set by the Nation</w:t>
      </w:r>
      <w:r w:rsidR="00FC0868">
        <w:rPr>
          <w:rFonts w:asciiTheme="majorBidi" w:hAnsiTheme="majorBidi" w:cstheme="majorBidi"/>
        </w:rPr>
        <w:t xml:space="preserve">al Fire Protection Association. If this smart fire alarm system was produced on a much larger scale it will be very </w:t>
      </w:r>
      <w:r w:rsidR="00851071">
        <w:rPr>
          <w:rFonts w:asciiTheme="majorBidi" w:hAnsiTheme="majorBidi" w:cstheme="majorBidi"/>
        </w:rPr>
        <w:t xml:space="preserve">proficient. The specs </w:t>
      </w:r>
      <w:r w:rsidR="009012D8">
        <w:rPr>
          <w:rFonts w:asciiTheme="majorBidi" w:hAnsiTheme="majorBidi" w:cstheme="majorBidi"/>
        </w:rPr>
        <w:t xml:space="preserve">of this smart fire alarm system meet </w:t>
      </w:r>
      <w:r w:rsidR="00B03C13">
        <w:rPr>
          <w:rFonts w:asciiTheme="majorBidi" w:hAnsiTheme="majorBidi" w:cstheme="majorBidi"/>
        </w:rPr>
        <w:t>every aspect within the codes</w:t>
      </w:r>
      <w:r w:rsidR="00E55EFA">
        <w:rPr>
          <w:rFonts w:asciiTheme="majorBidi" w:hAnsiTheme="majorBidi" w:cstheme="majorBidi"/>
        </w:rPr>
        <w:t>; regarding the sound level component of the sounder and the visible signaling.</w:t>
      </w:r>
    </w:p>
    <w:p w14:paraId="4F02FF66" w14:textId="77777777" w:rsidR="00D158AE" w:rsidRDefault="00D158AE" w:rsidP="00043AA0">
      <w:pPr>
        <w:rPr>
          <w:rFonts w:asciiTheme="majorBidi" w:hAnsiTheme="majorBidi" w:cstheme="majorBidi"/>
        </w:rPr>
      </w:pPr>
    </w:p>
    <w:p w14:paraId="410CC36C" w14:textId="24AB4B00" w:rsidR="00D158AE" w:rsidRPr="00E55EFA" w:rsidRDefault="00E55EFA" w:rsidP="00043AA0">
      <w:pPr>
        <w:rPr>
          <w:rFonts w:asciiTheme="majorBidi" w:hAnsiTheme="majorBidi" w:cstheme="majorBidi"/>
          <w:b/>
          <w:bCs/>
          <w:sz w:val="32"/>
          <w:szCs w:val="32"/>
        </w:rPr>
      </w:pPr>
      <w:r>
        <w:rPr>
          <w:rFonts w:asciiTheme="majorBidi" w:hAnsiTheme="majorBidi" w:cstheme="majorBidi"/>
          <w:b/>
          <w:bCs/>
          <w:sz w:val="32"/>
          <w:szCs w:val="32"/>
        </w:rPr>
        <w:t>Printed Circuit B</w:t>
      </w:r>
      <w:r w:rsidR="00D158AE" w:rsidRPr="00E55EFA">
        <w:rPr>
          <w:rFonts w:asciiTheme="majorBidi" w:hAnsiTheme="majorBidi" w:cstheme="majorBidi"/>
          <w:b/>
          <w:bCs/>
          <w:sz w:val="32"/>
          <w:szCs w:val="32"/>
        </w:rPr>
        <w:t>oard</w:t>
      </w:r>
    </w:p>
    <w:p w14:paraId="4136131A" w14:textId="57F9ABA9" w:rsidR="00EA0909" w:rsidRDefault="0031619E" w:rsidP="00EA0909">
      <w:pPr>
        <w:rPr>
          <w:rFonts w:asciiTheme="majorBidi" w:hAnsiTheme="majorBidi" w:cstheme="majorBidi"/>
        </w:rPr>
      </w:pPr>
      <w:r>
        <w:rPr>
          <w:rFonts w:asciiTheme="majorBidi" w:hAnsiTheme="majorBidi" w:cstheme="majorBidi"/>
        </w:rPr>
        <w:t xml:space="preserve">A printed circuit board (PCB) </w:t>
      </w:r>
      <w:r w:rsidR="00C247E5">
        <w:rPr>
          <w:rFonts w:asciiTheme="majorBidi" w:hAnsiTheme="majorBidi" w:cstheme="majorBidi"/>
        </w:rPr>
        <w:t>is a board made of 4 different types of materials; a silkscreen, soldermask, copper, and substrate.</w:t>
      </w:r>
      <w:r w:rsidR="00755EE1">
        <w:rPr>
          <w:rFonts w:asciiTheme="majorBidi" w:hAnsiTheme="majorBidi" w:cstheme="majorBidi"/>
        </w:rPr>
        <w:t xml:space="preserve"> This board is mechanically used to support and electrically connect electrical components. For example, transistors, capacitors, resistors or any other active devices. These components are connected using conductive tracks, pads, and other features that are etched from copper sheets laminated onto a non-conductive substrate. </w:t>
      </w:r>
      <w:r w:rsidR="00025C96">
        <w:rPr>
          <w:rFonts w:asciiTheme="majorBidi" w:hAnsiTheme="majorBidi" w:cstheme="majorBidi"/>
        </w:rPr>
        <w:t xml:space="preserve">The </w:t>
      </w:r>
      <w:r w:rsidR="00AC6359">
        <w:rPr>
          <w:rFonts w:asciiTheme="majorBidi" w:hAnsiTheme="majorBidi" w:cstheme="majorBidi"/>
        </w:rPr>
        <w:t xml:space="preserve">components that are connected on this board are usually soldered onto the board. </w:t>
      </w:r>
      <w:r w:rsidR="00E142F1">
        <w:rPr>
          <w:rFonts w:asciiTheme="majorBidi" w:hAnsiTheme="majorBidi" w:cstheme="majorBidi"/>
        </w:rPr>
        <w:t xml:space="preserve">Printed circuit boards are the backbones of all electronics </w:t>
      </w:r>
      <w:r w:rsidR="00C44B9B">
        <w:rPr>
          <w:rFonts w:asciiTheme="majorBidi" w:hAnsiTheme="majorBidi" w:cstheme="majorBidi"/>
        </w:rPr>
        <w:t>devices</w:t>
      </w:r>
      <w:r w:rsidR="00E142F1">
        <w:rPr>
          <w:rFonts w:asciiTheme="majorBidi" w:hAnsiTheme="majorBidi" w:cstheme="majorBidi"/>
        </w:rPr>
        <w:t>.</w:t>
      </w:r>
      <w:r w:rsidR="00C64115">
        <w:rPr>
          <w:rFonts w:asciiTheme="majorBidi" w:hAnsiTheme="majorBidi" w:cstheme="majorBidi"/>
        </w:rPr>
        <w:t xml:space="preserve"> </w:t>
      </w:r>
      <w:r w:rsidR="0060356F">
        <w:rPr>
          <w:rFonts w:asciiTheme="majorBidi" w:hAnsiTheme="majorBidi" w:cstheme="majorBidi"/>
        </w:rPr>
        <w:t xml:space="preserve">PCBs can be </w:t>
      </w:r>
      <w:r w:rsidR="00820866">
        <w:rPr>
          <w:rFonts w:asciiTheme="majorBidi" w:hAnsiTheme="majorBidi" w:cstheme="majorBidi"/>
        </w:rPr>
        <w:t xml:space="preserve">created any way you need it to be for a </w:t>
      </w:r>
      <w:r w:rsidR="00820866">
        <w:rPr>
          <w:rFonts w:asciiTheme="majorBidi" w:hAnsiTheme="majorBidi" w:cstheme="majorBidi"/>
        </w:rPr>
        <w:lastRenderedPageBreak/>
        <w:t>particular project or device. There is no specific design that must be followed when creating it.</w:t>
      </w:r>
      <w:r w:rsidR="006A19D5">
        <w:rPr>
          <w:rFonts w:asciiTheme="majorBidi" w:hAnsiTheme="majorBidi" w:cstheme="majorBidi"/>
        </w:rPr>
        <w:t xml:space="preserve"> There are different types of software’s that you can use to create your own PCB board, or there are different companies that </w:t>
      </w:r>
      <w:r w:rsidR="007B37AB">
        <w:rPr>
          <w:rFonts w:asciiTheme="majorBidi" w:hAnsiTheme="majorBidi" w:cstheme="majorBidi"/>
        </w:rPr>
        <w:t>you can go through that make them, and they can create the design for you.</w:t>
      </w:r>
      <w:r w:rsidR="00820866">
        <w:rPr>
          <w:rFonts w:asciiTheme="majorBidi" w:hAnsiTheme="majorBidi" w:cstheme="majorBidi"/>
        </w:rPr>
        <w:t xml:space="preserve"> </w:t>
      </w:r>
      <w:r w:rsidR="00C64115">
        <w:rPr>
          <w:rFonts w:asciiTheme="majorBidi" w:hAnsiTheme="majorBidi" w:cstheme="majorBidi"/>
        </w:rPr>
        <w:t>PCBs can be either single layer, double layer, or multiple layers.</w:t>
      </w:r>
      <w:r w:rsidR="00EB701C">
        <w:rPr>
          <w:rFonts w:asciiTheme="majorBidi" w:hAnsiTheme="majorBidi" w:cstheme="majorBidi"/>
        </w:rPr>
        <w:t xml:space="preserve"> Figure 4.1 shows the layout of the PDB board</w:t>
      </w:r>
      <w:r w:rsidR="00C64115">
        <w:rPr>
          <w:rFonts w:asciiTheme="majorBidi" w:hAnsiTheme="majorBidi" w:cstheme="majorBidi"/>
        </w:rPr>
        <w:t xml:space="preserve"> of a single layer and a double layer</w:t>
      </w:r>
      <w:r w:rsidR="003964C4">
        <w:rPr>
          <w:rFonts w:asciiTheme="majorBidi" w:hAnsiTheme="majorBidi" w:cstheme="majorBidi"/>
        </w:rPr>
        <w:t>.</w:t>
      </w:r>
      <w:r w:rsidR="00EA0909">
        <w:rPr>
          <w:rFonts w:asciiTheme="majorBidi" w:hAnsiTheme="majorBidi" w:cstheme="majorBidi"/>
        </w:rPr>
        <w:t xml:space="preserve"> This figure shows the composition of the PCB board; this figure does not show the silkscreen, but the silkscreen is just on top of the solder mask. </w:t>
      </w:r>
    </w:p>
    <w:p w14:paraId="365C7A81" w14:textId="58C60EE4" w:rsidR="008703CC" w:rsidRDefault="00E142F1" w:rsidP="00755EE1">
      <w:pPr>
        <w:rPr>
          <w:rFonts w:asciiTheme="majorBidi" w:hAnsiTheme="majorBidi" w:cstheme="majorBidi"/>
        </w:rPr>
      </w:pPr>
      <w:r>
        <w:rPr>
          <w:rFonts w:asciiTheme="majorBidi" w:hAnsiTheme="majorBidi" w:cstheme="majorBidi"/>
        </w:rPr>
        <w:t xml:space="preserve"> </w:t>
      </w:r>
    </w:p>
    <w:p w14:paraId="42D54F54" w14:textId="77777777" w:rsidR="0073142A" w:rsidRDefault="0073142A" w:rsidP="00755EE1">
      <w:pPr>
        <w:rPr>
          <w:rFonts w:asciiTheme="majorBidi" w:hAnsiTheme="majorBidi" w:cstheme="majorBidi"/>
        </w:rPr>
      </w:pPr>
    </w:p>
    <w:p w14:paraId="0C51278E" w14:textId="46DC0D55" w:rsidR="0073142A" w:rsidRDefault="0073142A" w:rsidP="00E142F1">
      <w:pPr>
        <w:jc w:val="center"/>
        <w:rPr>
          <w:rFonts w:asciiTheme="majorBidi" w:hAnsiTheme="majorBidi" w:cstheme="majorBidi"/>
        </w:rPr>
      </w:pPr>
      <w:r>
        <w:rPr>
          <w:rFonts w:ascii="Helvetica" w:hAnsi="Helvetica" w:cs="Helvetica"/>
          <w:noProof/>
          <w:lang w:eastAsia="en-US"/>
        </w:rPr>
        <w:drawing>
          <wp:inline distT="0" distB="0" distL="0" distR="0" wp14:anchorId="2FEFA834" wp14:editId="462189EF">
            <wp:extent cx="3326479" cy="2461098"/>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416"/>
                    <a:stretch/>
                  </pic:blipFill>
                  <pic:spPr bwMode="auto">
                    <a:xfrm>
                      <a:off x="0" y="0"/>
                      <a:ext cx="3326765" cy="2461310"/>
                    </a:xfrm>
                    <a:prstGeom prst="rect">
                      <a:avLst/>
                    </a:prstGeom>
                    <a:noFill/>
                    <a:ln>
                      <a:noFill/>
                    </a:ln>
                    <a:extLst>
                      <a:ext uri="{53640926-AAD7-44D8-BBD7-CCE9431645EC}">
                        <a14:shadowObscured xmlns:a14="http://schemas.microsoft.com/office/drawing/2010/main"/>
                      </a:ext>
                    </a:extLst>
                  </pic:spPr>
                </pic:pic>
              </a:graphicData>
            </a:graphic>
          </wp:inline>
        </w:drawing>
      </w:r>
    </w:p>
    <w:p w14:paraId="0FAE08F3" w14:textId="5481B3ED" w:rsidR="002A4425" w:rsidRDefault="002A4425" w:rsidP="00E142F1">
      <w:pPr>
        <w:jc w:val="center"/>
        <w:rPr>
          <w:rFonts w:asciiTheme="majorBidi" w:hAnsiTheme="majorBidi" w:cstheme="majorBidi"/>
        </w:rPr>
      </w:pPr>
      <w:r>
        <w:rPr>
          <w:rFonts w:asciiTheme="majorBidi" w:hAnsiTheme="majorBidi" w:cstheme="majorBidi"/>
        </w:rPr>
        <w:t>Figure 4.1</w:t>
      </w:r>
      <w:r w:rsidR="00E142F1">
        <w:rPr>
          <w:rFonts w:asciiTheme="majorBidi" w:hAnsiTheme="majorBidi" w:cstheme="majorBidi"/>
        </w:rPr>
        <w:t xml:space="preserve"> composition of PCB</w:t>
      </w:r>
    </w:p>
    <w:p w14:paraId="0EE05C8C" w14:textId="77777777" w:rsidR="00E142F1" w:rsidRDefault="00E142F1" w:rsidP="00E142F1">
      <w:pPr>
        <w:rPr>
          <w:rFonts w:asciiTheme="majorBidi" w:hAnsiTheme="majorBidi" w:cstheme="majorBidi"/>
        </w:rPr>
      </w:pPr>
    </w:p>
    <w:p w14:paraId="0F6DC359" w14:textId="00EBE934" w:rsidR="00EA0909" w:rsidRPr="00EA0909" w:rsidRDefault="00EA0909" w:rsidP="00E142F1">
      <w:pPr>
        <w:rPr>
          <w:rFonts w:asciiTheme="majorBidi" w:hAnsiTheme="majorBidi" w:cstheme="majorBidi"/>
          <w:b/>
          <w:bCs/>
        </w:rPr>
      </w:pPr>
      <w:r w:rsidRPr="00EA0909">
        <w:rPr>
          <w:rFonts w:asciiTheme="majorBidi" w:hAnsiTheme="majorBidi" w:cstheme="majorBidi"/>
          <w:b/>
          <w:bCs/>
        </w:rPr>
        <w:t>Silkscreen</w:t>
      </w:r>
    </w:p>
    <w:p w14:paraId="538C2120" w14:textId="35B8BECA" w:rsidR="003964C4" w:rsidRDefault="00391068" w:rsidP="00E142F1">
      <w:pPr>
        <w:rPr>
          <w:rFonts w:asciiTheme="majorBidi" w:hAnsiTheme="majorBidi" w:cstheme="majorBidi"/>
        </w:rPr>
      </w:pPr>
      <w:r>
        <w:rPr>
          <w:rFonts w:asciiTheme="majorBidi" w:hAnsiTheme="majorBidi" w:cstheme="majorBidi"/>
        </w:rPr>
        <w:t xml:space="preserve">The silkscreen is </w:t>
      </w:r>
      <w:r w:rsidR="005736BB">
        <w:rPr>
          <w:rFonts w:asciiTheme="majorBidi" w:hAnsiTheme="majorBidi" w:cstheme="majorBidi"/>
        </w:rPr>
        <w:t>usually used on the c</w:t>
      </w:r>
      <w:r w:rsidR="009B7B44">
        <w:rPr>
          <w:rFonts w:asciiTheme="majorBidi" w:hAnsiTheme="majorBidi" w:cstheme="majorBidi"/>
        </w:rPr>
        <w:t xml:space="preserve">omponent side of the board to help identify different components, part numbers on the board, the test points, and other markings that are on the PCB board. </w:t>
      </w:r>
      <w:r w:rsidR="004C61EF">
        <w:rPr>
          <w:rFonts w:asciiTheme="majorBidi" w:hAnsiTheme="majorBidi" w:cstheme="majorBidi"/>
        </w:rPr>
        <w:t xml:space="preserve"> When applying the silkscreen to the PCB you must consider the cost, because it can get expensive. For example, adding a second layer of silkscreen is double the original price, also added another color that isn’t one of the standard colors will cost extra. So, as you can see things can start to get more expensive the more you add.</w:t>
      </w:r>
      <w:r w:rsidR="009B7B44">
        <w:rPr>
          <w:rFonts w:asciiTheme="majorBidi" w:hAnsiTheme="majorBidi" w:cstheme="majorBidi"/>
        </w:rPr>
        <w:t xml:space="preserve"> </w:t>
      </w:r>
      <w:r w:rsidR="00245C62">
        <w:rPr>
          <w:rFonts w:asciiTheme="majorBidi" w:hAnsiTheme="majorBidi" w:cstheme="majorBidi"/>
        </w:rPr>
        <w:t>The conventional silk-screening of the PCB board requires</w:t>
      </w:r>
      <w:r w:rsidR="00095B21">
        <w:rPr>
          <w:rFonts w:asciiTheme="majorBidi" w:hAnsiTheme="majorBidi" w:cstheme="majorBidi"/>
        </w:rPr>
        <w:t xml:space="preserve"> polyester screens that are going to be stretched across and aluminum frame. When do</w:t>
      </w:r>
      <w:r w:rsidR="009873FA">
        <w:rPr>
          <w:rFonts w:asciiTheme="majorBidi" w:hAnsiTheme="majorBidi" w:cstheme="majorBidi"/>
        </w:rPr>
        <w:t xml:space="preserve">ing this </w:t>
      </w:r>
      <w:r w:rsidR="00C4781A">
        <w:rPr>
          <w:rFonts w:asciiTheme="majorBidi" w:hAnsiTheme="majorBidi" w:cstheme="majorBidi"/>
        </w:rPr>
        <w:t>silk-screening,</w:t>
      </w:r>
      <w:r w:rsidR="009873FA">
        <w:rPr>
          <w:rFonts w:asciiTheme="majorBidi" w:hAnsiTheme="majorBidi" w:cstheme="majorBidi"/>
        </w:rPr>
        <w:t xml:space="preserve"> certain equipment</w:t>
      </w:r>
      <w:r w:rsidR="00095B21">
        <w:rPr>
          <w:rFonts w:asciiTheme="majorBidi" w:hAnsiTheme="majorBidi" w:cstheme="majorBidi"/>
        </w:rPr>
        <w:t xml:space="preserve"> n</w:t>
      </w:r>
      <w:r w:rsidR="009873FA">
        <w:rPr>
          <w:rFonts w:asciiTheme="majorBidi" w:hAnsiTheme="majorBidi" w:cstheme="majorBidi"/>
        </w:rPr>
        <w:t>eeds to b</w:t>
      </w:r>
      <w:r w:rsidR="00095B21">
        <w:rPr>
          <w:rFonts w:asciiTheme="majorBidi" w:hAnsiTheme="majorBidi" w:cstheme="majorBidi"/>
        </w:rPr>
        <w:t>e used</w:t>
      </w:r>
      <w:r w:rsidR="009873FA">
        <w:rPr>
          <w:rFonts w:asciiTheme="majorBidi" w:hAnsiTheme="majorBidi" w:cstheme="majorBidi"/>
        </w:rPr>
        <w:t xml:space="preserve"> for it</w:t>
      </w:r>
      <w:r w:rsidR="00095B21">
        <w:rPr>
          <w:rFonts w:asciiTheme="majorBidi" w:hAnsiTheme="majorBidi" w:cstheme="majorBidi"/>
        </w:rPr>
        <w:t>.</w:t>
      </w:r>
      <w:r w:rsidR="009873FA">
        <w:rPr>
          <w:rFonts w:asciiTheme="majorBidi" w:hAnsiTheme="majorBidi" w:cstheme="majorBidi"/>
        </w:rPr>
        <w:t xml:space="preserve"> The type of equipment that is used is: laser photo plotter, which is used to produce the initial film that the silkscreen is on, UV printer, spray developer, and curing ovens.</w:t>
      </w:r>
      <w:r w:rsidR="000D6F06">
        <w:rPr>
          <w:rFonts w:asciiTheme="majorBidi" w:hAnsiTheme="majorBidi" w:cstheme="majorBidi"/>
        </w:rPr>
        <w:t xml:space="preserve"> When also doing the silkscreen you also need to identify the type of “Ident” you want on the board. There are three different types of methods that are available to apply the Ident to the PCB.</w:t>
      </w:r>
    </w:p>
    <w:p w14:paraId="40B68929" w14:textId="63DD9B19" w:rsidR="000D6F06" w:rsidRDefault="000D6F06" w:rsidP="000D6F06">
      <w:pPr>
        <w:pStyle w:val="ListParagraph"/>
        <w:numPr>
          <w:ilvl w:val="0"/>
          <w:numId w:val="5"/>
        </w:numPr>
        <w:rPr>
          <w:rFonts w:asciiTheme="majorBidi" w:hAnsiTheme="majorBidi" w:cstheme="majorBidi"/>
        </w:rPr>
      </w:pPr>
      <w:r>
        <w:rPr>
          <w:rFonts w:asciiTheme="majorBidi" w:hAnsiTheme="majorBidi" w:cstheme="majorBidi"/>
        </w:rPr>
        <w:t>Manual screen-printing</w:t>
      </w:r>
    </w:p>
    <w:p w14:paraId="7F041BCF" w14:textId="5BABC411" w:rsidR="001F5D92" w:rsidRDefault="001F5D92" w:rsidP="001F5D92">
      <w:pPr>
        <w:pStyle w:val="ListParagraph"/>
        <w:numPr>
          <w:ilvl w:val="1"/>
          <w:numId w:val="5"/>
        </w:numPr>
        <w:rPr>
          <w:rFonts w:asciiTheme="majorBidi" w:hAnsiTheme="majorBidi" w:cstheme="majorBidi"/>
        </w:rPr>
      </w:pPr>
      <w:r>
        <w:rPr>
          <w:rFonts w:asciiTheme="majorBidi" w:hAnsiTheme="majorBidi" w:cstheme="majorBidi"/>
        </w:rPr>
        <w:t>This method is the most basic method that is used when printing the Ident.</w:t>
      </w:r>
    </w:p>
    <w:p w14:paraId="575B47C8" w14:textId="4FB9AA92" w:rsidR="000D6F06" w:rsidRDefault="000D6F06" w:rsidP="000D6F06">
      <w:pPr>
        <w:pStyle w:val="ListParagraph"/>
        <w:numPr>
          <w:ilvl w:val="0"/>
          <w:numId w:val="5"/>
        </w:numPr>
        <w:rPr>
          <w:rFonts w:asciiTheme="majorBidi" w:hAnsiTheme="majorBidi" w:cstheme="majorBidi"/>
        </w:rPr>
      </w:pPr>
      <w:r>
        <w:rPr>
          <w:rFonts w:asciiTheme="majorBidi" w:hAnsiTheme="majorBidi" w:cstheme="majorBidi"/>
        </w:rPr>
        <w:t>LPI (Liquid Photo Imaging)</w:t>
      </w:r>
    </w:p>
    <w:p w14:paraId="03409183" w14:textId="27CFE1C6" w:rsidR="00F13918" w:rsidRDefault="00F13918" w:rsidP="00F13918">
      <w:pPr>
        <w:pStyle w:val="ListParagraph"/>
        <w:numPr>
          <w:ilvl w:val="1"/>
          <w:numId w:val="5"/>
        </w:numPr>
        <w:rPr>
          <w:rFonts w:asciiTheme="majorBidi" w:hAnsiTheme="majorBidi" w:cstheme="majorBidi"/>
        </w:rPr>
      </w:pPr>
      <w:r>
        <w:rPr>
          <w:rFonts w:asciiTheme="majorBidi" w:hAnsiTheme="majorBidi" w:cstheme="majorBidi"/>
        </w:rPr>
        <w:t xml:space="preserve">This method provides </w:t>
      </w:r>
      <w:r w:rsidR="001F5D92">
        <w:rPr>
          <w:rFonts w:asciiTheme="majorBidi" w:hAnsiTheme="majorBidi" w:cstheme="majorBidi"/>
        </w:rPr>
        <w:t>more accurate and more legible letters</w:t>
      </w:r>
      <w:r>
        <w:rPr>
          <w:rFonts w:asciiTheme="majorBidi" w:hAnsiTheme="majorBidi" w:cstheme="majorBidi"/>
        </w:rPr>
        <w:t xml:space="preserve"> than the manual screen</w:t>
      </w:r>
      <w:r w:rsidR="001F5D92">
        <w:rPr>
          <w:rFonts w:asciiTheme="majorBidi" w:hAnsiTheme="majorBidi" w:cstheme="majorBidi"/>
        </w:rPr>
        <w:t>.</w:t>
      </w:r>
      <w:r>
        <w:rPr>
          <w:rFonts w:asciiTheme="majorBidi" w:hAnsiTheme="majorBidi" w:cstheme="majorBidi"/>
        </w:rPr>
        <w:t xml:space="preserve"> </w:t>
      </w:r>
    </w:p>
    <w:p w14:paraId="150550BC" w14:textId="386EB98A" w:rsidR="00D73612" w:rsidRDefault="000D6F06" w:rsidP="00D73612">
      <w:pPr>
        <w:pStyle w:val="ListParagraph"/>
        <w:numPr>
          <w:ilvl w:val="0"/>
          <w:numId w:val="5"/>
        </w:numPr>
        <w:rPr>
          <w:rFonts w:asciiTheme="majorBidi" w:hAnsiTheme="majorBidi" w:cstheme="majorBidi"/>
        </w:rPr>
      </w:pPr>
      <w:r>
        <w:rPr>
          <w:rFonts w:asciiTheme="majorBidi" w:hAnsiTheme="majorBidi" w:cstheme="majorBidi"/>
        </w:rPr>
        <w:t>DLP (Direct Legend Printing)</w:t>
      </w:r>
    </w:p>
    <w:p w14:paraId="4FF91A20" w14:textId="226C178B" w:rsidR="001F5D92" w:rsidRDefault="001F5D92" w:rsidP="001F5D92">
      <w:pPr>
        <w:pStyle w:val="ListParagraph"/>
        <w:numPr>
          <w:ilvl w:val="1"/>
          <w:numId w:val="5"/>
        </w:numPr>
        <w:rPr>
          <w:rFonts w:asciiTheme="majorBidi" w:hAnsiTheme="majorBidi" w:cstheme="majorBidi"/>
        </w:rPr>
      </w:pPr>
      <w:r>
        <w:rPr>
          <w:rFonts w:asciiTheme="majorBidi" w:hAnsiTheme="majorBidi" w:cstheme="majorBidi"/>
        </w:rPr>
        <w:t>This method id the most accurate and most legible printing of the letters than the two previous methods.</w:t>
      </w:r>
    </w:p>
    <w:p w14:paraId="6D153E32" w14:textId="77777777" w:rsidR="001F5D92" w:rsidRPr="001F5D92" w:rsidRDefault="001F5D92" w:rsidP="001F5D92">
      <w:pPr>
        <w:rPr>
          <w:rFonts w:asciiTheme="majorBidi" w:hAnsiTheme="majorBidi" w:cstheme="majorBidi"/>
        </w:rPr>
      </w:pPr>
    </w:p>
    <w:p w14:paraId="0AD0AFA3" w14:textId="715FF4F1" w:rsidR="00D73612" w:rsidRPr="002E200B" w:rsidRDefault="00D73612" w:rsidP="00D73612">
      <w:pPr>
        <w:rPr>
          <w:rFonts w:asciiTheme="majorBidi" w:hAnsiTheme="majorBidi" w:cstheme="majorBidi"/>
          <w:b/>
          <w:bCs/>
        </w:rPr>
      </w:pPr>
      <w:r w:rsidRPr="002E200B">
        <w:rPr>
          <w:rFonts w:asciiTheme="majorBidi" w:hAnsiTheme="majorBidi" w:cstheme="majorBidi"/>
          <w:b/>
          <w:bCs/>
        </w:rPr>
        <w:t>S</w:t>
      </w:r>
      <w:r w:rsidR="002E200B" w:rsidRPr="002E200B">
        <w:rPr>
          <w:rFonts w:asciiTheme="majorBidi" w:hAnsiTheme="majorBidi" w:cstheme="majorBidi"/>
          <w:b/>
          <w:bCs/>
        </w:rPr>
        <w:t>older mask</w:t>
      </w:r>
    </w:p>
    <w:p w14:paraId="09E689F9" w14:textId="77777777" w:rsidR="000E0947" w:rsidRDefault="00723C8C" w:rsidP="000E0947">
      <w:pPr>
        <w:rPr>
          <w:rFonts w:asciiTheme="majorBidi" w:hAnsiTheme="majorBidi" w:cstheme="majorBidi"/>
        </w:rPr>
      </w:pPr>
      <w:r>
        <w:rPr>
          <w:rFonts w:asciiTheme="majorBidi" w:hAnsiTheme="majorBidi" w:cstheme="majorBidi"/>
        </w:rPr>
        <w:t xml:space="preserve">Solder pads are pads on the PCB board that have solder joint on them from being dipped in a solder pot. Solder bridges are electrical connections between two conductors that were unintended by a small piece of solder. To prevent solder bridges from happening on the PCB board solder masked are used. </w:t>
      </w:r>
      <w:r w:rsidR="002E200B" w:rsidRPr="002E200B">
        <w:rPr>
          <w:rFonts w:asciiTheme="majorBidi" w:hAnsiTheme="majorBidi" w:cstheme="majorBidi"/>
        </w:rPr>
        <w:t>The solder mask is</w:t>
      </w:r>
      <w:r w:rsidR="00C93595">
        <w:rPr>
          <w:rFonts w:asciiTheme="majorBidi" w:hAnsiTheme="majorBidi" w:cstheme="majorBidi"/>
        </w:rPr>
        <w:t xml:space="preserve"> a thin lacquer-like layer of polymer that is usually applied to the copper traces of the PCB, which is for protection against oxidation and the help prevent solder bridges from forming between closely spaced solder pads.</w:t>
      </w:r>
      <w:r w:rsidR="00AA43E0">
        <w:rPr>
          <w:rFonts w:asciiTheme="majorBidi" w:hAnsiTheme="majorBidi" w:cstheme="majorBidi"/>
        </w:rPr>
        <w:t xml:space="preserve"> T</w:t>
      </w:r>
      <w:r>
        <w:rPr>
          <w:rFonts w:asciiTheme="majorBidi" w:hAnsiTheme="majorBidi" w:cstheme="majorBidi"/>
        </w:rPr>
        <w:t>he solder mask</w:t>
      </w:r>
      <w:r w:rsidR="00AA43E0">
        <w:rPr>
          <w:rFonts w:asciiTheme="majorBidi" w:hAnsiTheme="majorBidi" w:cstheme="majorBidi"/>
        </w:rPr>
        <w:t xml:space="preserve"> layer is right under the silkscreen and right on top of the copper layer. </w:t>
      </w:r>
      <w:r w:rsidR="0075732A">
        <w:rPr>
          <w:rFonts w:asciiTheme="majorBidi" w:hAnsiTheme="majorBidi" w:cstheme="majorBidi"/>
        </w:rPr>
        <w:t xml:space="preserve">The coating of the solder mask can also help prevent corrosion and electrical shorts from happening. In </w:t>
      </w:r>
      <w:r w:rsidR="0004655C">
        <w:rPr>
          <w:rFonts w:asciiTheme="majorBidi" w:hAnsiTheme="majorBidi" w:cstheme="majorBidi"/>
        </w:rPr>
        <w:t>addition,</w:t>
      </w:r>
      <w:r w:rsidR="0075732A">
        <w:rPr>
          <w:rFonts w:asciiTheme="majorBidi" w:hAnsiTheme="majorBidi" w:cstheme="majorBidi"/>
        </w:rPr>
        <w:t xml:space="preserve"> the mask protecting from corrosion and shorts, it also works as an electrical insulation which will allow higher voltage traces to be placed closer to e</w:t>
      </w:r>
      <w:r w:rsidR="0007786C">
        <w:rPr>
          <w:rFonts w:asciiTheme="majorBidi" w:hAnsiTheme="majorBidi" w:cstheme="majorBidi"/>
        </w:rPr>
        <w:t>ach other</w:t>
      </w:r>
      <w:r w:rsidR="0075732A">
        <w:rPr>
          <w:rFonts w:asciiTheme="majorBidi" w:hAnsiTheme="majorBidi" w:cstheme="majorBidi"/>
        </w:rPr>
        <w:t>.</w:t>
      </w:r>
      <w:r w:rsidR="0007786C">
        <w:rPr>
          <w:rFonts w:asciiTheme="majorBidi" w:hAnsiTheme="majorBidi" w:cstheme="majorBidi"/>
        </w:rPr>
        <w:t xml:space="preserve"> Solder mask are very</w:t>
      </w:r>
      <w:r w:rsidR="0004655C">
        <w:rPr>
          <w:rFonts w:asciiTheme="majorBidi" w:hAnsiTheme="majorBidi" w:cstheme="majorBidi"/>
        </w:rPr>
        <w:t xml:space="preserve"> essential when it comes to mass production. However, it does make it easier and more efficient if you decide to solder by hand. </w:t>
      </w:r>
      <w:r w:rsidR="007C6525">
        <w:rPr>
          <w:rFonts w:asciiTheme="majorBidi" w:hAnsiTheme="majorBidi" w:cstheme="majorBidi"/>
        </w:rPr>
        <w:t>The most common</w:t>
      </w:r>
      <w:r w:rsidR="000E0947">
        <w:rPr>
          <w:rFonts w:asciiTheme="majorBidi" w:hAnsiTheme="majorBidi" w:cstheme="majorBidi"/>
        </w:rPr>
        <w:t xml:space="preserve"> solder mask used is LPI (Liquid Photo Imaging), it is said that LPI mask are more reliable, accurate, and can make a better connection with the surface of the board and with the copper. Which this allows for better connection when soldering components.</w:t>
      </w:r>
    </w:p>
    <w:p w14:paraId="18CEEC2E" w14:textId="77777777" w:rsidR="000E0947" w:rsidRDefault="000E0947" w:rsidP="000E0947">
      <w:pPr>
        <w:rPr>
          <w:rFonts w:asciiTheme="majorBidi" w:hAnsiTheme="majorBidi" w:cstheme="majorBidi"/>
        </w:rPr>
      </w:pPr>
    </w:p>
    <w:p w14:paraId="55476306" w14:textId="77777777" w:rsidR="000E0947" w:rsidRPr="000E0947" w:rsidRDefault="000E0947" w:rsidP="000E0947">
      <w:pPr>
        <w:rPr>
          <w:rFonts w:asciiTheme="majorBidi" w:hAnsiTheme="majorBidi" w:cstheme="majorBidi"/>
          <w:b/>
          <w:bCs/>
        </w:rPr>
      </w:pPr>
      <w:r w:rsidRPr="000E0947">
        <w:rPr>
          <w:rFonts w:asciiTheme="majorBidi" w:hAnsiTheme="majorBidi" w:cstheme="majorBidi"/>
          <w:b/>
          <w:bCs/>
        </w:rPr>
        <w:t>Copper</w:t>
      </w:r>
    </w:p>
    <w:p w14:paraId="7E42FCE9" w14:textId="2F5D973B" w:rsidR="000E0947" w:rsidRDefault="000E0947" w:rsidP="000E0947">
      <w:pPr>
        <w:rPr>
          <w:rFonts w:asciiTheme="majorBidi" w:hAnsiTheme="majorBidi" w:cstheme="majorBidi"/>
        </w:rPr>
      </w:pPr>
      <w:r>
        <w:rPr>
          <w:rFonts w:asciiTheme="majorBidi" w:hAnsiTheme="majorBidi" w:cstheme="majorBidi"/>
        </w:rPr>
        <w:t xml:space="preserve">This layer is the next layer after the solder mask. This layer is a thin piece of copper foil which is laminated to the board with heat and </w:t>
      </w:r>
      <w:r w:rsidR="00D155E3">
        <w:rPr>
          <w:rFonts w:asciiTheme="majorBidi" w:hAnsiTheme="majorBidi" w:cstheme="majorBidi"/>
        </w:rPr>
        <w:t>adhesive</w:t>
      </w:r>
      <w:r>
        <w:rPr>
          <w:rFonts w:asciiTheme="majorBidi" w:hAnsiTheme="majorBidi" w:cstheme="majorBidi"/>
        </w:rPr>
        <w:t xml:space="preserve">. </w:t>
      </w:r>
      <w:r w:rsidR="00D155E3">
        <w:rPr>
          <w:rFonts w:asciiTheme="majorBidi" w:hAnsiTheme="majorBidi" w:cstheme="majorBidi"/>
        </w:rPr>
        <w:t xml:space="preserve">The thickness of </w:t>
      </w:r>
      <w:r w:rsidR="00857191">
        <w:rPr>
          <w:rFonts w:asciiTheme="majorBidi" w:hAnsiTheme="majorBidi" w:cstheme="majorBidi"/>
        </w:rPr>
        <w:t>this copper slate is about 1oz</w:t>
      </w:r>
      <w:r w:rsidR="00D155E3">
        <w:rPr>
          <w:rFonts w:asciiTheme="majorBidi" w:hAnsiTheme="majorBidi" w:cstheme="majorBidi"/>
        </w:rPr>
        <w:t>, which is the standard internal layer copper thickness.</w:t>
      </w:r>
      <w:r w:rsidR="00857191">
        <w:rPr>
          <w:rFonts w:asciiTheme="majorBidi" w:hAnsiTheme="majorBidi" w:cstheme="majorBidi"/>
        </w:rPr>
        <w:t xml:space="preserve"> The thickness and width of this copper slate on the printed circuit board is very important. The copper makes up the trace that is imprinted on the PCB, but these two factors determine the amount of current the circuit can carry. These two factors are also used in impedance calculations of high speed and RF circuitry. </w:t>
      </w:r>
      <w:r w:rsidR="00454B05">
        <w:rPr>
          <w:rFonts w:asciiTheme="majorBidi" w:hAnsiTheme="majorBidi" w:cstheme="majorBidi"/>
        </w:rPr>
        <w:t xml:space="preserve">The base of the copper is usually measured by weight over one square foot Even though a lot of PCBs us 1 </w:t>
      </w:r>
      <w:proofErr w:type="spellStart"/>
      <w:r w:rsidR="00454B05">
        <w:rPr>
          <w:rFonts w:asciiTheme="majorBidi" w:hAnsiTheme="majorBidi" w:cstheme="majorBidi"/>
        </w:rPr>
        <w:t>oz</w:t>
      </w:r>
      <w:proofErr w:type="spellEnd"/>
      <w:r w:rsidR="00454B05">
        <w:rPr>
          <w:rFonts w:asciiTheme="majorBidi" w:hAnsiTheme="majorBidi" w:cstheme="majorBidi"/>
        </w:rPr>
        <w:t xml:space="preserve"> of copper per square foot, if the design is supposed to handle high power, </w:t>
      </w:r>
      <w:r w:rsidR="00B53D20">
        <w:rPr>
          <w:rFonts w:asciiTheme="majorBidi" w:hAnsiTheme="majorBidi" w:cstheme="majorBidi"/>
        </w:rPr>
        <w:t>then</w:t>
      </w:r>
      <w:r w:rsidR="00454B05">
        <w:rPr>
          <w:rFonts w:asciiTheme="majorBidi" w:hAnsiTheme="majorBidi" w:cstheme="majorBidi"/>
        </w:rPr>
        <w:t xml:space="preserve"> some designs will use between 2 </w:t>
      </w:r>
      <w:proofErr w:type="spellStart"/>
      <w:r w:rsidR="00454B05">
        <w:rPr>
          <w:rFonts w:asciiTheme="majorBidi" w:hAnsiTheme="majorBidi" w:cstheme="majorBidi"/>
        </w:rPr>
        <w:t>oz</w:t>
      </w:r>
      <w:proofErr w:type="spellEnd"/>
      <w:r w:rsidR="00454B05">
        <w:rPr>
          <w:rFonts w:asciiTheme="majorBidi" w:hAnsiTheme="majorBidi" w:cstheme="majorBidi"/>
        </w:rPr>
        <w:t xml:space="preserve"> to 3 oz. </w:t>
      </w:r>
      <w:r w:rsidR="00B53D20">
        <w:rPr>
          <w:rFonts w:asciiTheme="majorBidi" w:hAnsiTheme="majorBidi" w:cstheme="majorBidi"/>
        </w:rPr>
        <w:t>When added more weight to the base weight that is already attached to the PCB will cost more, because it will take more time for the manufacturer to produce it.</w:t>
      </w:r>
    </w:p>
    <w:p w14:paraId="30D5ED19" w14:textId="77777777" w:rsidR="000E0947" w:rsidRDefault="000E0947" w:rsidP="000E0947">
      <w:pPr>
        <w:rPr>
          <w:rFonts w:asciiTheme="majorBidi" w:hAnsiTheme="majorBidi" w:cstheme="majorBidi"/>
        </w:rPr>
      </w:pPr>
    </w:p>
    <w:p w14:paraId="01D55D11" w14:textId="6AED68AF" w:rsidR="002E200B" w:rsidRDefault="000E0947" w:rsidP="000E0947">
      <w:pPr>
        <w:rPr>
          <w:rFonts w:asciiTheme="majorBidi" w:hAnsiTheme="majorBidi" w:cstheme="majorBidi"/>
          <w:b/>
          <w:bCs/>
        </w:rPr>
      </w:pPr>
      <w:r w:rsidRPr="000E0947">
        <w:rPr>
          <w:rFonts w:asciiTheme="majorBidi" w:hAnsiTheme="majorBidi" w:cstheme="majorBidi"/>
          <w:b/>
          <w:bCs/>
        </w:rPr>
        <w:t xml:space="preserve">Substrate </w:t>
      </w:r>
    </w:p>
    <w:p w14:paraId="347F8A2D" w14:textId="64895372" w:rsidR="00B53D20" w:rsidRDefault="003B483E" w:rsidP="000E0947">
      <w:pPr>
        <w:rPr>
          <w:rFonts w:asciiTheme="majorBidi" w:hAnsiTheme="majorBidi" w:cstheme="majorBidi"/>
        </w:rPr>
      </w:pPr>
      <w:r>
        <w:rPr>
          <w:rFonts w:asciiTheme="majorBidi" w:hAnsiTheme="majorBidi" w:cstheme="majorBidi"/>
        </w:rPr>
        <w:t>The subs</w:t>
      </w:r>
      <w:r w:rsidR="007A7895">
        <w:rPr>
          <w:rFonts w:asciiTheme="majorBidi" w:hAnsiTheme="majorBidi" w:cstheme="majorBidi"/>
        </w:rPr>
        <w:t>trate which is the middle piece physically holds the circuit components and the traces, and provides and insulation between the conductive parts. The most common type of substrate used is a flame-resistant material FR-4. FR-4 is a fiberglass-epoxy laminate material. The FR-4 isn’t the only type of material used for a substrate; they can be made from Teflon, ceramics, and special polymers.</w:t>
      </w:r>
      <w:r w:rsidR="0098135C">
        <w:rPr>
          <w:rFonts w:asciiTheme="majorBidi" w:hAnsiTheme="majorBidi" w:cstheme="majorBidi"/>
        </w:rPr>
        <w:t xml:space="preserve"> There are five </w:t>
      </w:r>
      <w:r w:rsidR="007A7895">
        <w:rPr>
          <w:rFonts w:asciiTheme="majorBidi" w:hAnsiTheme="majorBidi" w:cstheme="majorBidi"/>
        </w:rPr>
        <w:t>different types of substrate that each are unique and have their our set of characteristics:</w:t>
      </w:r>
    </w:p>
    <w:p w14:paraId="16B4DC9E" w14:textId="6773E351"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FR-2</w:t>
      </w:r>
    </w:p>
    <w:p w14:paraId="2B0F81CF" w14:textId="77777777" w:rsidR="00F81CA2" w:rsidRDefault="00955077" w:rsidP="00955077">
      <w:pPr>
        <w:pStyle w:val="ListParagraph"/>
        <w:numPr>
          <w:ilvl w:val="1"/>
          <w:numId w:val="6"/>
        </w:numPr>
        <w:rPr>
          <w:rFonts w:asciiTheme="majorBidi" w:hAnsiTheme="majorBidi" w:cstheme="majorBidi"/>
        </w:rPr>
      </w:pPr>
      <w:r>
        <w:rPr>
          <w:rFonts w:asciiTheme="majorBidi" w:hAnsiTheme="majorBidi" w:cstheme="majorBidi"/>
        </w:rPr>
        <w:t>This type is the lowest type of substrate to use. It is a paper material with phenolic binder</w:t>
      </w:r>
      <w:r w:rsidR="00F81CA2">
        <w:rPr>
          <w:rFonts w:asciiTheme="majorBidi" w:hAnsiTheme="majorBidi" w:cstheme="majorBidi"/>
        </w:rPr>
        <w:t>.</w:t>
      </w:r>
    </w:p>
    <w:p w14:paraId="39D8DEB0" w14:textId="5B71A8EA" w:rsidR="00955077" w:rsidRDefault="00F81CA2" w:rsidP="00955077">
      <w:pPr>
        <w:pStyle w:val="ListParagraph"/>
        <w:numPr>
          <w:ilvl w:val="1"/>
          <w:numId w:val="6"/>
        </w:numPr>
        <w:rPr>
          <w:rFonts w:asciiTheme="majorBidi" w:hAnsiTheme="majorBidi" w:cstheme="majorBidi"/>
        </w:rPr>
      </w:pPr>
      <w:r>
        <w:rPr>
          <w:rFonts w:asciiTheme="majorBidi" w:hAnsiTheme="majorBidi" w:cstheme="majorBidi"/>
        </w:rPr>
        <w:t xml:space="preserve"> This type of material is very inexpensive to use and is found in inexpensive consumer devices.</w:t>
      </w:r>
    </w:p>
    <w:p w14:paraId="326A04D5" w14:textId="3D7AF14C" w:rsidR="00F81CA2" w:rsidRDefault="00F81CA2" w:rsidP="00955077">
      <w:pPr>
        <w:pStyle w:val="ListParagraph"/>
        <w:numPr>
          <w:ilvl w:val="1"/>
          <w:numId w:val="6"/>
        </w:numPr>
        <w:rPr>
          <w:rFonts w:asciiTheme="majorBidi" w:hAnsiTheme="majorBidi" w:cstheme="majorBidi"/>
        </w:rPr>
      </w:pPr>
      <w:r>
        <w:rPr>
          <w:rFonts w:asciiTheme="majorBidi" w:hAnsiTheme="majorBidi" w:cstheme="majorBidi"/>
        </w:rPr>
        <w:t>This material is also easy to machine over a fiberglass substrate.</w:t>
      </w:r>
    </w:p>
    <w:p w14:paraId="39FAD96C" w14:textId="512FE523"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FR-4</w:t>
      </w:r>
    </w:p>
    <w:p w14:paraId="352D72BB" w14:textId="673DB3DB"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lastRenderedPageBreak/>
        <w:t>This material is the most commonly used for a substrate, it is composed of glass fiber epoxy laminate.</w:t>
      </w:r>
    </w:p>
    <w:p w14:paraId="5794ACD9" w14:textId="77777777"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t>Since fiberglass is very rigid this material can be cut, drilled, or machine</w:t>
      </w:r>
    </w:p>
    <w:p w14:paraId="4529CEDF" w14:textId="1DF790CE"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t xml:space="preserve">This material is of better and stronger quality than FR-2, and is more resistant to breaking or cracking. </w:t>
      </w:r>
    </w:p>
    <w:p w14:paraId="6D1A8696" w14:textId="580BA455"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t>Can be found in higher end electronics</w:t>
      </w:r>
      <w:r w:rsidR="0098135C">
        <w:rPr>
          <w:rFonts w:asciiTheme="majorBidi" w:hAnsiTheme="majorBidi" w:cstheme="majorBidi"/>
        </w:rPr>
        <w:t>.</w:t>
      </w:r>
    </w:p>
    <w:p w14:paraId="63E48785" w14:textId="1821250B"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RF</w:t>
      </w:r>
    </w:p>
    <w:p w14:paraId="3087CEDF" w14:textId="626BAE53" w:rsidR="00F81CA2" w:rsidRDefault="0098135C" w:rsidP="00F81CA2">
      <w:pPr>
        <w:pStyle w:val="ListParagraph"/>
        <w:numPr>
          <w:ilvl w:val="1"/>
          <w:numId w:val="6"/>
        </w:numPr>
        <w:rPr>
          <w:rFonts w:asciiTheme="majorBidi" w:hAnsiTheme="majorBidi" w:cstheme="majorBidi"/>
        </w:rPr>
      </w:pPr>
      <w:r>
        <w:rPr>
          <w:rFonts w:asciiTheme="majorBidi" w:hAnsiTheme="majorBidi" w:cstheme="majorBidi"/>
        </w:rPr>
        <w:t>Used and can be found PCBs for high power radio frequencies.</w:t>
      </w:r>
    </w:p>
    <w:p w14:paraId="1CC3A79D" w14:textId="30531DE7" w:rsidR="0098135C" w:rsidRDefault="0098135C" w:rsidP="00F81CA2">
      <w:pPr>
        <w:pStyle w:val="ListParagraph"/>
        <w:numPr>
          <w:ilvl w:val="1"/>
          <w:numId w:val="6"/>
        </w:numPr>
        <w:rPr>
          <w:rFonts w:asciiTheme="majorBidi" w:hAnsiTheme="majorBidi" w:cstheme="majorBidi"/>
        </w:rPr>
      </w:pPr>
      <w:r>
        <w:rPr>
          <w:rFonts w:asciiTheme="majorBidi" w:hAnsiTheme="majorBidi" w:cstheme="majorBidi"/>
        </w:rPr>
        <w:t>Comprised of low dielectric plastics.</w:t>
      </w:r>
    </w:p>
    <w:p w14:paraId="7FAF0506" w14:textId="3236F30A" w:rsidR="0098135C" w:rsidRDefault="0098135C" w:rsidP="00F81CA2">
      <w:pPr>
        <w:pStyle w:val="ListParagraph"/>
        <w:numPr>
          <w:ilvl w:val="1"/>
          <w:numId w:val="6"/>
        </w:numPr>
        <w:rPr>
          <w:rFonts w:asciiTheme="majorBidi" w:hAnsiTheme="majorBidi" w:cstheme="majorBidi"/>
        </w:rPr>
      </w:pPr>
      <w:r>
        <w:rPr>
          <w:rFonts w:asciiTheme="majorBidi" w:hAnsiTheme="majorBidi" w:cstheme="majorBidi"/>
        </w:rPr>
        <w:t>Works great with electrical performance properties, but lacks with mechanical properties.</w:t>
      </w:r>
    </w:p>
    <w:p w14:paraId="3576582A" w14:textId="161EB2EA"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FLEX</w:t>
      </w:r>
    </w:p>
    <w:p w14:paraId="40CACC87" w14:textId="55CB1A97" w:rsidR="00A972B5" w:rsidRPr="00A972B5" w:rsidRDefault="00A972B5" w:rsidP="00A972B5">
      <w:pPr>
        <w:pStyle w:val="ListParagraph"/>
        <w:numPr>
          <w:ilvl w:val="1"/>
          <w:numId w:val="6"/>
        </w:numPr>
        <w:rPr>
          <w:rFonts w:asciiTheme="majorBidi" w:hAnsiTheme="majorBidi" w:cstheme="majorBidi"/>
        </w:rPr>
      </w:pPr>
      <w:r>
        <w:rPr>
          <w:rFonts w:asciiTheme="majorBidi" w:hAnsiTheme="majorBidi" w:cstheme="majorBidi"/>
        </w:rPr>
        <w:t>This is a thin and flexible plastic, and this type of material is used as a substrate since it is flexible the circuit board can help save space within particular devices.</w:t>
      </w:r>
    </w:p>
    <w:p w14:paraId="6424E31E" w14:textId="2B1346E1" w:rsidR="00A972B5" w:rsidRDefault="00A972B5" w:rsidP="007A7895">
      <w:pPr>
        <w:pStyle w:val="ListParagraph"/>
        <w:numPr>
          <w:ilvl w:val="0"/>
          <w:numId w:val="6"/>
        </w:numPr>
        <w:rPr>
          <w:rFonts w:asciiTheme="majorBidi" w:hAnsiTheme="majorBidi" w:cstheme="majorBidi"/>
        </w:rPr>
      </w:pPr>
      <w:r>
        <w:rPr>
          <w:rFonts w:asciiTheme="majorBidi" w:hAnsiTheme="majorBidi" w:cstheme="majorBidi"/>
        </w:rPr>
        <w:t>Ceramic</w:t>
      </w:r>
    </w:p>
    <w:p w14:paraId="65593A02" w14:textId="286704D7" w:rsidR="00A972B5" w:rsidRDefault="00A972B5" w:rsidP="00A972B5">
      <w:pPr>
        <w:pStyle w:val="ListParagraph"/>
        <w:numPr>
          <w:ilvl w:val="1"/>
          <w:numId w:val="6"/>
        </w:numPr>
        <w:rPr>
          <w:rFonts w:asciiTheme="majorBidi" w:hAnsiTheme="majorBidi" w:cstheme="majorBidi"/>
        </w:rPr>
      </w:pPr>
      <w:r>
        <w:rPr>
          <w:rFonts w:asciiTheme="majorBidi" w:hAnsiTheme="majorBidi" w:cstheme="majorBidi"/>
        </w:rPr>
        <w:t>This type of substrate is used for power electronics since they demand low- thermal resistivity.</w:t>
      </w:r>
    </w:p>
    <w:p w14:paraId="1D92EBA6" w14:textId="77777777" w:rsidR="00A972B5" w:rsidRDefault="00A972B5" w:rsidP="00A972B5">
      <w:pPr>
        <w:rPr>
          <w:rFonts w:asciiTheme="majorBidi" w:hAnsiTheme="majorBidi" w:cstheme="majorBidi"/>
        </w:rPr>
      </w:pPr>
    </w:p>
    <w:p w14:paraId="11DA8CE5" w14:textId="50CC934B" w:rsidR="00A972B5" w:rsidRPr="00A972B5" w:rsidRDefault="0073287B" w:rsidP="0073287B">
      <w:pPr>
        <w:rPr>
          <w:rFonts w:asciiTheme="majorBidi" w:hAnsiTheme="majorBidi" w:cstheme="majorBidi"/>
        </w:rPr>
      </w:pPr>
      <w:r>
        <w:rPr>
          <w:rFonts w:asciiTheme="majorBidi" w:hAnsiTheme="majorBidi" w:cstheme="majorBidi"/>
        </w:rPr>
        <w:t>Since the substrate is in between two conductive parts the PCB substrates does not conduct electrical current. Therefore, the substrates act as a laminated electrical insulator. The insulators internal electric charge does not flow freely, which is a good thing conduct under any influences. These different attributes add to this grade of a wide variety of electrical and mechanical appliances.</w:t>
      </w:r>
    </w:p>
    <w:p w14:paraId="05F7E02F" w14:textId="77777777" w:rsidR="00A972B5" w:rsidRDefault="00A972B5" w:rsidP="00A972B5">
      <w:pPr>
        <w:rPr>
          <w:rFonts w:asciiTheme="majorBidi" w:hAnsiTheme="majorBidi" w:cstheme="majorBidi"/>
        </w:rPr>
      </w:pPr>
    </w:p>
    <w:p w14:paraId="6F1086DD" w14:textId="77777777" w:rsidR="00A972B5" w:rsidRPr="00A972B5" w:rsidRDefault="00A972B5" w:rsidP="00A972B5">
      <w:pPr>
        <w:pStyle w:val="ListParagraph"/>
        <w:ind w:left="1440"/>
        <w:rPr>
          <w:rFonts w:asciiTheme="majorBidi" w:hAnsiTheme="majorBidi" w:cstheme="majorBidi"/>
        </w:rPr>
      </w:pPr>
    </w:p>
    <w:sectPr w:rsidR="00A972B5" w:rsidRPr="00A972B5"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58DF"/>
    <w:multiLevelType w:val="hybridMultilevel"/>
    <w:tmpl w:val="6ED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40C7"/>
    <w:multiLevelType w:val="hybridMultilevel"/>
    <w:tmpl w:val="C548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B439E"/>
    <w:multiLevelType w:val="hybridMultilevel"/>
    <w:tmpl w:val="992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405FB"/>
    <w:multiLevelType w:val="hybridMultilevel"/>
    <w:tmpl w:val="25EAC9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687671"/>
    <w:multiLevelType w:val="hybridMultilevel"/>
    <w:tmpl w:val="7F96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C15C0"/>
    <w:multiLevelType w:val="hybridMultilevel"/>
    <w:tmpl w:val="D0226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C"/>
    <w:rsid w:val="00016B35"/>
    <w:rsid w:val="0002566E"/>
    <w:rsid w:val="00025C96"/>
    <w:rsid w:val="00031AA9"/>
    <w:rsid w:val="00032B40"/>
    <w:rsid w:val="00043AA0"/>
    <w:rsid w:val="0004655C"/>
    <w:rsid w:val="00056CB9"/>
    <w:rsid w:val="0007786C"/>
    <w:rsid w:val="00085007"/>
    <w:rsid w:val="00095B21"/>
    <w:rsid w:val="000A4464"/>
    <w:rsid w:val="000C3976"/>
    <w:rsid w:val="000D09DF"/>
    <w:rsid w:val="000D4B08"/>
    <w:rsid w:val="000D6F06"/>
    <w:rsid w:val="000E0947"/>
    <w:rsid w:val="000E3AAE"/>
    <w:rsid w:val="000E5A38"/>
    <w:rsid w:val="000E7F6E"/>
    <w:rsid w:val="000F35A9"/>
    <w:rsid w:val="000F5DB6"/>
    <w:rsid w:val="000F6FF7"/>
    <w:rsid w:val="001175C3"/>
    <w:rsid w:val="0012669F"/>
    <w:rsid w:val="001308D9"/>
    <w:rsid w:val="00132A9B"/>
    <w:rsid w:val="00162386"/>
    <w:rsid w:val="00193D8C"/>
    <w:rsid w:val="001A122C"/>
    <w:rsid w:val="001A410A"/>
    <w:rsid w:val="001A58EC"/>
    <w:rsid w:val="001B1A82"/>
    <w:rsid w:val="001F1DFE"/>
    <w:rsid w:val="001F210C"/>
    <w:rsid w:val="001F5D92"/>
    <w:rsid w:val="0020507A"/>
    <w:rsid w:val="00207E98"/>
    <w:rsid w:val="00210974"/>
    <w:rsid w:val="00233E2C"/>
    <w:rsid w:val="0024067B"/>
    <w:rsid w:val="00243294"/>
    <w:rsid w:val="00245C62"/>
    <w:rsid w:val="002474F1"/>
    <w:rsid w:val="002509A8"/>
    <w:rsid w:val="00254D33"/>
    <w:rsid w:val="00272A33"/>
    <w:rsid w:val="0027384B"/>
    <w:rsid w:val="002829E1"/>
    <w:rsid w:val="002A4425"/>
    <w:rsid w:val="002A6E66"/>
    <w:rsid w:val="002B4181"/>
    <w:rsid w:val="002C22CF"/>
    <w:rsid w:val="002D01DB"/>
    <w:rsid w:val="002D2641"/>
    <w:rsid w:val="002D78B1"/>
    <w:rsid w:val="002E1E74"/>
    <w:rsid w:val="002E200B"/>
    <w:rsid w:val="0031619E"/>
    <w:rsid w:val="00332125"/>
    <w:rsid w:val="0033585F"/>
    <w:rsid w:val="00337526"/>
    <w:rsid w:val="00345083"/>
    <w:rsid w:val="00345C1F"/>
    <w:rsid w:val="00353B91"/>
    <w:rsid w:val="0036431F"/>
    <w:rsid w:val="00366D3E"/>
    <w:rsid w:val="00375785"/>
    <w:rsid w:val="00386FA0"/>
    <w:rsid w:val="00391068"/>
    <w:rsid w:val="0039477C"/>
    <w:rsid w:val="003964C4"/>
    <w:rsid w:val="003A07DD"/>
    <w:rsid w:val="003A733B"/>
    <w:rsid w:val="003A757A"/>
    <w:rsid w:val="003B2EC4"/>
    <w:rsid w:val="003B483E"/>
    <w:rsid w:val="003C460D"/>
    <w:rsid w:val="003D235F"/>
    <w:rsid w:val="003D2F78"/>
    <w:rsid w:val="003D4C92"/>
    <w:rsid w:val="003E1C9B"/>
    <w:rsid w:val="003E46F8"/>
    <w:rsid w:val="003F7178"/>
    <w:rsid w:val="00413978"/>
    <w:rsid w:val="00416933"/>
    <w:rsid w:val="00420FF7"/>
    <w:rsid w:val="00427EFF"/>
    <w:rsid w:val="004325D2"/>
    <w:rsid w:val="00436906"/>
    <w:rsid w:val="004464DB"/>
    <w:rsid w:val="00454B05"/>
    <w:rsid w:val="00454F97"/>
    <w:rsid w:val="004566EE"/>
    <w:rsid w:val="004612B9"/>
    <w:rsid w:val="00464BFB"/>
    <w:rsid w:val="00480511"/>
    <w:rsid w:val="004A7D54"/>
    <w:rsid w:val="004C61EF"/>
    <w:rsid w:val="004C74D9"/>
    <w:rsid w:val="004D4A4A"/>
    <w:rsid w:val="004D6EB6"/>
    <w:rsid w:val="004D7C81"/>
    <w:rsid w:val="004F1E5D"/>
    <w:rsid w:val="005013E6"/>
    <w:rsid w:val="005059D5"/>
    <w:rsid w:val="00531CCC"/>
    <w:rsid w:val="00532833"/>
    <w:rsid w:val="00542286"/>
    <w:rsid w:val="0055699F"/>
    <w:rsid w:val="00570793"/>
    <w:rsid w:val="005736BB"/>
    <w:rsid w:val="0059664E"/>
    <w:rsid w:val="005A1BB6"/>
    <w:rsid w:val="005A2020"/>
    <w:rsid w:val="005A516E"/>
    <w:rsid w:val="005C1CC8"/>
    <w:rsid w:val="005C62C3"/>
    <w:rsid w:val="005D7BB7"/>
    <w:rsid w:val="005E128A"/>
    <w:rsid w:val="005F07BA"/>
    <w:rsid w:val="005F0B08"/>
    <w:rsid w:val="005F3D53"/>
    <w:rsid w:val="0060356F"/>
    <w:rsid w:val="00610405"/>
    <w:rsid w:val="006213BD"/>
    <w:rsid w:val="006252C3"/>
    <w:rsid w:val="006317C4"/>
    <w:rsid w:val="006345F8"/>
    <w:rsid w:val="006376FA"/>
    <w:rsid w:val="00642D6A"/>
    <w:rsid w:val="00646277"/>
    <w:rsid w:val="00651DFB"/>
    <w:rsid w:val="00652778"/>
    <w:rsid w:val="00654AAB"/>
    <w:rsid w:val="00656E06"/>
    <w:rsid w:val="006725F8"/>
    <w:rsid w:val="0068545E"/>
    <w:rsid w:val="0069134F"/>
    <w:rsid w:val="006960F5"/>
    <w:rsid w:val="006A19D5"/>
    <w:rsid w:val="006B69B7"/>
    <w:rsid w:val="006D6FB9"/>
    <w:rsid w:val="006E5BAC"/>
    <w:rsid w:val="00723C8C"/>
    <w:rsid w:val="00725E88"/>
    <w:rsid w:val="00730E26"/>
    <w:rsid w:val="0073142A"/>
    <w:rsid w:val="0073287B"/>
    <w:rsid w:val="00735586"/>
    <w:rsid w:val="0074104A"/>
    <w:rsid w:val="0074224F"/>
    <w:rsid w:val="007532D2"/>
    <w:rsid w:val="00755EE1"/>
    <w:rsid w:val="0075732A"/>
    <w:rsid w:val="00773E90"/>
    <w:rsid w:val="00776B21"/>
    <w:rsid w:val="00782A70"/>
    <w:rsid w:val="00783516"/>
    <w:rsid w:val="007A3B57"/>
    <w:rsid w:val="007A7895"/>
    <w:rsid w:val="007B018C"/>
    <w:rsid w:val="007B37AB"/>
    <w:rsid w:val="007C6525"/>
    <w:rsid w:val="007D3717"/>
    <w:rsid w:val="007E401F"/>
    <w:rsid w:val="007F0680"/>
    <w:rsid w:val="007F781A"/>
    <w:rsid w:val="00820866"/>
    <w:rsid w:val="0083538D"/>
    <w:rsid w:val="00851071"/>
    <w:rsid w:val="00857191"/>
    <w:rsid w:val="0086337B"/>
    <w:rsid w:val="00866123"/>
    <w:rsid w:val="008703CC"/>
    <w:rsid w:val="0087108C"/>
    <w:rsid w:val="008779C6"/>
    <w:rsid w:val="00880F78"/>
    <w:rsid w:val="00883CB3"/>
    <w:rsid w:val="008930D9"/>
    <w:rsid w:val="00897429"/>
    <w:rsid w:val="008A225F"/>
    <w:rsid w:val="008A79F6"/>
    <w:rsid w:val="008C2AC3"/>
    <w:rsid w:val="008C59FA"/>
    <w:rsid w:val="008D0131"/>
    <w:rsid w:val="008F0C0F"/>
    <w:rsid w:val="008F4264"/>
    <w:rsid w:val="008F5EFB"/>
    <w:rsid w:val="008F6410"/>
    <w:rsid w:val="008F6494"/>
    <w:rsid w:val="009012D8"/>
    <w:rsid w:val="00902E55"/>
    <w:rsid w:val="00911CA4"/>
    <w:rsid w:val="0091764B"/>
    <w:rsid w:val="009279BA"/>
    <w:rsid w:val="00936D18"/>
    <w:rsid w:val="009373E7"/>
    <w:rsid w:val="0094229D"/>
    <w:rsid w:val="00943913"/>
    <w:rsid w:val="00951B4C"/>
    <w:rsid w:val="00955077"/>
    <w:rsid w:val="00964730"/>
    <w:rsid w:val="00977F09"/>
    <w:rsid w:val="0098135C"/>
    <w:rsid w:val="009873FA"/>
    <w:rsid w:val="009B15D3"/>
    <w:rsid w:val="009B279C"/>
    <w:rsid w:val="009B7B44"/>
    <w:rsid w:val="009E761E"/>
    <w:rsid w:val="00A1246F"/>
    <w:rsid w:val="00A20E92"/>
    <w:rsid w:val="00A36913"/>
    <w:rsid w:val="00A373C8"/>
    <w:rsid w:val="00A37F0E"/>
    <w:rsid w:val="00A52CB7"/>
    <w:rsid w:val="00A608DC"/>
    <w:rsid w:val="00A80F86"/>
    <w:rsid w:val="00A90B05"/>
    <w:rsid w:val="00A91AD8"/>
    <w:rsid w:val="00A972B5"/>
    <w:rsid w:val="00AA43E0"/>
    <w:rsid w:val="00AA7D0C"/>
    <w:rsid w:val="00AB0CEF"/>
    <w:rsid w:val="00AB3A9E"/>
    <w:rsid w:val="00AB3BF9"/>
    <w:rsid w:val="00AC6359"/>
    <w:rsid w:val="00AC6B70"/>
    <w:rsid w:val="00AD19DB"/>
    <w:rsid w:val="00AD2041"/>
    <w:rsid w:val="00AF5290"/>
    <w:rsid w:val="00B03C13"/>
    <w:rsid w:val="00B31FDD"/>
    <w:rsid w:val="00B344BB"/>
    <w:rsid w:val="00B42B1F"/>
    <w:rsid w:val="00B53D20"/>
    <w:rsid w:val="00B91C40"/>
    <w:rsid w:val="00BB1364"/>
    <w:rsid w:val="00BB5CBB"/>
    <w:rsid w:val="00BC216B"/>
    <w:rsid w:val="00BD64DC"/>
    <w:rsid w:val="00BE5606"/>
    <w:rsid w:val="00BF4ECC"/>
    <w:rsid w:val="00BF74A4"/>
    <w:rsid w:val="00C12AC7"/>
    <w:rsid w:val="00C247E5"/>
    <w:rsid w:val="00C44B9B"/>
    <w:rsid w:val="00C4781A"/>
    <w:rsid w:val="00C53610"/>
    <w:rsid w:val="00C607AF"/>
    <w:rsid w:val="00C64115"/>
    <w:rsid w:val="00C76B17"/>
    <w:rsid w:val="00C919A1"/>
    <w:rsid w:val="00C93233"/>
    <w:rsid w:val="00C93595"/>
    <w:rsid w:val="00CB6F27"/>
    <w:rsid w:val="00CD0FA9"/>
    <w:rsid w:val="00D100CD"/>
    <w:rsid w:val="00D10A12"/>
    <w:rsid w:val="00D155E3"/>
    <w:rsid w:val="00D158AE"/>
    <w:rsid w:val="00D206D2"/>
    <w:rsid w:val="00D20DB9"/>
    <w:rsid w:val="00D231B7"/>
    <w:rsid w:val="00D23A7D"/>
    <w:rsid w:val="00D357AF"/>
    <w:rsid w:val="00D45077"/>
    <w:rsid w:val="00D66F71"/>
    <w:rsid w:val="00D7267A"/>
    <w:rsid w:val="00D73612"/>
    <w:rsid w:val="00D81F6D"/>
    <w:rsid w:val="00D969B7"/>
    <w:rsid w:val="00D97166"/>
    <w:rsid w:val="00D97C2A"/>
    <w:rsid w:val="00DA00EA"/>
    <w:rsid w:val="00DA1469"/>
    <w:rsid w:val="00DB118B"/>
    <w:rsid w:val="00DB17CE"/>
    <w:rsid w:val="00DB3AC2"/>
    <w:rsid w:val="00DC0A1C"/>
    <w:rsid w:val="00DE1203"/>
    <w:rsid w:val="00DF4357"/>
    <w:rsid w:val="00E001F4"/>
    <w:rsid w:val="00E069CF"/>
    <w:rsid w:val="00E06CD1"/>
    <w:rsid w:val="00E142F1"/>
    <w:rsid w:val="00E21CA2"/>
    <w:rsid w:val="00E3168A"/>
    <w:rsid w:val="00E55EFA"/>
    <w:rsid w:val="00E6270A"/>
    <w:rsid w:val="00E65FEF"/>
    <w:rsid w:val="00E86032"/>
    <w:rsid w:val="00E947D9"/>
    <w:rsid w:val="00EA0909"/>
    <w:rsid w:val="00EA187C"/>
    <w:rsid w:val="00EB701C"/>
    <w:rsid w:val="00EC282E"/>
    <w:rsid w:val="00EF6234"/>
    <w:rsid w:val="00F03D6B"/>
    <w:rsid w:val="00F07128"/>
    <w:rsid w:val="00F13918"/>
    <w:rsid w:val="00F14959"/>
    <w:rsid w:val="00F22CBB"/>
    <w:rsid w:val="00F31E57"/>
    <w:rsid w:val="00F51804"/>
    <w:rsid w:val="00F62306"/>
    <w:rsid w:val="00F74B44"/>
    <w:rsid w:val="00F7687E"/>
    <w:rsid w:val="00F77D79"/>
    <w:rsid w:val="00F81CA2"/>
    <w:rsid w:val="00F910E4"/>
    <w:rsid w:val="00F93ABD"/>
    <w:rsid w:val="00F94AE4"/>
    <w:rsid w:val="00F97D1A"/>
    <w:rsid w:val="00FA74E7"/>
    <w:rsid w:val="00FC0868"/>
    <w:rsid w:val="00FD280F"/>
    <w:rsid w:val="00FD5188"/>
    <w:rsid w:val="00FE655C"/>
    <w:rsid w:val="00FF03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18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540483">
      <w:bodyDiv w:val="1"/>
      <w:marLeft w:val="0"/>
      <w:marRight w:val="0"/>
      <w:marTop w:val="0"/>
      <w:marBottom w:val="0"/>
      <w:divBdr>
        <w:top w:val="none" w:sz="0" w:space="0" w:color="auto"/>
        <w:left w:val="none" w:sz="0" w:space="0" w:color="auto"/>
        <w:bottom w:val="none" w:sz="0" w:space="0" w:color="auto"/>
        <w:right w:val="none" w:sz="0" w:space="0" w:color="auto"/>
      </w:divBdr>
      <w:divsChild>
        <w:div w:id="224535588">
          <w:marLeft w:val="0"/>
          <w:marRight w:val="0"/>
          <w:marTop w:val="0"/>
          <w:marBottom w:val="0"/>
          <w:divBdr>
            <w:top w:val="none" w:sz="0" w:space="0" w:color="auto"/>
            <w:left w:val="none" w:sz="0" w:space="0" w:color="auto"/>
            <w:bottom w:val="none" w:sz="0" w:space="0" w:color="auto"/>
            <w:right w:val="none" w:sz="0" w:space="0" w:color="auto"/>
          </w:divBdr>
          <w:divsChild>
            <w:div w:id="2128617191">
              <w:marLeft w:val="0"/>
              <w:marRight w:val="0"/>
              <w:marTop w:val="0"/>
              <w:marBottom w:val="0"/>
              <w:divBdr>
                <w:top w:val="none" w:sz="0" w:space="0" w:color="auto"/>
                <w:left w:val="none" w:sz="0" w:space="0" w:color="auto"/>
                <w:bottom w:val="none" w:sz="0" w:space="0" w:color="auto"/>
                <w:right w:val="none" w:sz="0" w:space="0" w:color="auto"/>
              </w:divBdr>
              <w:divsChild>
                <w:div w:id="366099994">
                  <w:marLeft w:val="0"/>
                  <w:marRight w:val="0"/>
                  <w:marTop w:val="0"/>
                  <w:marBottom w:val="0"/>
                  <w:divBdr>
                    <w:top w:val="none" w:sz="0" w:space="0" w:color="auto"/>
                    <w:left w:val="none" w:sz="0" w:space="0" w:color="auto"/>
                    <w:bottom w:val="none" w:sz="0" w:space="0" w:color="auto"/>
                    <w:right w:val="none" w:sz="0" w:space="0" w:color="auto"/>
                  </w:divBdr>
                  <w:divsChild>
                    <w:div w:id="310451119">
                      <w:marLeft w:val="0"/>
                      <w:marRight w:val="0"/>
                      <w:marTop w:val="0"/>
                      <w:marBottom w:val="0"/>
                      <w:divBdr>
                        <w:top w:val="none" w:sz="0" w:space="0" w:color="auto"/>
                        <w:left w:val="none" w:sz="0" w:space="0" w:color="auto"/>
                        <w:bottom w:val="none" w:sz="0" w:space="0" w:color="auto"/>
                        <w:right w:val="none" w:sz="0" w:space="0" w:color="auto"/>
                      </w:divBdr>
                    </w:div>
                  </w:divsChild>
                </w:div>
                <w:div w:id="1759324126">
                  <w:marLeft w:val="0"/>
                  <w:marRight w:val="0"/>
                  <w:marTop w:val="0"/>
                  <w:marBottom w:val="0"/>
                  <w:divBdr>
                    <w:top w:val="none" w:sz="0" w:space="0" w:color="auto"/>
                    <w:left w:val="none" w:sz="0" w:space="0" w:color="auto"/>
                    <w:bottom w:val="none" w:sz="0" w:space="0" w:color="auto"/>
                    <w:right w:val="none" w:sz="0" w:space="0" w:color="auto"/>
                  </w:divBdr>
                  <w:divsChild>
                    <w:div w:id="2073699482">
                      <w:marLeft w:val="0"/>
                      <w:marRight w:val="0"/>
                      <w:marTop w:val="0"/>
                      <w:marBottom w:val="0"/>
                      <w:divBdr>
                        <w:top w:val="none" w:sz="0" w:space="0" w:color="auto"/>
                        <w:left w:val="none" w:sz="0" w:space="0" w:color="auto"/>
                        <w:bottom w:val="none" w:sz="0" w:space="0" w:color="auto"/>
                        <w:right w:val="none" w:sz="0" w:space="0" w:color="auto"/>
                      </w:divBdr>
                    </w:div>
                    <w:div w:id="1035277109">
                      <w:marLeft w:val="0"/>
                      <w:marRight w:val="0"/>
                      <w:marTop w:val="0"/>
                      <w:marBottom w:val="0"/>
                      <w:divBdr>
                        <w:top w:val="none" w:sz="0" w:space="0" w:color="auto"/>
                        <w:left w:val="none" w:sz="0" w:space="0" w:color="auto"/>
                        <w:bottom w:val="none" w:sz="0" w:space="0" w:color="auto"/>
                        <w:right w:val="none" w:sz="0" w:space="0" w:color="auto"/>
                      </w:divBdr>
                    </w:div>
                  </w:divsChild>
                </w:div>
                <w:div w:id="1680887932">
                  <w:marLeft w:val="0"/>
                  <w:marRight w:val="0"/>
                  <w:marTop w:val="0"/>
                  <w:marBottom w:val="0"/>
                  <w:divBdr>
                    <w:top w:val="none" w:sz="0" w:space="0" w:color="auto"/>
                    <w:left w:val="none" w:sz="0" w:space="0" w:color="auto"/>
                    <w:bottom w:val="none" w:sz="0" w:space="0" w:color="auto"/>
                    <w:right w:val="none" w:sz="0" w:space="0" w:color="auto"/>
                  </w:divBdr>
                  <w:divsChild>
                    <w:div w:id="1982533344">
                      <w:marLeft w:val="0"/>
                      <w:marRight w:val="0"/>
                      <w:marTop w:val="0"/>
                      <w:marBottom w:val="0"/>
                      <w:divBdr>
                        <w:top w:val="none" w:sz="0" w:space="0" w:color="auto"/>
                        <w:left w:val="none" w:sz="0" w:space="0" w:color="auto"/>
                        <w:bottom w:val="none" w:sz="0" w:space="0" w:color="auto"/>
                        <w:right w:val="none" w:sz="0" w:space="0" w:color="auto"/>
                      </w:divBdr>
                    </w:div>
                    <w:div w:id="834732725">
                      <w:marLeft w:val="0"/>
                      <w:marRight w:val="0"/>
                      <w:marTop w:val="0"/>
                      <w:marBottom w:val="0"/>
                      <w:divBdr>
                        <w:top w:val="none" w:sz="0" w:space="0" w:color="auto"/>
                        <w:left w:val="none" w:sz="0" w:space="0" w:color="auto"/>
                        <w:bottom w:val="none" w:sz="0" w:space="0" w:color="auto"/>
                        <w:right w:val="none" w:sz="0" w:space="0" w:color="auto"/>
                      </w:divBdr>
                    </w:div>
                  </w:divsChild>
                </w:div>
                <w:div w:id="2079553263">
                  <w:marLeft w:val="0"/>
                  <w:marRight w:val="0"/>
                  <w:marTop w:val="0"/>
                  <w:marBottom w:val="0"/>
                  <w:divBdr>
                    <w:top w:val="none" w:sz="0" w:space="0" w:color="auto"/>
                    <w:left w:val="none" w:sz="0" w:space="0" w:color="auto"/>
                    <w:bottom w:val="none" w:sz="0" w:space="0" w:color="auto"/>
                    <w:right w:val="none" w:sz="0" w:space="0" w:color="auto"/>
                  </w:divBdr>
                  <w:divsChild>
                    <w:div w:id="1131708221">
                      <w:marLeft w:val="0"/>
                      <w:marRight w:val="0"/>
                      <w:marTop w:val="0"/>
                      <w:marBottom w:val="0"/>
                      <w:divBdr>
                        <w:top w:val="none" w:sz="0" w:space="0" w:color="auto"/>
                        <w:left w:val="none" w:sz="0" w:space="0" w:color="auto"/>
                        <w:bottom w:val="none" w:sz="0" w:space="0" w:color="auto"/>
                        <w:right w:val="none" w:sz="0" w:space="0" w:color="auto"/>
                      </w:divBdr>
                    </w:div>
                  </w:divsChild>
                </w:div>
                <w:div w:id="1649818259">
                  <w:marLeft w:val="0"/>
                  <w:marRight w:val="0"/>
                  <w:marTop w:val="0"/>
                  <w:marBottom w:val="0"/>
                  <w:divBdr>
                    <w:top w:val="none" w:sz="0" w:space="0" w:color="auto"/>
                    <w:left w:val="none" w:sz="0" w:space="0" w:color="auto"/>
                    <w:bottom w:val="none" w:sz="0" w:space="0" w:color="auto"/>
                    <w:right w:val="none" w:sz="0" w:space="0" w:color="auto"/>
                  </w:divBdr>
                  <w:divsChild>
                    <w:div w:id="1501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15</Pages>
  <Words>4458</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Carlos Castro</cp:lastModifiedBy>
  <cp:revision>7</cp:revision>
  <dcterms:created xsi:type="dcterms:W3CDTF">2017-03-30T16:28:00Z</dcterms:created>
  <dcterms:modified xsi:type="dcterms:W3CDTF">2017-03-31T14:48:00Z</dcterms:modified>
</cp:coreProperties>
</file>