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C237A" w14:textId="77777777" w:rsidR="00AA4040" w:rsidRDefault="00AA4040" w:rsidP="00AA4040">
      <w:pPr>
        <w:jc w:val="both"/>
        <w:rPr>
          <w:rFonts w:ascii="Times New Roman" w:hAnsi="Times New Roman" w:cs="Times New Roman"/>
          <w:b/>
        </w:rPr>
      </w:pPr>
      <w:r w:rsidRPr="00ED0D67">
        <w:rPr>
          <w:rFonts w:ascii="Times New Roman" w:hAnsi="Times New Roman" w:cs="Times New Roman"/>
          <w:b/>
          <w:highlight w:val="yellow"/>
        </w:rPr>
        <w:t>(ADDED</w:t>
      </w:r>
      <w:r>
        <w:rPr>
          <w:rFonts w:ascii="Times New Roman" w:hAnsi="Times New Roman" w:cs="Times New Roman"/>
          <w:b/>
          <w:highlight w:val="yellow"/>
        </w:rPr>
        <w:t xml:space="preserve"> TO PAPER</w:t>
      </w:r>
      <w:r w:rsidRPr="00ED0D67">
        <w:rPr>
          <w:rFonts w:ascii="Times New Roman" w:hAnsi="Times New Roman" w:cs="Times New Roman"/>
          <w:b/>
          <w:highlight w:val="yellow"/>
        </w:rPr>
        <w:t>)</w:t>
      </w:r>
    </w:p>
    <w:p w14:paraId="38E7B734" w14:textId="77777777" w:rsidR="00AA4040" w:rsidRDefault="00AA4040">
      <w:pPr>
        <w:rPr>
          <w:rFonts w:asciiTheme="majorBidi" w:hAnsiTheme="majorBidi" w:cstheme="majorBidi"/>
          <w:b/>
          <w:bCs/>
          <w:sz w:val="32"/>
          <w:szCs w:val="32"/>
        </w:rPr>
      </w:pPr>
      <w:bookmarkStart w:id="0" w:name="_GoBack"/>
      <w:bookmarkEnd w:id="0"/>
    </w:p>
    <w:p w14:paraId="4864A177" w14:textId="6D2ED67F" w:rsidR="008800B6" w:rsidRPr="00AB3A9E" w:rsidRDefault="009B279C">
      <w:pPr>
        <w:rPr>
          <w:rFonts w:asciiTheme="majorBidi" w:hAnsiTheme="majorBidi" w:cstheme="majorBidi"/>
          <w:b/>
          <w:bCs/>
          <w:sz w:val="32"/>
          <w:szCs w:val="32"/>
        </w:rPr>
      </w:pPr>
      <w:r w:rsidRPr="00AB3A9E">
        <w:rPr>
          <w:rFonts w:asciiTheme="majorBidi" w:hAnsiTheme="majorBidi" w:cstheme="majorBidi"/>
          <w:b/>
          <w:bCs/>
          <w:sz w:val="32"/>
          <w:szCs w:val="32"/>
        </w:rPr>
        <w:t>Fire alarm batteries</w:t>
      </w:r>
    </w:p>
    <w:p w14:paraId="57933EA7" w14:textId="77777777" w:rsidR="009B279C" w:rsidRDefault="009B279C">
      <w:pPr>
        <w:rPr>
          <w:rFonts w:asciiTheme="majorBidi" w:hAnsiTheme="majorBidi" w:cstheme="majorBidi"/>
        </w:rPr>
      </w:pPr>
    </w:p>
    <w:p w14:paraId="46D76023" w14:textId="77777777" w:rsidR="00DB118B" w:rsidRDefault="007A3B57" w:rsidP="00EA187C">
      <w:pPr>
        <w:rPr>
          <w:rFonts w:asciiTheme="majorBidi" w:hAnsiTheme="majorBidi" w:cstheme="majorBidi"/>
        </w:rPr>
      </w:pPr>
      <w:r>
        <w:rPr>
          <w:rFonts w:asciiTheme="majorBidi" w:hAnsiTheme="majorBidi" w:cstheme="majorBidi"/>
        </w:rPr>
        <w:t>The</w:t>
      </w:r>
      <w:r w:rsidR="00DB3AC2">
        <w:rPr>
          <w:rFonts w:asciiTheme="majorBidi" w:hAnsiTheme="majorBidi" w:cstheme="majorBidi"/>
        </w:rPr>
        <w:t xml:space="preserve"> battery that would be best for this SMART fire </w:t>
      </w:r>
      <w:r w:rsidR="00AA7D0C">
        <w:rPr>
          <w:rFonts w:asciiTheme="majorBidi" w:hAnsiTheme="majorBidi" w:cstheme="majorBidi"/>
        </w:rPr>
        <w:t>alarm system would be a 9V 1200</w:t>
      </w:r>
      <w:r w:rsidR="00DB3AC2">
        <w:rPr>
          <w:rFonts w:asciiTheme="majorBidi" w:hAnsiTheme="majorBidi" w:cstheme="majorBidi"/>
        </w:rPr>
        <w:t>mAh Lithium battery</w:t>
      </w:r>
      <w:r w:rsidR="00AD19DB">
        <w:rPr>
          <w:rFonts w:asciiTheme="majorBidi" w:hAnsiTheme="majorBidi" w:cstheme="majorBidi"/>
        </w:rPr>
        <w:t>. The Ultra life 9V Lithium Battery is the perfect</w:t>
      </w:r>
      <w:r w:rsidR="00464BFB">
        <w:rPr>
          <w:rFonts w:asciiTheme="majorBidi" w:hAnsiTheme="majorBidi" w:cstheme="majorBidi"/>
        </w:rPr>
        <w:t xml:space="preserve"> battery for low drain devices. Also,</w:t>
      </w:r>
      <w:r w:rsidR="00AD19DB">
        <w:rPr>
          <w:rFonts w:asciiTheme="majorBidi" w:hAnsiTheme="majorBidi" w:cstheme="majorBidi"/>
        </w:rPr>
        <w:t xml:space="preserve"> this battery has a </w:t>
      </w:r>
      <w:r w:rsidR="00464BFB">
        <w:rPr>
          <w:rFonts w:asciiTheme="majorBidi" w:hAnsiTheme="majorBidi" w:cstheme="majorBidi"/>
        </w:rPr>
        <w:t>long duration of shelf life at about</w:t>
      </w:r>
      <w:r w:rsidR="00AD19DB">
        <w:rPr>
          <w:rFonts w:asciiTheme="majorBidi" w:hAnsiTheme="majorBidi" w:cstheme="majorBidi"/>
        </w:rPr>
        <w:t xml:space="preserve"> </w:t>
      </w:r>
      <w:r w:rsidR="00464BFB">
        <w:rPr>
          <w:rFonts w:asciiTheme="majorBidi" w:hAnsiTheme="majorBidi" w:cstheme="majorBidi"/>
        </w:rPr>
        <w:t xml:space="preserve">10 years, which is great for the fire alarm system. A long shelf life would help the fire alarm system be more reliable, and it will also require less </w:t>
      </w:r>
      <w:r w:rsidR="005F07BA">
        <w:rPr>
          <w:rFonts w:asciiTheme="majorBidi" w:hAnsiTheme="majorBidi" w:cstheme="majorBidi"/>
        </w:rPr>
        <w:t>maintenance</w:t>
      </w:r>
      <w:r w:rsidR="00464BFB">
        <w:rPr>
          <w:rFonts w:asciiTheme="majorBidi" w:hAnsiTheme="majorBidi" w:cstheme="majorBidi"/>
        </w:rPr>
        <w:t>.</w:t>
      </w:r>
      <w:r w:rsidR="005F07BA">
        <w:rPr>
          <w:rFonts w:asciiTheme="majorBidi" w:hAnsiTheme="majorBidi" w:cstheme="majorBidi"/>
        </w:rPr>
        <w:t xml:space="preserve"> </w:t>
      </w:r>
      <w:r w:rsidR="00783516">
        <w:rPr>
          <w:rFonts w:asciiTheme="majorBidi" w:hAnsiTheme="majorBidi" w:cstheme="majorBidi"/>
        </w:rPr>
        <w:t>There are</w:t>
      </w:r>
      <w:r w:rsidR="00CD0FA9">
        <w:rPr>
          <w:rFonts w:asciiTheme="majorBidi" w:hAnsiTheme="majorBidi" w:cstheme="majorBidi"/>
        </w:rPr>
        <w:t xml:space="preserve"> different types of batteries that</w:t>
      </w:r>
      <w:r w:rsidR="00353B91">
        <w:rPr>
          <w:rFonts w:asciiTheme="majorBidi" w:hAnsiTheme="majorBidi" w:cstheme="majorBidi"/>
        </w:rPr>
        <w:t xml:space="preserve"> we could use</w:t>
      </w:r>
      <w:r w:rsidR="00EA187C">
        <w:rPr>
          <w:rFonts w:asciiTheme="majorBidi" w:hAnsiTheme="majorBidi" w:cstheme="majorBidi"/>
        </w:rPr>
        <w:t>,</w:t>
      </w:r>
      <w:r w:rsidR="00353B91">
        <w:rPr>
          <w:rFonts w:asciiTheme="majorBidi" w:hAnsiTheme="majorBidi" w:cstheme="majorBidi"/>
        </w:rPr>
        <w:t xml:space="preserve"> a</w:t>
      </w:r>
      <w:r w:rsidR="00783516">
        <w:rPr>
          <w:rFonts w:asciiTheme="majorBidi" w:hAnsiTheme="majorBidi" w:cstheme="majorBidi"/>
        </w:rPr>
        <w:t xml:space="preserve">lkaline </w:t>
      </w:r>
      <w:r w:rsidR="00CD0FA9">
        <w:rPr>
          <w:rFonts w:asciiTheme="majorBidi" w:hAnsiTheme="majorBidi" w:cstheme="majorBidi"/>
        </w:rPr>
        <w:t>o</w:t>
      </w:r>
      <w:r w:rsidR="00353B91">
        <w:rPr>
          <w:rFonts w:asciiTheme="majorBidi" w:hAnsiTheme="majorBidi" w:cstheme="majorBidi"/>
        </w:rPr>
        <w:t>r l</w:t>
      </w:r>
      <w:r w:rsidR="00CD0FA9">
        <w:rPr>
          <w:rFonts w:asciiTheme="majorBidi" w:hAnsiTheme="majorBidi" w:cstheme="majorBidi"/>
        </w:rPr>
        <w:t>ithium</w:t>
      </w:r>
      <w:r w:rsidR="00783516">
        <w:rPr>
          <w:rFonts w:asciiTheme="majorBidi" w:hAnsiTheme="majorBidi" w:cstheme="majorBidi"/>
        </w:rPr>
        <w:t xml:space="preserve"> batteries</w:t>
      </w:r>
      <w:r w:rsidR="00CD0FA9">
        <w:rPr>
          <w:rFonts w:asciiTheme="majorBidi" w:hAnsiTheme="majorBidi" w:cstheme="majorBidi"/>
        </w:rPr>
        <w:t xml:space="preserve">. As stated before, we </w:t>
      </w:r>
      <w:r w:rsidR="00EA187C">
        <w:rPr>
          <w:rFonts w:asciiTheme="majorBidi" w:hAnsiTheme="majorBidi" w:cstheme="majorBidi"/>
        </w:rPr>
        <w:t>chose</w:t>
      </w:r>
      <w:r w:rsidR="00CD0FA9">
        <w:rPr>
          <w:rFonts w:asciiTheme="majorBidi" w:hAnsiTheme="majorBidi" w:cstheme="majorBidi"/>
        </w:rPr>
        <w:t xml:space="preserve"> to go with a</w:t>
      </w:r>
      <w:r w:rsidR="00353B91">
        <w:rPr>
          <w:rFonts w:asciiTheme="majorBidi" w:hAnsiTheme="majorBidi" w:cstheme="majorBidi"/>
        </w:rPr>
        <w:t xml:space="preserve"> l</w:t>
      </w:r>
      <w:r w:rsidR="00CD0FA9">
        <w:rPr>
          <w:rFonts w:asciiTheme="majorBidi" w:hAnsiTheme="majorBidi" w:cstheme="majorBidi"/>
        </w:rPr>
        <w:t>ithium</w:t>
      </w:r>
      <w:r w:rsidR="00353B91">
        <w:rPr>
          <w:rFonts w:asciiTheme="majorBidi" w:hAnsiTheme="majorBidi" w:cstheme="majorBidi"/>
        </w:rPr>
        <w:t xml:space="preserve"> battery rather than an a</w:t>
      </w:r>
      <w:r w:rsidR="00CD0FA9">
        <w:rPr>
          <w:rFonts w:asciiTheme="majorBidi" w:hAnsiTheme="majorBidi" w:cstheme="majorBidi"/>
        </w:rPr>
        <w:t xml:space="preserve">lkaline battery. </w:t>
      </w:r>
      <w:r w:rsidR="000D4B08">
        <w:rPr>
          <w:rFonts w:asciiTheme="majorBidi" w:hAnsiTheme="majorBidi" w:cstheme="majorBidi"/>
        </w:rPr>
        <w:t>When comparing the two different types of batteries</w:t>
      </w:r>
      <w:r w:rsidR="00F07128">
        <w:rPr>
          <w:rFonts w:asciiTheme="majorBidi" w:hAnsiTheme="majorBidi" w:cstheme="majorBidi"/>
        </w:rPr>
        <w:t xml:space="preserve"> we and see the difference</w:t>
      </w:r>
      <w:r w:rsidR="00427EFF">
        <w:rPr>
          <w:rFonts w:asciiTheme="majorBidi" w:hAnsiTheme="majorBidi" w:cstheme="majorBidi"/>
        </w:rPr>
        <w:t xml:space="preserve"> between the two</w:t>
      </w:r>
      <w:r w:rsidR="00F07128">
        <w:rPr>
          <w:rFonts w:asciiTheme="majorBidi" w:hAnsiTheme="majorBidi" w:cstheme="majorBidi"/>
        </w:rPr>
        <w:t>, and how</w:t>
      </w:r>
      <w:r w:rsidR="008F0C0F">
        <w:rPr>
          <w:rFonts w:asciiTheme="majorBidi" w:hAnsiTheme="majorBidi" w:cstheme="majorBidi"/>
        </w:rPr>
        <w:t xml:space="preserve"> we came to make this decision. </w:t>
      </w:r>
    </w:p>
    <w:p w14:paraId="4F9005E4" w14:textId="77777777" w:rsidR="00DB118B" w:rsidRDefault="00DB118B" w:rsidP="008F0C0F">
      <w:pPr>
        <w:rPr>
          <w:rFonts w:asciiTheme="majorBidi" w:hAnsiTheme="majorBidi" w:cstheme="majorBidi"/>
        </w:rPr>
      </w:pPr>
    </w:p>
    <w:p w14:paraId="633EDA3C" w14:textId="77777777" w:rsidR="00F14959" w:rsidRPr="00F14959" w:rsidRDefault="00F14959" w:rsidP="008F0C0F">
      <w:pPr>
        <w:rPr>
          <w:rFonts w:asciiTheme="majorBidi" w:hAnsiTheme="majorBidi" w:cstheme="majorBidi"/>
          <w:b/>
          <w:bCs/>
        </w:rPr>
      </w:pPr>
      <w:r w:rsidRPr="00F14959">
        <w:rPr>
          <w:rFonts w:asciiTheme="majorBidi" w:hAnsiTheme="majorBidi" w:cstheme="majorBidi"/>
          <w:b/>
          <w:bCs/>
        </w:rPr>
        <w:t>Shelf-life</w:t>
      </w:r>
    </w:p>
    <w:p w14:paraId="7D472AE7" w14:textId="77777777" w:rsidR="00DB118B" w:rsidRDefault="008F0C0F" w:rsidP="008F0C0F">
      <w:pPr>
        <w:rPr>
          <w:rFonts w:asciiTheme="majorBidi" w:hAnsiTheme="majorBidi" w:cstheme="majorBidi"/>
        </w:rPr>
      </w:pPr>
      <w:r>
        <w:rPr>
          <w:rFonts w:asciiTheme="majorBidi" w:hAnsiTheme="majorBidi" w:cstheme="majorBidi"/>
        </w:rPr>
        <w:t>When it come</w:t>
      </w:r>
      <w:r w:rsidR="00725E88">
        <w:rPr>
          <w:rFonts w:asciiTheme="majorBidi" w:hAnsiTheme="majorBidi" w:cstheme="majorBidi"/>
        </w:rPr>
        <w:t>s to shelf life, w</w:t>
      </w:r>
      <w:r w:rsidR="00353B91">
        <w:rPr>
          <w:rFonts w:asciiTheme="majorBidi" w:hAnsiTheme="majorBidi" w:cstheme="majorBidi"/>
        </w:rPr>
        <w:t>e chose to go with the lithium battery because l</w:t>
      </w:r>
      <w:r w:rsidR="00CD0FA9">
        <w:rPr>
          <w:rFonts w:asciiTheme="majorBidi" w:hAnsiTheme="majorBidi" w:cstheme="majorBidi"/>
        </w:rPr>
        <w:t>ithium batt</w:t>
      </w:r>
      <w:r w:rsidR="00436906">
        <w:rPr>
          <w:rFonts w:asciiTheme="majorBidi" w:hAnsiTheme="majorBidi" w:cstheme="majorBidi"/>
        </w:rPr>
        <w:t>erie</w:t>
      </w:r>
      <w:r w:rsidR="00353B91">
        <w:rPr>
          <w:rFonts w:asciiTheme="majorBidi" w:hAnsiTheme="majorBidi" w:cstheme="majorBidi"/>
        </w:rPr>
        <w:t>s can last much longer than an a</w:t>
      </w:r>
      <w:r w:rsidR="00436906">
        <w:rPr>
          <w:rFonts w:asciiTheme="majorBidi" w:hAnsiTheme="majorBidi" w:cstheme="majorBidi"/>
        </w:rPr>
        <w:t>lkaline battery can.</w:t>
      </w:r>
      <w:r w:rsidR="00D357AF">
        <w:rPr>
          <w:rFonts w:asciiTheme="majorBidi" w:hAnsiTheme="majorBidi" w:cstheme="majorBidi"/>
        </w:rPr>
        <w:t xml:space="preserve"> </w:t>
      </w:r>
      <w:r w:rsidR="00725E88">
        <w:rPr>
          <w:rFonts w:asciiTheme="majorBidi" w:hAnsiTheme="majorBidi" w:cstheme="majorBidi"/>
        </w:rPr>
        <w:t>As</w:t>
      </w:r>
      <w:r w:rsidR="00A37F0E">
        <w:rPr>
          <w:rFonts w:asciiTheme="majorBidi" w:hAnsiTheme="majorBidi" w:cstheme="majorBidi"/>
        </w:rPr>
        <w:t xml:space="preserve"> mentioned above a longer</w:t>
      </w:r>
      <w:r w:rsidR="007E401F">
        <w:rPr>
          <w:rFonts w:asciiTheme="majorBidi" w:hAnsiTheme="majorBidi" w:cstheme="majorBidi"/>
        </w:rPr>
        <w:t xml:space="preserve"> shelf live requires less mainte</w:t>
      </w:r>
      <w:r w:rsidR="00A37F0E">
        <w:rPr>
          <w:rFonts w:asciiTheme="majorBidi" w:hAnsiTheme="majorBidi" w:cstheme="majorBidi"/>
        </w:rPr>
        <w:t>n</w:t>
      </w:r>
      <w:r w:rsidR="007E401F">
        <w:rPr>
          <w:rFonts w:asciiTheme="majorBidi" w:hAnsiTheme="majorBidi" w:cstheme="majorBidi"/>
        </w:rPr>
        <w:t>ance to be done with</w:t>
      </w:r>
      <w:r w:rsidR="00A37F0E">
        <w:rPr>
          <w:rFonts w:asciiTheme="majorBidi" w:hAnsiTheme="majorBidi" w:cstheme="majorBidi"/>
        </w:rPr>
        <w:t xml:space="preserve"> the smoke detectors</w:t>
      </w:r>
      <w:r w:rsidR="00902E55">
        <w:rPr>
          <w:rFonts w:asciiTheme="majorBidi" w:hAnsiTheme="majorBidi" w:cstheme="majorBidi"/>
        </w:rPr>
        <w:t xml:space="preserve">, other than routine checks to make sure that everything is up to code. </w:t>
      </w:r>
      <w:r w:rsidR="00F94AE4">
        <w:rPr>
          <w:rFonts w:asciiTheme="majorBidi" w:hAnsiTheme="majorBidi" w:cstheme="majorBidi"/>
        </w:rPr>
        <w:t>Therefore,</w:t>
      </w:r>
      <w:r w:rsidR="00902E55">
        <w:rPr>
          <w:rFonts w:asciiTheme="majorBidi" w:hAnsiTheme="majorBidi" w:cstheme="majorBidi"/>
        </w:rPr>
        <w:t xml:space="preserve"> requiring less maintenance </w:t>
      </w:r>
      <w:r w:rsidR="002E1E74">
        <w:rPr>
          <w:rFonts w:asciiTheme="majorBidi" w:hAnsiTheme="majorBidi" w:cstheme="majorBidi"/>
        </w:rPr>
        <w:t xml:space="preserve">allows the customer to not have </w:t>
      </w:r>
      <w:r w:rsidR="00902E55">
        <w:rPr>
          <w:rFonts w:asciiTheme="majorBidi" w:hAnsiTheme="majorBidi" w:cstheme="majorBidi"/>
        </w:rPr>
        <w:t>to change the battery s</w:t>
      </w:r>
      <w:r w:rsidR="002E1E74">
        <w:rPr>
          <w:rFonts w:asciiTheme="majorBidi" w:hAnsiTheme="majorBidi" w:cstheme="majorBidi"/>
        </w:rPr>
        <w:t xml:space="preserve">o often. </w:t>
      </w:r>
    </w:p>
    <w:p w14:paraId="2E45CA78" w14:textId="77777777" w:rsidR="00DB118B" w:rsidRDefault="00DB118B" w:rsidP="008F0C0F">
      <w:pPr>
        <w:rPr>
          <w:rFonts w:asciiTheme="majorBidi" w:hAnsiTheme="majorBidi" w:cstheme="majorBidi"/>
        </w:rPr>
      </w:pPr>
    </w:p>
    <w:p w14:paraId="46751C75" w14:textId="77777777" w:rsidR="00AB3A9E" w:rsidRPr="00AB3A9E" w:rsidRDefault="00AB3A9E" w:rsidP="008F0C0F">
      <w:pPr>
        <w:rPr>
          <w:rFonts w:asciiTheme="majorBidi" w:hAnsiTheme="majorBidi" w:cstheme="majorBidi"/>
          <w:b/>
          <w:bCs/>
        </w:rPr>
      </w:pPr>
      <w:r w:rsidRPr="00AB3A9E">
        <w:rPr>
          <w:rFonts w:asciiTheme="majorBidi" w:hAnsiTheme="majorBidi" w:cstheme="majorBidi"/>
          <w:b/>
          <w:bCs/>
        </w:rPr>
        <w:t>Performance</w:t>
      </w:r>
    </w:p>
    <w:p w14:paraId="15D19D8E" w14:textId="77777777" w:rsidR="002D78B1" w:rsidRDefault="00D357AF" w:rsidP="00AA7D0C">
      <w:pPr>
        <w:rPr>
          <w:rFonts w:asciiTheme="majorBidi" w:hAnsiTheme="majorBidi" w:cstheme="majorBidi"/>
        </w:rPr>
      </w:pPr>
      <w:r>
        <w:rPr>
          <w:rFonts w:asciiTheme="majorBidi" w:hAnsiTheme="majorBidi" w:cstheme="majorBidi"/>
        </w:rPr>
        <w:t xml:space="preserve">Lithium batteries work well with devices that are low drain </w:t>
      </w:r>
      <w:r w:rsidR="00783516">
        <w:rPr>
          <w:rFonts w:asciiTheme="majorBidi" w:hAnsiTheme="majorBidi" w:cstheme="majorBidi"/>
        </w:rPr>
        <w:t>and</w:t>
      </w:r>
      <w:r>
        <w:rPr>
          <w:rFonts w:asciiTheme="majorBidi" w:hAnsiTheme="majorBidi" w:cstheme="majorBidi"/>
        </w:rPr>
        <w:t xml:space="preserve"> high drain, whereas</w:t>
      </w:r>
      <w:r w:rsidR="00353B91">
        <w:rPr>
          <w:rFonts w:asciiTheme="majorBidi" w:hAnsiTheme="majorBidi" w:cstheme="majorBidi"/>
        </w:rPr>
        <w:t xml:space="preserve"> a</w:t>
      </w:r>
      <w:r>
        <w:rPr>
          <w:rFonts w:asciiTheme="majorBidi" w:hAnsiTheme="majorBidi" w:cstheme="majorBidi"/>
        </w:rPr>
        <w:t>lkaline batteries don’t perform well with high drain devices</w:t>
      </w:r>
      <w:r w:rsidR="005D7BB7">
        <w:rPr>
          <w:rFonts w:asciiTheme="majorBidi" w:hAnsiTheme="majorBidi" w:cstheme="majorBidi"/>
        </w:rPr>
        <w:t>, unless they are</w:t>
      </w:r>
      <w:r w:rsidR="008F4264">
        <w:rPr>
          <w:rFonts w:asciiTheme="majorBidi" w:hAnsiTheme="majorBidi" w:cstheme="majorBidi"/>
        </w:rPr>
        <w:t xml:space="preserve"> a</w:t>
      </w:r>
      <w:r w:rsidR="005D7BB7">
        <w:rPr>
          <w:rFonts w:asciiTheme="majorBidi" w:hAnsiTheme="majorBidi" w:cstheme="majorBidi"/>
        </w:rPr>
        <w:t xml:space="preserve"> special premium alkaline battery</w:t>
      </w:r>
      <w:r>
        <w:rPr>
          <w:rFonts w:asciiTheme="majorBidi" w:hAnsiTheme="majorBidi" w:cstheme="majorBidi"/>
        </w:rPr>
        <w:t>.</w:t>
      </w:r>
      <w:r w:rsidR="00CD0FA9">
        <w:rPr>
          <w:rFonts w:asciiTheme="majorBidi" w:hAnsiTheme="majorBidi" w:cstheme="majorBidi"/>
        </w:rPr>
        <w:t xml:space="preserve"> </w:t>
      </w:r>
      <w:r w:rsidR="005D7BB7">
        <w:rPr>
          <w:rFonts w:asciiTheme="majorBidi" w:hAnsiTheme="majorBidi" w:cstheme="majorBidi"/>
        </w:rPr>
        <w:t xml:space="preserve"> </w:t>
      </w:r>
      <w:r w:rsidR="0036431F">
        <w:rPr>
          <w:rFonts w:asciiTheme="majorBidi" w:hAnsiTheme="majorBidi" w:cstheme="majorBidi"/>
        </w:rPr>
        <w:t>Alkaline batteries are good batteries</w:t>
      </w:r>
      <w:r w:rsidR="00366D3E">
        <w:rPr>
          <w:rFonts w:asciiTheme="majorBidi" w:hAnsiTheme="majorBidi" w:cstheme="majorBidi"/>
        </w:rPr>
        <w:t>,</w:t>
      </w:r>
      <w:r w:rsidR="0036431F">
        <w:rPr>
          <w:rFonts w:asciiTheme="majorBidi" w:hAnsiTheme="majorBidi" w:cstheme="majorBidi"/>
        </w:rPr>
        <w:t xml:space="preserve"> just not for a smoke detector, a major problem with these types of b</w:t>
      </w:r>
      <w:r w:rsidR="00F97D1A">
        <w:rPr>
          <w:rFonts w:asciiTheme="majorBidi" w:hAnsiTheme="majorBidi" w:cstheme="majorBidi"/>
        </w:rPr>
        <w:t>atteries is that they are susceptible to</w:t>
      </w:r>
      <w:r w:rsidR="0036431F">
        <w:rPr>
          <w:rFonts w:asciiTheme="majorBidi" w:hAnsiTheme="majorBidi" w:cstheme="majorBidi"/>
        </w:rPr>
        <w:t xml:space="preserve"> self-</w:t>
      </w:r>
      <w:r w:rsidR="00F97D1A">
        <w:rPr>
          <w:rFonts w:asciiTheme="majorBidi" w:hAnsiTheme="majorBidi" w:cstheme="majorBidi"/>
        </w:rPr>
        <w:t>discharging</w:t>
      </w:r>
      <w:r w:rsidR="0036431F">
        <w:rPr>
          <w:rFonts w:asciiTheme="majorBidi" w:hAnsiTheme="majorBidi" w:cstheme="majorBidi"/>
        </w:rPr>
        <w:t>.</w:t>
      </w:r>
      <w:r w:rsidR="00B42B1F">
        <w:rPr>
          <w:rFonts w:asciiTheme="majorBidi" w:hAnsiTheme="majorBidi" w:cstheme="majorBidi"/>
        </w:rPr>
        <w:t xml:space="preserve"> This leakage could damage</w:t>
      </w:r>
      <w:r w:rsidR="008F6410">
        <w:rPr>
          <w:rFonts w:asciiTheme="majorBidi" w:hAnsiTheme="majorBidi" w:cstheme="majorBidi"/>
        </w:rPr>
        <w:t xml:space="preserve"> the device which could cause the smoke detector to malfunction </w:t>
      </w:r>
      <w:r w:rsidR="006960F5">
        <w:rPr>
          <w:rFonts w:asciiTheme="majorBidi" w:hAnsiTheme="majorBidi" w:cstheme="majorBidi"/>
        </w:rPr>
        <w:t xml:space="preserve">and not go off which </w:t>
      </w:r>
      <w:r w:rsidR="00366D3E">
        <w:rPr>
          <w:rFonts w:asciiTheme="majorBidi" w:hAnsiTheme="majorBidi" w:cstheme="majorBidi"/>
        </w:rPr>
        <w:t>would</w:t>
      </w:r>
      <w:r w:rsidR="007F0680">
        <w:rPr>
          <w:rFonts w:asciiTheme="majorBidi" w:hAnsiTheme="majorBidi" w:cstheme="majorBidi"/>
        </w:rPr>
        <w:t xml:space="preserve"> endanger a lot of people.</w:t>
      </w:r>
      <w:r w:rsidR="00D97166">
        <w:rPr>
          <w:rFonts w:asciiTheme="majorBidi" w:hAnsiTheme="majorBidi" w:cstheme="majorBidi"/>
        </w:rPr>
        <w:t xml:space="preserve"> Lithium batteries</w:t>
      </w:r>
      <w:r w:rsidR="00D969B7">
        <w:rPr>
          <w:rFonts w:asciiTheme="majorBidi" w:hAnsiTheme="majorBidi" w:cstheme="majorBidi"/>
        </w:rPr>
        <w:t xml:space="preserve"> are said to l</w:t>
      </w:r>
      <w:r w:rsidR="00353B91">
        <w:rPr>
          <w:rFonts w:asciiTheme="majorBidi" w:hAnsiTheme="majorBidi" w:cstheme="majorBidi"/>
        </w:rPr>
        <w:t>ast about 7x to 8x longer than a</w:t>
      </w:r>
      <w:r w:rsidR="00D969B7">
        <w:rPr>
          <w:rFonts w:asciiTheme="majorBidi" w:hAnsiTheme="majorBidi" w:cstheme="majorBidi"/>
        </w:rPr>
        <w:t>lka</w:t>
      </w:r>
      <w:r w:rsidR="005A516E">
        <w:rPr>
          <w:rFonts w:asciiTheme="majorBidi" w:hAnsiTheme="majorBidi" w:cstheme="majorBidi"/>
        </w:rPr>
        <w:t xml:space="preserve">line batteries. Also, it is </w:t>
      </w:r>
      <w:r w:rsidR="00D969B7">
        <w:rPr>
          <w:rFonts w:asciiTheme="majorBidi" w:hAnsiTheme="majorBidi" w:cstheme="majorBidi"/>
        </w:rPr>
        <w:t>mentioned</w:t>
      </w:r>
      <w:r w:rsidR="005A516E">
        <w:rPr>
          <w:rFonts w:asciiTheme="majorBidi" w:hAnsiTheme="majorBidi" w:cstheme="majorBidi"/>
        </w:rPr>
        <w:t xml:space="preserve"> that lithium batteries can withstand lower or higher temperatures</w:t>
      </w:r>
      <w:r w:rsidR="00FD280F">
        <w:rPr>
          <w:rFonts w:asciiTheme="majorBidi" w:hAnsiTheme="majorBidi" w:cstheme="majorBidi"/>
        </w:rPr>
        <w:t xml:space="preserve"> depending on the environment that </w:t>
      </w:r>
      <w:r w:rsidR="0091764B">
        <w:rPr>
          <w:rFonts w:asciiTheme="majorBidi" w:hAnsiTheme="majorBidi" w:cstheme="majorBidi"/>
        </w:rPr>
        <w:t>batteries</w:t>
      </w:r>
      <w:r w:rsidR="00FD280F">
        <w:rPr>
          <w:rFonts w:asciiTheme="majorBidi" w:hAnsiTheme="majorBidi" w:cstheme="majorBidi"/>
        </w:rPr>
        <w:t xml:space="preserve"> are placed in.</w:t>
      </w:r>
      <w:r w:rsidR="00D969B7">
        <w:rPr>
          <w:rFonts w:asciiTheme="majorBidi" w:hAnsiTheme="majorBidi" w:cstheme="majorBidi"/>
        </w:rPr>
        <w:t xml:space="preserve"> </w:t>
      </w:r>
      <w:r w:rsidR="00642D6A">
        <w:rPr>
          <w:rFonts w:asciiTheme="majorBidi" w:hAnsiTheme="majorBidi" w:cstheme="majorBidi"/>
        </w:rPr>
        <w:t>Opposed to alkaline batteries that can’</w:t>
      </w:r>
      <w:r w:rsidR="00AA7D0C">
        <w:rPr>
          <w:rFonts w:asciiTheme="majorBidi" w:hAnsiTheme="majorBidi" w:cstheme="majorBidi"/>
        </w:rPr>
        <w:t>t perform in those types of environments.</w:t>
      </w:r>
    </w:p>
    <w:p w14:paraId="25961D64" w14:textId="77777777" w:rsidR="00642D6A" w:rsidRDefault="00642D6A" w:rsidP="008F0C0F">
      <w:pPr>
        <w:rPr>
          <w:rFonts w:asciiTheme="majorBidi" w:hAnsiTheme="majorBidi" w:cstheme="majorBidi"/>
        </w:rPr>
      </w:pPr>
    </w:p>
    <w:p w14:paraId="0AF23FC7" w14:textId="77777777" w:rsidR="00642D6A" w:rsidRPr="00652778" w:rsidRDefault="00642D6A" w:rsidP="008F0C0F">
      <w:pPr>
        <w:rPr>
          <w:rFonts w:asciiTheme="majorBidi" w:hAnsiTheme="majorBidi" w:cstheme="majorBidi"/>
          <w:b/>
          <w:bCs/>
        </w:rPr>
      </w:pPr>
      <w:r w:rsidRPr="00652778">
        <w:rPr>
          <w:rFonts w:asciiTheme="majorBidi" w:hAnsiTheme="majorBidi" w:cstheme="majorBidi"/>
          <w:b/>
          <w:bCs/>
        </w:rPr>
        <w:t>Cost</w:t>
      </w:r>
    </w:p>
    <w:p w14:paraId="0A855C7C" w14:textId="77777777" w:rsidR="00642D6A" w:rsidRDefault="00642D6A" w:rsidP="008F0C0F">
      <w:pPr>
        <w:rPr>
          <w:rFonts w:asciiTheme="majorBidi" w:hAnsiTheme="majorBidi" w:cstheme="majorBidi"/>
        </w:rPr>
      </w:pPr>
      <w:r>
        <w:rPr>
          <w:rFonts w:asciiTheme="majorBidi" w:hAnsiTheme="majorBidi" w:cstheme="majorBidi"/>
        </w:rPr>
        <w:t>The upside that we found with the alkaline batteries is that they are very low cost, compared to lithium batteries, and you can get them in bundles for cheap as well</w:t>
      </w:r>
      <w:r w:rsidR="00F03D6B">
        <w:rPr>
          <w:rFonts w:asciiTheme="majorBidi" w:hAnsiTheme="majorBidi" w:cstheme="majorBidi"/>
        </w:rPr>
        <w:t>.</w:t>
      </w:r>
      <w:r w:rsidR="00085007">
        <w:rPr>
          <w:rFonts w:asciiTheme="majorBidi" w:hAnsiTheme="majorBidi" w:cstheme="majorBidi"/>
        </w:rPr>
        <w:t xml:space="preserve"> Lithium batteries </w:t>
      </w:r>
      <w:r w:rsidR="001175C3">
        <w:rPr>
          <w:rFonts w:asciiTheme="majorBidi" w:hAnsiTheme="majorBidi" w:cstheme="majorBidi"/>
        </w:rPr>
        <w:t>are usually at least twice the amount of alkaline batteries</w:t>
      </w:r>
      <w:r w:rsidR="00132A9B">
        <w:rPr>
          <w:rFonts w:asciiTheme="majorBidi" w:hAnsiTheme="majorBidi" w:cstheme="majorBidi"/>
        </w:rPr>
        <w:t xml:space="preserve">. However, even though the lithium batteries are </w:t>
      </w:r>
      <w:r w:rsidR="006725F8">
        <w:rPr>
          <w:rFonts w:asciiTheme="majorBidi" w:hAnsiTheme="majorBidi" w:cstheme="majorBidi"/>
        </w:rPr>
        <w:t>more expensive</w:t>
      </w:r>
      <w:r w:rsidR="0074104A">
        <w:rPr>
          <w:rFonts w:asciiTheme="majorBidi" w:hAnsiTheme="majorBidi" w:cstheme="majorBidi"/>
        </w:rPr>
        <w:t xml:space="preserve"> the quality of them are better and they outperform and outlast most other batteries. So, spending the extra money to purchase </w:t>
      </w:r>
      <w:r w:rsidR="00E6270A">
        <w:rPr>
          <w:rFonts w:asciiTheme="majorBidi" w:hAnsiTheme="majorBidi" w:cstheme="majorBidi"/>
        </w:rPr>
        <w:t>these types of batteries would be worth it so we could provide our customers with the best quality product.</w:t>
      </w:r>
    </w:p>
    <w:p w14:paraId="3939B473" w14:textId="77777777" w:rsidR="00E6270A" w:rsidRDefault="00E6270A" w:rsidP="008F0C0F">
      <w:pPr>
        <w:rPr>
          <w:rFonts w:asciiTheme="majorBidi" w:hAnsiTheme="majorBidi" w:cstheme="majorBidi"/>
        </w:rPr>
      </w:pPr>
    </w:p>
    <w:p w14:paraId="75CC6A7A" w14:textId="77777777" w:rsidR="00E6270A" w:rsidRPr="00E6270A" w:rsidRDefault="00E6270A" w:rsidP="008F0C0F">
      <w:pPr>
        <w:rPr>
          <w:rFonts w:asciiTheme="majorBidi" w:hAnsiTheme="majorBidi" w:cstheme="majorBidi"/>
          <w:b/>
          <w:bCs/>
        </w:rPr>
      </w:pPr>
      <w:r w:rsidRPr="00E6270A">
        <w:rPr>
          <w:rFonts w:asciiTheme="majorBidi" w:hAnsiTheme="majorBidi" w:cstheme="majorBidi"/>
          <w:b/>
          <w:bCs/>
        </w:rPr>
        <w:t>Power and Capacity</w:t>
      </w:r>
    </w:p>
    <w:p w14:paraId="3E1DCE32" w14:textId="5A2D947E" w:rsidR="0068545E" w:rsidRDefault="0068545E" w:rsidP="00F62306">
      <w:pPr>
        <w:rPr>
          <w:rFonts w:asciiTheme="majorBidi" w:hAnsiTheme="majorBidi" w:cstheme="majorBidi"/>
        </w:rPr>
      </w:pPr>
      <w:r>
        <w:rPr>
          <w:rFonts w:asciiTheme="majorBidi" w:hAnsiTheme="majorBidi" w:cstheme="majorBidi"/>
        </w:rPr>
        <w:t>Lithium batteries usually produce twice as much voltage</w:t>
      </w:r>
      <w:r w:rsidR="002829E1">
        <w:rPr>
          <w:rFonts w:asciiTheme="majorBidi" w:hAnsiTheme="majorBidi" w:cstheme="majorBidi"/>
        </w:rPr>
        <w:t xml:space="preserve"> as alkaline batteries produce, which allows them to outlast and have a longer shelf life as alkaline batteries. As mentioned above the Ultra life 9V lithium battery that we chose will have a max </w:t>
      </w:r>
      <w:r w:rsidR="00AA7D0C">
        <w:rPr>
          <w:rFonts w:asciiTheme="majorBidi" w:hAnsiTheme="majorBidi" w:cstheme="majorBidi"/>
        </w:rPr>
        <w:t xml:space="preserve">capacity rate </w:t>
      </w:r>
      <w:r w:rsidR="002829E1">
        <w:rPr>
          <w:rFonts w:asciiTheme="majorBidi" w:hAnsiTheme="majorBidi" w:cstheme="majorBidi"/>
        </w:rPr>
        <w:t xml:space="preserve">of 1200mAh. </w:t>
      </w:r>
      <w:r w:rsidR="00F62306">
        <w:rPr>
          <w:rFonts w:asciiTheme="majorBidi" w:hAnsiTheme="majorBidi" w:cstheme="majorBidi"/>
        </w:rPr>
        <w:t>M</w:t>
      </w:r>
      <w:r w:rsidR="00A91AD8">
        <w:rPr>
          <w:rFonts w:asciiTheme="majorBidi" w:hAnsiTheme="majorBidi" w:cstheme="majorBidi"/>
        </w:rPr>
        <w:t xml:space="preserve">ost alkaline 9V batteries don’t produce a max capacity </w:t>
      </w:r>
      <w:r w:rsidR="00F62306">
        <w:rPr>
          <w:rFonts w:asciiTheme="majorBidi" w:hAnsiTheme="majorBidi" w:cstheme="majorBidi"/>
        </w:rPr>
        <w:t xml:space="preserve">rate </w:t>
      </w:r>
      <w:r w:rsidR="00A91AD8">
        <w:rPr>
          <w:rFonts w:asciiTheme="majorBidi" w:hAnsiTheme="majorBidi" w:cstheme="majorBidi"/>
        </w:rPr>
        <w:t>of 1200mAh. Most of the alkaline batteries, besides the special</w:t>
      </w:r>
      <w:r w:rsidR="007F781A">
        <w:rPr>
          <w:rFonts w:asciiTheme="majorBidi" w:hAnsiTheme="majorBidi" w:cstheme="majorBidi"/>
        </w:rPr>
        <w:t xml:space="preserve"> premium types, produce around a max of 800mAh. </w:t>
      </w:r>
      <w:r w:rsidR="00CB6F27">
        <w:rPr>
          <w:rFonts w:asciiTheme="majorBidi" w:hAnsiTheme="majorBidi" w:cstheme="majorBidi"/>
        </w:rPr>
        <w:t xml:space="preserve">With the lithium battery having a higher </w:t>
      </w:r>
      <w:r w:rsidR="0012669F">
        <w:rPr>
          <w:rFonts w:asciiTheme="majorBidi" w:hAnsiTheme="majorBidi" w:cstheme="majorBidi"/>
        </w:rPr>
        <w:t>capacity rating than the alkaline battery</w:t>
      </w:r>
      <w:r w:rsidR="00E001F4">
        <w:rPr>
          <w:rFonts w:asciiTheme="majorBidi" w:hAnsiTheme="majorBidi" w:cstheme="majorBidi"/>
        </w:rPr>
        <w:t xml:space="preserve"> this proves that the lithium </w:t>
      </w:r>
      <w:r w:rsidR="00E001F4">
        <w:rPr>
          <w:rFonts w:asciiTheme="majorBidi" w:hAnsiTheme="majorBidi" w:cstheme="majorBidi"/>
        </w:rPr>
        <w:lastRenderedPageBreak/>
        <w:t>battery will deliver a longer performance than the alkaline battery, which is what we want</w:t>
      </w:r>
      <w:r w:rsidR="00210974">
        <w:rPr>
          <w:rFonts w:asciiTheme="majorBidi" w:hAnsiTheme="majorBidi" w:cstheme="majorBidi"/>
        </w:rPr>
        <w:t xml:space="preserve"> to provide a best quality </w:t>
      </w:r>
      <w:r w:rsidR="00E001F4">
        <w:rPr>
          <w:rFonts w:asciiTheme="majorBidi" w:hAnsiTheme="majorBidi" w:cstheme="majorBidi"/>
        </w:rPr>
        <w:t>product.</w:t>
      </w:r>
    </w:p>
    <w:p w14:paraId="21A68EC0" w14:textId="16EE0BA8" w:rsidR="00FE655C" w:rsidRDefault="00D23A7D" w:rsidP="00F62306">
      <w:pPr>
        <w:rPr>
          <w:rFonts w:asciiTheme="majorBidi" w:hAnsiTheme="majorBidi" w:cstheme="majorBidi"/>
          <w:sz w:val="32"/>
          <w:szCs w:val="32"/>
        </w:rPr>
      </w:pPr>
      <w:r w:rsidRPr="00D23A7D">
        <w:rPr>
          <w:rFonts w:asciiTheme="majorBidi" w:hAnsiTheme="majorBidi" w:cstheme="majorBidi"/>
          <w:b/>
          <w:sz w:val="32"/>
          <w:szCs w:val="32"/>
        </w:rPr>
        <w:t xml:space="preserve">Fire alarm </w:t>
      </w:r>
      <w:r w:rsidR="00531CCC">
        <w:rPr>
          <w:rFonts w:asciiTheme="majorBidi" w:hAnsiTheme="majorBidi" w:cstheme="majorBidi"/>
          <w:b/>
          <w:sz w:val="32"/>
          <w:szCs w:val="32"/>
        </w:rPr>
        <w:t>sound and signaling</w:t>
      </w:r>
    </w:p>
    <w:p w14:paraId="6690843B" w14:textId="13E51B6A" w:rsidR="00D23A7D" w:rsidRDefault="00D23A7D" w:rsidP="00F62306">
      <w:pPr>
        <w:rPr>
          <w:rFonts w:asciiTheme="majorBidi" w:hAnsiTheme="majorBidi" w:cstheme="majorBidi"/>
        </w:rPr>
      </w:pPr>
    </w:p>
    <w:p w14:paraId="57598068" w14:textId="6C464378" w:rsidR="00D23A7D" w:rsidRDefault="00016B35" w:rsidP="00F62306">
      <w:pPr>
        <w:rPr>
          <w:rFonts w:asciiTheme="majorBidi" w:hAnsiTheme="majorBidi" w:cstheme="majorBidi"/>
        </w:rPr>
      </w:pPr>
      <w:r>
        <w:rPr>
          <w:rFonts w:asciiTheme="majorBidi" w:hAnsiTheme="majorBidi" w:cstheme="majorBidi"/>
        </w:rPr>
        <w:t>Per</w:t>
      </w:r>
      <w:r w:rsidR="00D23A7D">
        <w:rPr>
          <w:rFonts w:asciiTheme="majorBidi" w:hAnsiTheme="majorBidi" w:cstheme="majorBidi"/>
        </w:rPr>
        <w:t xml:space="preserve"> the</w:t>
      </w:r>
      <w:r w:rsidR="003D4C92">
        <w:rPr>
          <w:rFonts w:asciiTheme="majorBidi" w:hAnsiTheme="majorBidi" w:cstheme="majorBidi"/>
        </w:rPr>
        <w:t xml:space="preserve"> National Fire Protection Association</w:t>
      </w:r>
      <w:r w:rsidR="00345083">
        <w:rPr>
          <w:rFonts w:asciiTheme="majorBidi" w:hAnsiTheme="majorBidi" w:cstheme="majorBidi"/>
        </w:rPr>
        <w:t xml:space="preserve"> (NFPA</w:t>
      </w:r>
      <w:r w:rsidR="00D81F6D">
        <w:rPr>
          <w:rFonts w:asciiTheme="majorBidi" w:hAnsiTheme="majorBidi" w:cstheme="majorBidi"/>
        </w:rPr>
        <w:t xml:space="preserve"> 72</w:t>
      </w:r>
      <w:r w:rsidR="00345083">
        <w:rPr>
          <w:rFonts w:asciiTheme="majorBidi" w:hAnsiTheme="majorBidi" w:cstheme="majorBidi"/>
        </w:rPr>
        <w:t>)</w:t>
      </w:r>
      <w:r w:rsidR="00531CCC">
        <w:rPr>
          <w:rFonts w:asciiTheme="majorBidi" w:hAnsiTheme="majorBidi" w:cstheme="majorBidi"/>
        </w:rPr>
        <w:t xml:space="preserve"> code, the audibility of the alarm varies depending on the type of environment the alarm system is in. For a public place the minimum audibility of the alarm must be 15dBA above the average ambient sound level, and for a private place the alarm cannot be less than 10dBA above the average ambient sound level.</w:t>
      </w:r>
      <w:r w:rsidR="002C22CF">
        <w:rPr>
          <w:rFonts w:asciiTheme="majorBidi" w:hAnsiTheme="majorBidi" w:cstheme="majorBidi"/>
        </w:rPr>
        <w:t xml:space="preserve"> This is just one type of requirement for the audibility. Another one that pertains to both of the types of places is that the minimum requirement of sound from the alarm must be 5dBA above the max sound barrier with a duration of at le</w:t>
      </w:r>
      <w:r w:rsidR="00B91C40">
        <w:rPr>
          <w:rFonts w:asciiTheme="majorBidi" w:hAnsiTheme="majorBidi" w:cstheme="majorBidi"/>
        </w:rPr>
        <w:t>ast 60 seconds. Also, stated within</w:t>
      </w:r>
      <w:r w:rsidR="002B4181">
        <w:rPr>
          <w:rFonts w:asciiTheme="majorBidi" w:hAnsiTheme="majorBidi" w:cstheme="majorBidi"/>
        </w:rPr>
        <w:t xml:space="preserve"> the NFPA</w:t>
      </w:r>
      <w:r w:rsidR="00B91C40">
        <w:rPr>
          <w:rFonts w:asciiTheme="majorBidi" w:hAnsiTheme="majorBidi" w:cstheme="majorBidi"/>
        </w:rPr>
        <w:t xml:space="preserve"> 72 code</w:t>
      </w:r>
      <w:r w:rsidR="002B4181">
        <w:rPr>
          <w:rFonts w:asciiTheme="majorBidi" w:hAnsiTheme="majorBidi" w:cstheme="majorBidi"/>
        </w:rPr>
        <w:t xml:space="preserve"> is that the maximum output audible sound the fire alarm system can have is 110dBA. This output is based upon the minimum hearing distance.</w:t>
      </w:r>
    </w:p>
    <w:p w14:paraId="782F92F6" w14:textId="5425E22C" w:rsidR="002B4181" w:rsidRDefault="002B4181" w:rsidP="00F62306">
      <w:pPr>
        <w:rPr>
          <w:rFonts w:asciiTheme="majorBidi" w:hAnsiTheme="majorBidi" w:cstheme="majorBidi"/>
        </w:rPr>
      </w:pPr>
    </w:p>
    <w:p w14:paraId="26757508" w14:textId="4F2C701D" w:rsidR="002B4181" w:rsidRDefault="00B344BB" w:rsidP="00B91C40">
      <w:pPr>
        <w:rPr>
          <w:rFonts w:asciiTheme="majorBidi" w:hAnsiTheme="majorBidi" w:cstheme="majorBidi"/>
        </w:rPr>
      </w:pPr>
      <w:r>
        <w:rPr>
          <w:rFonts w:asciiTheme="majorBidi" w:hAnsiTheme="majorBidi" w:cstheme="majorBidi"/>
        </w:rPr>
        <w:t xml:space="preserve">Based on the code requirements from the Nation Fire Protection Association, we </w:t>
      </w:r>
      <w:r w:rsidR="00B91C40">
        <w:rPr>
          <w:rFonts w:asciiTheme="majorBidi" w:hAnsiTheme="majorBidi" w:cstheme="majorBidi"/>
        </w:rPr>
        <w:t>could</w:t>
      </w:r>
      <w:r>
        <w:rPr>
          <w:rFonts w:asciiTheme="majorBidi" w:hAnsiTheme="majorBidi" w:cstheme="majorBidi"/>
        </w:rPr>
        <w:t xml:space="preserve"> use this as reference guide in </w:t>
      </w:r>
      <w:r w:rsidR="00E069CF">
        <w:rPr>
          <w:rFonts w:asciiTheme="majorBidi" w:hAnsiTheme="majorBidi" w:cstheme="majorBidi"/>
        </w:rPr>
        <w:t>determining the type of component we will use</w:t>
      </w:r>
      <w:r>
        <w:rPr>
          <w:rFonts w:asciiTheme="majorBidi" w:hAnsiTheme="majorBidi" w:cstheme="majorBidi"/>
        </w:rPr>
        <w:t xml:space="preserve"> for the fire alarm. </w:t>
      </w:r>
      <w:r w:rsidR="00C93233">
        <w:rPr>
          <w:rFonts w:asciiTheme="majorBidi" w:hAnsiTheme="majorBidi" w:cstheme="majorBidi"/>
        </w:rPr>
        <w:t>As mentioned above the NFPA 72</w:t>
      </w:r>
      <w:r w:rsidR="00F74B44">
        <w:rPr>
          <w:rFonts w:asciiTheme="majorBidi" w:hAnsiTheme="majorBidi" w:cstheme="majorBidi"/>
        </w:rPr>
        <w:t xml:space="preserve"> code</w:t>
      </w:r>
      <w:r w:rsidR="0069134F">
        <w:rPr>
          <w:rFonts w:asciiTheme="majorBidi" w:hAnsiTheme="majorBidi" w:cstheme="majorBidi"/>
        </w:rPr>
        <w:t xml:space="preserve"> depending on the type of environment the system is in the audible sound level should either be 10dBA or 15dBA above the ambient noise level</w:t>
      </w:r>
      <w:r w:rsidR="003F7178">
        <w:rPr>
          <w:rFonts w:asciiTheme="majorBidi" w:hAnsiTheme="majorBidi" w:cstheme="majorBidi"/>
        </w:rPr>
        <w:t>, or 5dBA for 60 seconds above the maximum l</w:t>
      </w:r>
      <w:r w:rsidR="00B91C40">
        <w:rPr>
          <w:rFonts w:asciiTheme="majorBidi" w:hAnsiTheme="majorBidi" w:cstheme="majorBidi"/>
        </w:rPr>
        <w:t xml:space="preserve">evel; with the alarm system being at a </w:t>
      </w:r>
      <w:r w:rsidR="003F7178">
        <w:rPr>
          <w:rFonts w:asciiTheme="majorBidi" w:hAnsiTheme="majorBidi" w:cstheme="majorBidi"/>
        </w:rPr>
        <w:t>distance that is 5ft above the floor level</w:t>
      </w:r>
      <w:r w:rsidR="00B91C40">
        <w:rPr>
          <w:rFonts w:asciiTheme="majorBidi" w:hAnsiTheme="majorBidi" w:cstheme="majorBidi"/>
        </w:rPr>
        <w:t>.</w:t>
      </w:r>
      <w:r w:rsidR="003F7178">
        <w:rPr>
          <w:rFonts w:asciiTheme="majorBidi" w:hAnsiTheme="majorBidi" w:cstheme="majorBidi"/>
        </w:rPr>
        <w:t xml:space="preserve"> </w:t>
      </w:r>
      <w:r w:rsidR="00AC6B70">
        <w:rPr>
          <w:rFonts w:asciiTheme="majorBidi" w:hAnsiTheme="majorBidi" w:cstheme="majorBidi"/>
        </w:rPr>
        <w:t xml:space="preserve">Table </w:t>
      </w:r>
      <w:r w:rsidR="009B15D3">
        <w:rPr>
          <w:rFonts w:asciiTheme="majorBidi" w:hAnsiTheme="majorBidi" w:cstheme="majorBidi"/>
        </w:rPr>
        <w:t>1.1 shows the different locations</w:t>
      </w:r>
      <w:r w:rsidR="003E46F8">
        <w:rPr>
          <w:rFonts w:asciiTheme="majorBidi" w:hAnsiTheme="majorBidi" w:cstheme="majorBidi"/>
        </w:rPr>
        <w:t>, the average ambient noise level</w:t>
      </w:r>
      <w:r w:rsidR="004C74D9">
        <w:rPr>
          <w:rFonts w:asciiTheme="majorBidi" w:hAnsiTheme="majorBidi" w:cstheme="majorBidi"/>
        </w:rPr>
        <w:t xml:space="preserve"> the minimum corresponding</w:t>
      </w:r>
      <w:r w:rsidR="004325D2">
        <w:rPr>
          <w:rFonts w:asciiTheme="majorBidi" w:hAnsiTheme="majorBidi" w:cstheme="majorBidi"/>
        </w:rPr>
        <w:t xml:space="preserve"> </w:t>
      </w:r>
      <w:proofErr w:type="spellStart"/>
      <w:r w:rsidR="004325D2">
        <w:rPr>
          <w:rFonts w:asciiTheme="majorBidi" w:hAnsiTheme="majorBidi" w:cstheme="majorBidi"/>
        </w:rPr>
        <w:t>dBA</w:t>
      </w:r>
      <w:proofErr w:type="spellEnd"/>
      <w:r w:rsidR="004325D2">
        <w:rPr>
          <w:rFonts w:asciiTheme="majorBidi" w:hAnsiTheme="majorBidi" w:cstheme="majorBidi"/>
        </w:rPr>
        <w:t xml:space="preserve"> level for an alarm</w:t>
      </w:r>
      <w:r w:rsidR="00A52CB7">
        <w:rPr>
          <w:rFonts w:asciiTheme="majorBidi" w:hAnsiTheme="majorBidi" w:cstheme="majorBidi"/>
        </w:rPr>
        <w:t xml:space="preserve"> system</w:t>
      </w:r>
      <w:r w:rsidR="004325D2">
        <w:rPr>
          <w:rFonts w:asciiTheme="majorBidi" w:hAnsiTheme="majorBidi" w:cstheme="majorBidi"/>
        </w:rPr>
        <w:t>.</w:t>
      </w:r>
    </w:p>
    <w:p w14:paraId="2755B133" w14:textId="77777777" w:rsidR="004325D2" w:rsidRDefault="004325D2" w:rsidP="00B91C40">
      <w:pPr>
        <w:rPr>
          <w:rFonts w:asciiTheme="majorBidi" w:hAnsiTheme="majorBidi" w:cstheme="majorBidi"/>
        </w:rPr>
      </w:pPr>
    </w:p>
    <w:p w14:paraId="1D7BCBAB" w14:textId="4BCD4EA7" w:rsidR="004325D2" w:rsidRPr="0024067B" w:rsidRDefault="0024067B" w:rsidP="00B91C40">
      <w:pPr>
        <w:rPr>
          <w:rFonts w:asciiTheme="majorBidi" w:hAnsiTheme="majorBidi" w:cstheme="majorBidi"/>
          <w:b/>
          <w:bCs/>
        </w:rPr>
      </w:pPr>
      <w:r w:rsidRPr="0024067B">
        <w:rPr>
          <w:rFonts w:asciiTheme="majorBidi" w:hAnsiTheme="majorBidi" w:cstheme="majorBidi"/>
          <w:b/>
          <w:bCs/>
        </w:rPr>
        <w:t>Table 1.1</w:t>
      </w:r>
    </w:p>
    <w:tbl>
      <w:tblPr>
        <w:tblStyle w:val="TableGrid"/>
        <w:tblW w:w="0" w:type="auto"/>
        <w:tblLook w:val="04A0" w:firstRow="1" w:lastRow="0" w:firstColumn="1" w:lastColumn="0" w:noHBand="0" w:noVBand="1"/>
      </w:tblPr>
      <w:tblGrid>
        <w:gridCol w:w="3116"/>
        <w:gridCol w:w="3117"/>
        <w:gridCol w:w="3117"/>
      </w:tblGrid>
      <w:tr w:rsidR="004325D2" w14:paraId="4B8F2111" w14:textId="77777777" w:rsidTr="004325D2">
        <w:tc>
          <w:tcPr>
            <w:tcW w:w="3116" w:type="dxa"/>
          </w:tcPr>
          <w:p w14:paraId="76175BD0" w14:textId="1E4F450C" w:rsidR="004325D2" w:rsidRDefault="0024067B" w:rsidP="00B91C40">
            <w:pPr>
              <w:rPr>
                <w:rFonts w:asciiTheme="majorBidi" w:hAnsiTheme="majorBidi" w:cstheme="majorBidi"/>
              </w:rPr>
            </w:pPr>
            <w:r>
              <w:rPr>
                <w:rFonts w:asciiTheme="majorBidi" w:hAnsiTheme="majorBidi" w:cstheme="majorBidi"/>
              </w:rPr>
              <w:t>Locations</w:t>
            </w:r>
          </w:p>
        </w:tc>
        <w:tc>
          <w:tcPr>
            <w:tcW w:w="3117" w:type="dxa"/>
          </w:tcPr>
          <w:p w14:paraId="792A4148" w14:textId="7BF77F58" w:rsidR="004325D2" w:rsidRPr="00480511" w:rsidRDefault="00480511" w:rsidP="00B91C40">
            <w:pPr>
              <w:rPr>
                <w:rFonts w:asciiTheme="majorBidi" w:hAnsiTheme="majorBidi" w:cstheme="majorBidi"/>
                <w:lang w:val="fr-FR"/>
              </w:rPr>
            </w:pPr>
            <w:proofErr w:type="spellStart"/>
            <w:r w:rsidRPr="00480511">
              <w:rPr>
                <w:rFonts w:asciiTheme="majorBidi" w:hAnsiTheme="majorBidi" w:cstheme="majorBidi"/>
                <w:lang w:val="fr-FR"/>
              </w:rPr>
              <w:t>Average</w:t>
            </w:r>
            <w:proofErr w:type="spellEnd"/>
            <w:r w:rsidRPr="00480511">
              <w:rPr>
                <w:rFonts w:asciiTheme="majorBidi" w:hAnsiTheme="majorBidi" w:cstheme="majorBidi"/>
                <w:lang w:val="fr-FR"/>
              </w:rPr>
              <w:t xml:space="preserve"> ambient noise </w:t>
            </w:r>
            <w:proofErr w:type="spellStart"/>
            <w:r w:rsidRPr="00480511">
              <w:rPr>
                <w:rFonts w:asciiTheme="majorBidi" w:hAnsiTheme="majorBidi" w:cstheme="majorBidi"/>
                <w:lang w:val="fr-FR"/>
              </w:rPr>
              <w:t>level</w:t>
            </w:r>
            <w:proofErr w:type="spellEnd"/>
            <w:r w:rsidRPr="00480511">
              <w:rPr>
                <w:rFonts w:asciiTheme="majorBidi" w:hAnsiTheme="majorBidi" w:cstheme="majorBidi"/>
                <w:lang w:val="fr-FR"/>
              </w:rPr>
              <w:t xml:space="preserve"> (</w:t>
            </w:r>
            <w:proofErr w:type="spellStart"/>
            <w:r w:rsidRPr="00480511">
              <w:rPr>
                <w:rFonts w:asciiTheme="majorBidi" w:hAnsiTheme="majorBidi" w:cstheme="majorBidi"/>
                <w:lang w:val="fr-FR"/>
              </w:rPr>
              <w:t>dBA</w:t>
            </w:r>
            <w:proofErr w:type="spellEnd"/>
            <w:r w:rsidRPr="00480511">
              <w:rPr>
                <w:rFonts w:asciiTheme="majorBidi" w:hAnsiTheme="majorBidi" w:cstheme="majorBidi"/>
                <w:lang w:val="fr-FR"/>
              </w:rPr>
              <w:t>)</w:t>
            </w:r>
          </w:p>
        </w:tc>
        <w:tc>
          <w:tcPr>
            <w:tcW w:w="3117" w:type="dxa"/>
          </w:tcPr>
          <w:p w14:paraId="651757C6" w14:textId="3E5DE847" w:rsidR="004325D2" w:rsidRDefault="00480511" w:rsidP="00B91C40">
            <w:pPr>
              <w:rPr>
                <w:rFonts w:asciiTheme="majorBidi" w:hAnsiTheme="majorBidi" w:cstheme="majorBidi"/>
              </w:rPr>
            </w:pPr>
            <w:r>
              <w:rPr>
                <w:rFonts w:asciiTheme="majorBidi" w:hAnsiTheme="majorBidi" w:cstheme="majorBidi"/>
              </w:rPr>
              <w:t>Min</w:t>
            </w:r>
            <w:r w:rsidR="00A373C8">
              <w:rPr>
                <w:rFonts w:asciiTheme="majorBidi" w:hAnsiTheme="majorBidi" w:cstheme="majorBidi"/>
              </w:rPr>
              <w:t xml:space="preserve">imum required for SPL </w:t>
            </w:r>
            <w:r>
              <w:rPr>
                <w:rFonts w:asciiTheme="majorBidi" w:hAnsiTheme="majorBidi" w:cstheme="majorBidi"/>
              </w:rPr>
              <w:t>(</w:t>
            </w:r>
            <w:proofErr w:type="spellStart"/>
            <w:r>
              <w:rPr>
                <w:rFonts w:asciiTheme="majorBidi" w:hAnsiTheme="majorBidi" w:cstheme="majorBidi"/>
              </w:rPr>
              <w:t>dBA</w:t>
            </w:r>
            <w:proofErr w:type="spellEnd"/>
            <w:r>
              <w:rPr>
                <w:rFonts w:asciiTheme="majorBidi" w:hAnsiTheme="majorBidi" w:cstheme="majorBidi"/>
              </w:rPr>
              <w:t>)</w:t>
            </w:r>
            <w:r w:rsidR="00A373C8">
              <w:rPr>
                <w:rFonts w:asciiTheme="majorBidi" w:hAnsiTheme="majorBidi" w:cstheme="majorBidi"/>
              </w:rPr>
              <w:t xml:space="preserve"> per location</w:t>
            </w:r>
          </w:p>
        </w:tc>
      </w:tr>
      <w:tr w:rsidR="004325D2" w14:paraId="7400B001" w14:textId="77777777" w:rsidTr="004325D2">
        <w:tc>
          <w:tcPr>
            <w:tcW w:w="3116" w:type="dxa"/>
          </w:tcPr>
          <w:p w14:paraId="4CF476B8" w14:textId="26C6A58E" w:rsidR="004325D2" w:rsidRDefault="00480511" w:rsidP="00B91C40">
            <w:pPr>
              <w:rPr>
                <w:rFonts w:asciiTheme="majorBidi" w:hAnsiTheme="majorBidi" w:cstheme="majorBidi"/>
              </w:rPr>
            </w:pPr>
            <w:r>
              <w:rPr>
                <w:rFonts w:asciiTheme="majorBidi" w:hAnsiTheme="majorBidi" w:cstheme="majorBidi"/>
              </w:rPr>
              <w:t>Business offices</w:t>
            </w:r>
          </w:p>
        </w:tc>
        <w:tc>
          <w:tcPr>
            <w:tcW w:w="3117" w:type="dxa"/>
          </w:tcPr>
          <w:p w14:paraId="597B601C" w14:textId="2DCA12A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D230842" w14:textId="3C3A50E2" w:rsidR="004325D2" w:rsidRDefault="00480511" w:rsidP="00B91C40">
            <w:pPr>
              <w:rPr>
                <w:rFonts w:asciiTheme="majorBidi" w:hAnsiTheme="majorBidi" w:cstheme="majorBidi"/>
              </w:rPr>
            </w:pPr>
            <w:r>
              <w:rPr>
                <w:rFonts w:asciiTheme="majorBidi" w:hAnsiTheme="majorBidi" w:cstheme="majorBidi"/>
              </w:rPr>
              <w:t>70</w:t>
            </w:r>
          </w:p>
        </w:tc>
      </w:tr>
      <w:tr w:rsidR="004325D2" w14:paraId="4937E99A" w14:textId="77777777" w:rsidTr="004325D2">
        <w:tc>
          <w:tcPr>
            <w:tcW w:w="3116" w:type="dxa"/>
          </w:tcPr>
          <w:p w14:paraId="596D0315" w14:textId="78F658FB" w:rsidR="004325D2" w:rsidRDefault="00480511" w:rsidP="00B91C40">
            <w:pPr>
              <w:rPr>
                <w:rFonts w:asciiTheme="majorBidi" w:hAnsiTheme="majorBidi" w:cstheme="majorBidi"/>
              </w:rPr>
            </w:pPr>
            <w:r>
              <w:rPr>
                <w:rFonts w:asciiTheme="majorBidi" w:hAnsiTheme="majorBidi" w:cstheme="majorBidi"/>
              </w:rPr>
              <w:t>Industrial occupancies</w:t>
            </w:r>
          </w:p>
        </w:tc>
        <w:tc>
          <w:tcPr>
            <w:tcW w:w="3117" w:type="dxa"/>
          </w:tcPr>
          <w:p w14:paraId="461C2C0C" w14:textId="6F40B056" w:rsidR="004325D2" w:rsidRDefault="00480511" w:rsidP="00B91C40">
            <w:pPr>
              <w:rPr>
                <w:rFonts w:asciiTheme="majorBidi" w:hAnsiTheme="majorBidi" w:cstheme="majorBidi"/>
              </w:rPr>
            </w:pPr>
            <w:r>
              <w:rPr>
                <w:rFonts w:asciiTheme="majorBidi" w:hAnsiTheme="majorBidi" w:cstheme="majorBidi"/>
              </w:rPr>
              <w:t>80</w:t>
            </w:r>
          </w:p>
        </w:tc>
        <w:tc>
          <w:tcPr>
            <w:tcW w:w="3117" w:type="dxa"/>
          </w:tcPr>
          <w:p w14:paraId="41D2A605" w14:textId="1FB9BACC" w:rsidR="004325D2" w:rsidRDefault="00480511" w:rsidP="00B91C40">
            <w:pPr>
              <w:rPr>
                <w:rFonts w:asciiTheme="majorBidi" w:hAnsiTheme="majorBidi" w:cstheme="majorBidi"/>
              </w:rPr>
            </w:pPr>
            <w:r>
              <w:rPr>
                <w:rFonts w:asciiTheme="majorBidi" w:hAnsiTheme="majorBidi" w:cstheme="majorBidi"/>
              </w:rPr>
              <w:t>95</w:t>
            </w:r>
          </w:p>
        </w:tc>
      </w:tr>
      <w:tr w:rsidR="004325D2" w14:paraId="1A82F1EA" w14:textId="77777777" w:rsidTr="004325D2">
        <w:tc>
          <w:tcPr>
            <w:tcW w:w="3116" w:type="dxa"/>
          </w:tcPr>
          <w:p w14:paraId="0109A658" w14:textId="02231028" w:rsidR="004325D2" w:rsidRDefault="00480511" w:rsidP="00B91C40">
            <w:pPr>
              <w:rPr>
                <w:rFonts w:asciiTheme="majorBidi" w:hAnsiTheme="majorBidi" w:cstheme="majorBidi"/>
              </w:rPr>
            </w:pPr>
            <w:r>
              <w:rPr>
                <w:rFonts w:asciiTheme="majorBidi" w:hAnsiTheme="majorBidi" w:cstheme="majorBidi"/>
              </w:rPr>
              <w:t>Institutional occupancies</w:t>
            </w:r>
          </w:p>
        </w:tc>
        <w:tc>
          <w:tcPr>
            <w:tcW w:w="3117" w:type="dxa"/>
          </w:tcPr>
          <w:p w14:paraId="6A3F38EF" w14:textId="336C6519" w:rsidR="004325D2" w:rsidRDefault="00480511" w:rsidP="00B91C40">
            <w:pPr>
              <w:rPr>
                <w:rFonts w:asciiTheme="majorBidi" w:hAnsiTheme="majorBidi" w:cstheme="majorBidi"/>
              </w:rPr>
            </w:pPr>
            <w:r>
              <w:rPr>
                <w:rFonts w:asciiTheme="majorBidi" w:hAnsiTheme="majorBidi" w:cstheme="majorBidi"/>
              </w:rPr>
              <w:t>50</w:t>
            </w:r>
          </w:p>
        </w:tc>
        <w:tc>
          <w:tcPr>
            <w:tcW w:w="3117" w:type="dxa"/>
          </w:tcPr>
          <w:p w14:paraId="16782728" w14:textId="606F2DE5" w:rsidR="004325D2" w:rsidRDefault="00480511" w:rsidP="00B91C40">
            <w:pPr>
              <w:rPr>
                <w:rFonts w:asciiTheme="majorBidi" w:hAnsiTheme="majorBidi" w:cstheme="majorBidi"/>
              </w:rPr>
            </w:pPr>
            <w:r>
              <w:rPr>
                <w:rFonts w:asciiTheme="majorBidi" w:hAnsiTheme="majorBidi" w:cstheme="majorBidi"/>
              </w:rPr>
              <w:t>65</w:t>
            </w:r>
          </w:p>
        </w:tc>
      </w:tr>
      <w:tr w:rsidR="004325D2" w14:paraId="76A14347" w14:textId="77777777" w:rsidTr="004325D2">
        <w:tc>
          <w:tcPr>
            <w:tcW w:w="3116" w:type="dxa"/>
          </w:tcPr>
          <w:p w14:paraId="2C876351" w14:textId="4672F85E" w:rsidR="004325D2" w:rsidRDefault="00480511" w:rsidP="00B91C40">
            <w:pPr>
              <w:rPr>
                <w:rFonts w:asciiTheme="majorBidi" w:hAnsiTheme="majorBidi" w:cstheme="majorBidi"/>
              </w:rPr>
            </w:pPr>
            <w:r>
              <w:rPr>
                <w:rFonts w:asciiTheme="majorBidi" w:hAnsiTheme="majorBidi" w:cstheme="majorBidi"/>
              </w:rPr>
              <w:t>Mechanical rooms</w:t>
            </w:r>
          </w:p>
        </w:tc>
        <w:tc>
          <w:tcPr>
            <w:tcW w:w="3117" w:type="dxa"/>
          </w:tcPr>
          <w:p w14:paraId="60F9F4F0" w14:textId="29BBA976" w:rsidR="004325D2" w:rsidRDefault="00480511" w:rsidP="00B91C40">
            <w:pPr>
              <w:rPr>
                <w:rFonts w:asciiTheme="majorBidi" w:hAnsiTheme="majorBidi" w:cstheme="majorBidi"/>
              </w:rPr>
            </w:pPr>
            <w:r>
              <w:rPr>
                <w:rFonts w:asciiTheme="majorBidi" w:hAnsiTheme="majorBidi" w:cstheme="majorBidi"/>
              </w:rPr>
              <w:t>85</w:t>
            </w:r>
          </w:p>
        </w:tc>
        <w:tc>
          <w:tcPr>
            <w:tcW w:w="3117" w:type="dxa"/>
          </w:tcPr>
          <w:p w14:paraId="70368535" w14:textId="1F60D31C" w:rsidR="004325D2" w:rsidRDefault="00480511" w:rsidP="00B91C40">
            <w:pPr>
              <w:rPr>
                <w:rFonts w:asciiTheme="majorBidi" w:hAnsiTheme="majorBidi" w:cstheme="majorBidi"/>
              </w:rPr>
            </w:pPr>
            <w:r>
              <w:rPr>
                <w:rFonts w:asciiTheme="majorBidi" w:hAnsiTheme="majorBidi" w:cstheme="majorBidi"/>
              </w:rPr>
              <w:t>100</w:t>
            </w:r>
          </w:p>
        </w:tc>
      </w:tr>
      <w:tr w:rsidR="004325D2" w14:paraId="1AA0EE93" w14:textId="77777777" w:rsidTr="004325D2">
        <w:tc>
          <w:tcPr>
            <w:tcW w:w="3116" w:type="dxa"/>
          </w:tcPr>
          <w:p w14:paraId="239EF2E8" w14:textId="1DC0850E" w:rsidR="004325D2" w:rsidRDefault="00480511" w:rsidP="00B91C40">
            <w:pPr>
              <w:rPr>
                <w:rFonts w:asciiTheme="majorBidi" w:hAnsiTheme="majorBidi" w:cstheme="majorBidi"/>
              </w:rPr>
            </w:pPr>
            <w:r>
              <w:rPr>
                <w:rFonts w:asciiTheme="majorBidi" w:hAnsiTheme="majorBidi" w:cstheme="majorBidi"/>
              </w:rPr>
              <w:t>Places of assembly</w:t>
            </w:r>
          </w:p>
        </w:tc>
        <w:tc>
          <w:tcPr>
            <w:tcW w:w="3117" w:type="dxa"/>
          </w:tcPr>
          <w:p w14:paraId="23D9685A" w14:textId="7DBD24E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68515C4" w14:textId="5C3DA24F" w:rsidR="004325D2" w:rsidRDefault="00480511" w:rsidP="00B91C40">
            <w:pPr>
              <w:rPr>
                <w:rFonts w:asciiTheme="majorBidi" w:hAnsiTheme="majorBidi" w:cstheme="majorBidi"/>
              </w:rPr>
            </w:pPr>
            <w:r>
              <w:rPr>
                <w:rFonts w:asciiTheme="majorBidi" w:hAnsiTheme="majorBidi" w:cstheme="majorBidi"/>
              </w:rPr>
              <w:t>70</w:t>
            </w:r>
          </w:p>
        </w:tc>
      </w:tr>
      <w:tr w:rsidR="004325D2" w14:paraId="7C6741EE" w14:textId="77777777" w:rsidTr="004325D2">
        <w:tc>
          <w:tcPr>
            <w:tcW w:w="3116" w:type="dxa"/>
          </w:tcPr>
          <w:p w14:paraId="2AED463C" w14:textId="43889C39" w:rsidR="004325D2" w:rsidRDefault="00480511" w:rsidP="00B91C40">
            <w:pPr>
              <w:rPr>
                <w:rFonts w:asciiTheme="majorBidi" w:hAnsiTheme="majorBidi" w:cstheme="majorBidi"/>
              </w:rPr>
            </w:pPr>
            <w:r>
              <w:rPr>
                <w:rFonts w:asciiTheme="majorBidi" w:hAnsiTheme="majorBidi" w:cstheme="majorBidi"/>
              </w:rPr>
              <w:t>Residential places</w:t>
            </w:r>
          </w:p>
        </w:tc>
        <w:tc>
          <w:tcPr>
            <w:tcW w:w="3117" w:type="dxa"/>
          </w:tcPr>
          <w:p w14:paraId="6BAC348D" w14:textId="6ADE0348" w:rsidR="004325D2" w:rsidRDefault="00480511" w:rsidP="00B91C40">
            <w:pPr>
              <w:rPr>
                <w:rFonts w:asciiTheme="majorBidi" w:hAnsiTheme="majorBidi" w:cstheme="majorBidi"/>
              </w:rPr>
            </w:pPr>
            <w:r>
              <w:rPr>
                <w:rFonts w:asciiTheme="majorBidi" w:hAnsiTheme="majorBidi" w:cstheme="majorBidi"/>
              </w:rPr>
              <w:t>35</w:t>
            </w:r>
          </w:p>
        </w:tc>
        <w:tc>
          <w:tcPr>
            <w:tcW w:w="3117" w:type="dxa"/>
          </w:tcPr>
          <w:p w14:paraId="4868ED5F" w14:textId="298E6E9F" w:rsidR="004325D2" w:rsidRDefault="00A373C8" w:rsidP="00B91C40">
            <w:pPr>
              <w:rPr>
                <w:rFonts w:asciiTheme="majorBidi" w:hAnsiTheme="majorBidi" w:cstheme="majorBidi"/>
              </w:rPr>
            </w:pPr>
            <w:r>
              <w:rPr>
                <w:rFonts w:asciiTheme="majorBidi" w:hAnsiTheme="majorBidi" w:cstheme="majorBidi"/>
              </w:rPr>
              <w:t>50</w:t>
            </w:r>
          </w:p>
        </w:tc>
      </w:tr>
      <w:tr w:rsidR="004325D2" w14:paraId="44FFE089" w14:textId="77777777" w:rsidTr="004325D2">
        <w:tc>
          <w:tcPr>
            <w:tcW w:w="3116" w:type="dxa"/>
          </w:tcPr>
          <w:p w14:paraId="053CA478" w14:textId="21ED597A" w:rsidR="004325D2" w:rsidRDefault="003D235F" w:rsidP="00B91C40">
            <w:pPr>
              <w:rPr>
                <w:rFonts w:asciiTheme="majorBidi" w:hAnsiTheme="majorBidi" w:cstheme="majorBidi"/>
              </w:rPr>
            </w:pPr>
            <w:r>
              <w:rPr>
                <w:rFonts w:asciiTheme="majorBidi" w:hAnsiTheme="majorBidi" w:cstheme="majorBidi"/>
              </w:rPr>
              <w:t>Storage</w:t>
            </w:r>
            <w:r w:rsidR="00A373C8">
              <w:rPr>
                <w:rFonts w:asciiTheme="majorBidi" w:hAnsiTheme="majorBidi" w:cstheme="majorBidi"/>
              </w:rPr>
              <w:t xml:space="preserve"> occupancies</w:t>
            </w:r>
          </w:p>
        </w:tc>
        <w:tc>
          <w:tcPr>
            <w:tcW w:w="3117" w:type="dxa"/>
          </w:tcPr>
          <w:p w14:paraId="027E5488" w14:textId="76190BF3" w:rsidR="004325D2" w:rsidRDefault="00A373C8" w:rsidP="00B91C40">
            <w:pPr>
              <w:rPr>
                <w:rFonts w:asciiTheme="majorBidi" w:hAnsiTheme="majorBidi" w:cstheme="majorBidi"/>
              </w:rPr>
            </w:pPr>
            <w:r>
              <w:rPr>
                <w:rFonts w:asciiTheme="majorBidi" w:hAnsiTheme="majorBidi" w:cstheme="majorBidi"/>
              </w:rPr>
              <w:t>30</w:t>
            </w:r>
          </w:p>
        </w:tc>
        <w:tc>
          <w:tcPr>
            <w:tcW w:w="3117" w:type="dxa"/>
          </w:tcPr>
          <w:p w14:paraId="437D9D14" w14:textId="33A4BE4A" w:rsidR="004325D2" w:rsidRDefault="00A373C8" w:rsidP="00B91C40">
            <w:pPr>
              <w:rPr>
                <w:rFonts w:asciiTheme="majorBidi" w:hAnsiTheme="majorBidi" w:cstheme="majorBidi"/>
              </w:rPr>
            </w:pPr>
            <w:r>
              <w:rPr>
                <w:rFonts w:asciiTheme="majorBidi" w:hAnsiTheme="majorBidi" w:cstheme="majorBidi"/>
              </w:rPr>
              <w:t>45</w:t>
            </w:r>
          </w:p>
        </w:tc>
      </w:tr>
      <w:tr w:rsidR="001308D9" w14:paraId="43C72EE8" w14:textId="77777777" w:rsidTr="004325D2">
        <w:tc>
          <w:tcPr>
            <w:tcW w:w="3116" w:type="dxa"/>
          </w:tcPr>
          <w:p w14:paraId="592F2A69" w14:textId="2F1C2928" w:rsidR="001308D9" w:rsidRDefault="002A6E66" w:rsidP="00B91C40">
            <w:pPr>
              <w:rPr>
                <w:rFonts w:asciiTheme="majorBidi" w:hAnsiTheme="majorBidi" w:cstheme="majorBidi"/>
              </w:rPr>
            </w:pPr>
            <w:r>
              <w:rPr>
                <w:rFonts w:asciiTheme="majorBidi" w:hAnsiTheme="majorBidi" w:cstheme="majorBidi"/>
              </w:rPr>
              <w:t>Thoroughfares, h</w:t>
            </w:r>
            <w:r w:rsidR="004F1E5D">
              <w:rPr>
                <w:rFonts w:asciiTheme="majorBidi" w:hAnsiTheme="majorBidi" w:cstheme="majorBidi"/>
              </w:rPr>
              <w:t>igh-density urban areas</w:t>
            </w:r>
          </w:p>
        </w:tc>
        <w:tc>
          <w:tcPr>
            <w:tcW w:w="3117" w:type="dxa"/>
          </w:tcPr>
          <w:p w14:paraId="017AD5D1" w14:textId="35A4AF7B" w:rsidR="001308D9" w:rsidRDefault="003C460D" w:rsidP="00B91C40">
            <w:pPr>
              <w:rPr>
                <w:rFonts w:asciiTheme="majorBidi" w:hAnsiTheme="majorBidi" w:cstheme="majorBidi"/>
              </w:rPr>
            </w:pPr>
            <w:r>
              <w:rPr>
                <w:rFonts w:asciiTheme="majorBidi" w:hAnsiTheme="majorBidi" w:cstheme="majorBidi"/>
              </w:rPr>
              <w:t>70</w:t>
            </w:r>
          </w:p>
        </w:tc>
        <w:tc>
          <w:tcPr>
            <w:tcW w:w="3117" w:type="dxa"/>
          </w:tcPr>
          <w:p w14:paraId="606953F8" w14:textId="09ECD0D0" w:rsidR="001308D9" w:rsidRDefault="003C460D" w:rsidP="00B91C40">
            <w:pPr>
              <w:rPr>
                <w:rFonts w:asciiTheme="majorBidi" w:hAnsiTheme="majorBidi" w:cstheme="majorBidi"/>
              </w:rPr>
            </w:pPr>
            <w:r>
              <w:rPr>
                <w:rFonts w:asciiTheme="majorBidi" w:hAnsiTheme="majorBidi" w:cstheme="majorBidi"/>
              </w:rPr>
              <w:t>85</w:t>
            </w:r>
          </w:p>
        </w:tc>
      </w:tr>
      <w:tr w:rsidR="001A410A" w14:paraId="6B31B9C2" w14:textId="77777777" w:rsidTr="004325D2">
        <w:tc>
          <w:tcPr>
            <w:tcW w:w="3116" w:type="dxa"/>
          </w:tcPr>
          <w:p w14:paraId="7C7255BA" w14:textId="45696433" w:rsidR="001A410A" w:rsidRDefault="002A6E66" w:rsidP="00B91C40">
            <w:pPr>
              <w:rPr>
                <w:rFonts w:asciiTheme="majorBidi" w:hAnsiTheme="majorBidi" w:cstheme="majorBidi"/>
              </w:rPr>
            </w:pPr>
            <w:r>
              <w:rPr>
                <w:rFonts w:asciiTheme="majorBidi" w:hAnsiTheme="majorBidi" w:cstheme="majorBidi"/>
              </w:rPr>
              <w:t>Thoroughfares, m</w:t>
            </w:r>
            <w:r w:rsidR="004F1E5D">
              <w:rPr>
                <w:rFonts w:asciiTheme="majorBidi" w:hAnsiTheme="majorBidi" w:cstheme="majorBidi"/>
              </w:rPr>
              <w:t>oderate – density urban areas</w:t>
            </w:r>
          </w:p>
        </w:tc>
        <w:tc>
          <w:tcPr>
            <w:tcW w:w="3117" w:type="dxa"/>
          </w:tcPr>
          <w:p w14:paraId="494FADE4" w14:textId="5D1367D8" w:rsidR="001A410A" w:rsidRDefault="003C460D" w:rsidP="00B91C40">
            <w:pPr>
              <w:rPr>
                <w:rFonts w:asciiTheme="majorBidi" w:hAnsiTheme="majorBidi" w:cstheme="majorBidi"/>
              </w:rPr>
            </w:pPr>
            <w:r>
              <w:rPr>
                <w:rFonts w:asciiTheme="majorBidi" w:hAnsiTheme="majorBidi" w:cstheme="majorBidi"/>
              </w:rPr>
              <w:t>55</w:t>
            </w:r>
          </w:p>
        </w:tc>
        <w:tc>
          <w:tcPr>
            <w:tcW w:w="3117" w:type="dxa"/>
          </w:tcPr>
          <w:p w14:paraId="10CEDE45" w14:textId="16EE2355" w:rsidR="001A410A" w:rsidRDefault="003C460D" w:rsidP="00B91C40">
            <w:pPr>
              <w:rPr>
                <w:rFonts w:asciiTheme="majorBidi" w:hAnsiTheme="majorBidi" w:cstheme="majorBidi"/>
              </w:rPr>
            </w:pPr>
            <w:r>
              <w:rPr>
                <w:rFonts w:asciiTheme="majorBidi" w:hAnsiTheme="majorBidi" w:cstheme="majorBidi"/>
              </w:rPr>
              <w:t>70</w:t>
            </w:r>
          </w:p>
        </w:tc>
      </w:tr>
      <w:tr w:rsidR="001308D9" w14:paraId="4F9C27DE" w14:textId="77777777" w:rsidTr="004325D2">
        <w:tc>
          <w:tcPr>
            <w:tcW w:w="3116" w:type="dxa"/>
          </w:tcPr>
          <w:p w14:paraId="5796DCCD" w14:textId="361E3977" w:rsidR="001308D9" w:rsidRDefault="002A6E66" w:rsidP="00B91C40">
            <w:pPr>
              <w:rPr>
                <w:rFonts w:asciiTheme="majorBidi" w:hAnsiTheme="majorBidi" w:cstheme="majorBidi"/>
              </w:rPr>
            </w:pPr>
            <w:r>
              <w:rPr>
                <w:rFonts w:asciiTheme="majorBidi" w:hAnsiTheme="majorBidi" w:cstheme="majorBidi"/>
              </w:rPr>
              <w:t>Thoroughfares, r</w:t>
            </w:r>
            <w:r w:rsidR="003C460D">
              <w:rPr>
                <w:rFonts w:asciiTheme="majorBidi" w:hAnsiTheme="majorBidi" w:cstheme="majorBidi"/>
              </w:rPr>
              <w:t>ural and suburban areas</w:t>
            </w:r>
          </w:p>
        </w:tc>
        <w:tc>
          <w:tcPr>
            <w:tcW w:w="3117" w:type="dxa"/>
          </w:tcPr>
          <w:p w14:paraId="51A1941D" w14:textId="4C83B0B8" w:rsidR="001308D9" w:rsidRDefault="003C460D" w:rsidP="00B91C40">
            <w:pPr>
              <w:rPr>
                <w:rFonts w:asciiTheme="majorBidi" w:hAnsiTheme="majorBidi" w:cstheme="majorBidi"/>
              </w:rPr>
            </w:pPr>
            <w:r>
              <w:rPr>
                <w:rFonts w:asciiTheme="majorBidi" w:hAnsiTheme="majorBidi" w:cstheme="majorBidi"/>
              </w:rPr>
              <w:t>40</w:t>
            </w:r>
          </w:p>
        </w:tc>
        <w:tc>
          <w:tcPr>
            <w:tcW w:w="3117" w:type="dxa"/>
          </w:tcPr>
          <w:p w14:paraId="3EBC0F1A" w14:textId="48CE3870" w:rsidR="001308D9" w:rsidRDefault="003C460D" w:rsidP="00B91C40">
            <w:pPr>
              <w:rPr>
                <w:rFonts w:asciiTheme="majorBidi" w:hAnsiTheme="majorBidi" w:cstheme="majorBidi"/>
              </w:rPr>
            </w:pPr>
            <w:r>
              <w:rPr>
                <w:rFonts w:asciiTheme="majorBidi" w:hAnsiTheme="majorBidi" w:cstheme="majorBidi"/>
              </w:rPr>
              <w:t>55</w:t>
            </w:r>
          </w:p>
        </w:tc>
      </w:tr>
      <w:tr w:rsidR="004F1E5D" w14:paraId="10115CB0" w14:textId="77777777" w:rsidTr="004325D2">
        <w:tc>
          <w:tcPr>
            <w:tcW w:w="3116" w:type="dxa"/>
          </w:tcPr>
          <w:p w14:paraId="72B08009" w14:textId="4C500A37" w:rsidR="004F1E5D" w:rsidRDefault="003C460D" w:rsidP="00B91C40">
            <w:pPr>
              <w:rPr>
                <w:rFonts w:asciiTheme="majorBidi" w:hAnsiTheme="majorBidi" w:cstheme="majorBidi"/>
              </w:rPr>
            </w:pPr>
            <w:r>
              <w:rPr>
                <w:rFonts w:asciiTheme="majorBidi" w:hAnsiTheme="majorBidi" w:cstheme="majorBidi"/>
              </w:rPr>
              <w:t>Underground structures and windowless buildings</w:t>
            </w:r>
          </w:p>
        </w:tc>
        <w:tc>
          <w:tcPr>
            <w:tcW w:w="3117" w:type="dxa"/>
          </w:tcPr>
          <w:p w14:paraId="782CBC19" w14:textId="731F6838" w:rsidR="004F1E5D" w:rsidRDefault="003C460D" w:rsidP="00B91C40">
            <w:pPr>
              <w:rPr>
                <w:rFonts w:asciiTheme="majorBidi" w:hAnsiTheme="majorBidi" w:cstheme="majorBidi"/>
              </w:rPr>
            </w:pPr>
            <w:r>
              <w:rPr>
                <w:rFonts w:asciiTheme="majorBidi" w:hAnsiTheme="majorBidi" w:cstheme="majorBidi"/>
              </w:rPr>
              <w:t>40</w:t>
            </w:r>
          </w:p>
        </w:tc>
        <w:tc>
          <w:tcPr>
            <w:tcW w:w="3117" w:type="dxa"/>
          </w:tcPr>
          <w:p w14:paraId="6738FB66" w14:textId="2A58023F" w:rsidR="004F1E5D" w:rsidRDefault="003C460D" w:rsidP="00B91C40">
            <w:pPr>
              <w:rPr>
                <w:rFonts w:asciiTheme="majorBidi" w:hAnsiTheme="majorBidi" w:cstheme="majorBidi"/>
              </w:rPr>
            </w:pPr>
            <w:r>
              <w:rPr>
                <w:rFonts w:asciiTheme="majorBidi" w:hAnsiTheme="majorBidi" w:cstheme="majorBidi"/>
              </w:rPr>
              <w:t>55</w:t>
            </w:r>
          </w:p>
        </w:tc>
      </w:tr>
      <w:tr w:rsidR="001F210C" w14:paraId="03844D9E" w14:textId="77777777" w:rsidTr="004325D2">
        <w:tc>
          <w:tcPr>
            <w:tcW w:w="3116" w:type="dxa"/>
          </w:tcPr>
          <w:p w14:paraId="51615473" w14:textId="43BA923F" w:rsidR="001F210C" w:rsidRDefault="001F210C" w:rsidP="00B91C40">
            <w:pPr>
              <w:rPr>
                <w:rFonts w:asciiTheme="majorBidi" w:hAnsiTheme="majorBidi" w:cstheme="majorBidi"/>
              </w:rPr>
            </w:pPr>
            <w:r>
              <w:rPr>
                <w:rFonts w:asciiTheme="majorBidi" w:hAnsiTheme="majorBidi" w:cstheme="majorBidi"/>
              </w:rPr>
              <w:t>Educational occupancies</w:t>
            </w:r>
          </w:p>
        </w:tc>
        <w:tc>
          <w:tcPr>
            <w:tcW w:w="3117" w:type="dxa"/>
          </w:tcPr>
          <w:p w14:paraId="1DF195B9" w14:textId="1A7B95A2" w:rsidR="001F210C" w:rsidRDefault="001F210C" w:rsidP="00B91C40">
            <w:pPr>
              <w:rPr>
                <w:rFonts w:asciiTheme="majorBidi" w:hAnsiTheme="majorBidi" w:cstheme="majorBidi"/>
              </w:rPr>
            </w:pPr>
            <w:r>
              <w:rPr>
                <w:rFonts w:asciiTheme="majorBidi" w:hAnsiTheme="majorBidi" w:cstheme="majorBidi"/>
              </w:rPr>
              <w:t>45</w:t>
            </w:r>
          </w:p>
        </w:tc>
        <w:tc>
          <w:tcPr>
            <w:tcW w:w="3117" w:type="dxa"/>
          </w:tcPr>
          <w:p w14:paraId="58099ACB" w14:textId="297642A0" w:rsidR="001F210C" w:rsidRDefault="001F210C" w:rsidP="00B91C40">
            <w:pPr>
              <w:rPr>
                <w:rFonts w:asciiTheme="majorBidi" w:hAnsiTheme="majorBidi" w:cstheme="majorBidi"/>
              </w:rPr>
            </w:pPr>
            <w:r>
              <w:rPr>
                <w:rFonts w:asciiTheme="majorBidi" w:hAnsiTheme="majorBidi" w:cstheme="majorBidi"/>
              </w:rPr>
              <w:t>60</w:t>
            </w:r>
          </w:p>
        </w:tc>
      </w:tr>
      <w:tr w:rsidR="001F210C" w14:paraId="75F09E1A" w14:textId="77777777" w:rsidTr="004325D2">
        <w:tc>
          <w:tcPr>
            <w:tcW w:w="3116" w:type="dxa"/>
          </w:tcPr>
          <w:p w14:paraId="1C1A60A5" w14:textId="22E204FC" w:rsidR="001F210C" w:rsidRDefault="001F210C" w:rsidP="00B91C40">
            <w:pPr>
              <w:rPr>
                <w:rFonts w:asciiTheme="majorBidi" w:hAnsiTheme="majorBidi" w:cstheme="majorBidi"/>
              </w:rPr>
            </w:pPr>
            <w:r>
              <w:rPr>
                <w:rFonts w:asciiTheme="majorBidi" w:hAnsiTheme="majorBidi" w:cstheme="majorBidi"/>
              </w:rPr>
              <w:t>Mercantile occupancies</w:t>
            </w:r>
          </w:p>
        </w:tc>
        <w:tc>
          <w:tcPr>
            <w:tcW w:w="3117" w:type="dxa"/>
          </w:tcPr>
          <w:p w14:paraId="3AFA695E" w14:textId="395BB57C"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33A9034E" w14:textId="6A225707" w:rsidR="001F210C" w:rsidRDefault="001F210C" w:rsidP="00B91C40">
            <w:pPr>
              <w:rPr>
                <w:rFonts w:asciiTheme="majorBidi" w:hAnsiTheme="majorBidi" w:cstheme="majorBidi"/>
              </w:rPr>
            </w:pPr>
            <w:r>
              <w:rPr>
                <w:rFonts w:asciiTheme="majorBidi" w:hAnsiTheme="majorBidi" w:cstheme="majorBidi"/>
              </w:rPr>
              <w:t>55</w:t>
            </w:r>
          </w:p>
        </w:tc>
      </w:tr>
      <w:tr w:rsidR="001F210C" w14:paraId="5D32EA3C" w14:textId="77777777" w:rsidTr="004325D2">
        <w:tc>
          <w:tcPr>
            <w:tcW w:w="3116" w:type="dxa"/>
          </w:tcPr>
          <w:p w14:paraId="6C00FC33" w14:textId="3ED57D2C" w:rsidR="001F210C" w:rsidRDefault="001F210C" w:rsidP="00B91C40">
            <w:pPr>
              <w:rPr>
                <w:rFonts w:asciiTheme="majorBidi" w:hAnsiTheme="majorBidi" w:cstheme="majorBidi"/>
              </w:rPr>
            </w:pPr>
            <w:r>
              <w:rPr>
                <w:rFonts w:asciiTheme="majorBidi" w:hAnsiTheme="majorBidi" w:cstheme="majorBidi"/>
              </w:rPr>
              <w:t>Piers and water-surrounded structures</w:t>
            </w:r>
          </w:p>
        </w:tc>
        <w:tc>
          <w:tcPr>
            <w:tcW w:w="3117" w:type="dxa"/>
          </w:tcPr>
          <w:p w14:paraId="7CD816E0" w14:textId="0971E7C2"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08F29460" w14:textId="0A753135" w:rsidR="001F210C" w:rsidRDefault="001F210C" w:rsidP="00B91C40">
            <w:pPr>
              <w:rPr>
                <w:rFonts w:asciiTheme="majorBidi" w:hAnsiTheme="majorBidi" w:cstheme="majorBidi"/>
              </w:rPr>
            </w:pPr>
            <w:r>
              <w:rPr>
                <w:rFonts w:asciiTheme="majorBidi" w:hAnsiTheme="majorBidi" w:cstheme="majorBidi"/>
              </w:rPr>
              <w:t>55</w:t>
            </w:r>
          </w:p>
        </w:tc>
      </w:tr>
      <w:tr w:rsidR="001F210C" w14:paraId="4BD6E28E" w14:textId="77777777" w:rsidTr="004325D2">
        <w:tc>
          <w:tcPr>
            <w:tcW w:w="3116" w:type="dxa"/>
          </w:tcPr>
          <w:p w14:paraId="14BD1162" w14:textId="4EDC9DA0" w:rsidR="001F210C" w:rsidRDefault="001F210C" w:rsidP="00B91C40">
            <w:pPr>
              <w:rPr>
                <w:rFonts w:asciiTheme="majorBidi" w:hAnsiTheme="majorBidi" w:cstheme="majorBidi"/>
              </w:rPr>
            </w:pPr>
            <w:r>
              <w:rPr>
                <w:rFonts w:asciiTheme="majorBidi" w:hAnsiTheme="majorBidi" w:cstheme="majorBidi"/>
              </w:rPr>
              <w:t>Tower occupancies</w:t>
            </w:r>
          </w:p>
        </w:tc>
        <w:tc>
          <w:tcPr>
            <w:tcW w:w="3117" w:type="dxa"/>
          </w:tcPr>
          <w:p w14:paraId="3450A1E9" w14:textId="5FED3FE8" w:rsidR="001F210C" w:rsidRDefault="001F210C" w:rsidP="00B91C40">
            <w:pPr>
              <w:rPr>
                <w:rFonts w:asciiTheme="majorBidi" w:hAnsiTheme="majorBidi" w:cstheme="majorBidi"/>
              </w:rPr>
            </w:pPr>
            <w:r>
              <w:rPr>
                <w:rFonts w:asciiTheme="majorBidi" w:hAnsiTheme="majorBidi" w:cstheme="majorBidi"/>
              </w:rPr>
              <w:t>35</w:t>
            </w:r>
          </w:p>
        </w:tc>
        <w:tc>
          <w:tcPr>
            <w:tcW w:w="3117" w:type="dxa"/>
          </w:tcPr>
          <w:p w14:paraId="14604229" w14:textId="078FB469" w:rsidR="001F210C" w:rsidRDefault="001F210C" w:rsidP="00B91C40">
            <w:pPr>
              <w:rPr>
                <w:rFonts w:asciiTheme="majorBidi" w:hAnsiTheme="majorBidi" w:cstheme="majorBidi"/>
              </w:rPr>
            </w:pPr>
            <w:r>
              <w:rPr>
                <w:rFonts w:asciiTheme="majorBidi" w:hAnsiTheme="majorBidi" w:cstheme="majorBidi"/>
              </w:rPr>
              <w:t>50</w:t>
            </w:r>
          </w:p>
        </w:tc>
      </w:tr>
      <w:tr w:rsidR="001F210C" w14:paraId="7079107C" w14:textId="77777777" w:rsidTr="004325D2">
        <w:tc>
          <w:tcPr>
            <w:tcW w:w="3116" w:type="dxa"/>
          </w:tcPr>
          <w:p w14:paraId="12252268" w14:textId="7E187134" w:rsidR="001F210C" w:rsidRDefault="001F210C" w:rsidP="00B91C40">
            <w:pPr>
              <w:rPr>
                <w:rFonts w:asciiTheme="majorBidi" w:hAnsiTheme="majorBidi" w:cstheme="majorBidi"/>
              </w:rPr>
            </w:pPr>
            <w:r>
              <w:rPr>
                <w:rFonts w:asciiTheme="majorBidi" w:hAnsiTheme="majorBidi" w:cstheme="majorBidi"/>
              </w:rPr>
              <w:lastRenderedPageBreak/>
              <w:t>Vehicles and vessels</w:t>
            </w:r>
          </w:p>
        </w:tc>
        <w:tc>
          <w:tcPr>
            <w:tcW w:w="3117" w:type="dxa"/>
          </w:tcPr>
          <w:p w14:paraId="35A59A7E" w14:textId="603346EF" w:rsidR="001F210C" w:rsidRDefault="001F210C" w:rsidP="00B91C40">
            <w:pPr>
              <w:rPr>
                <w:rFonts w:asciiTheme="majorBidi" w:hAnsiTheme="majorBidi" w:cstheme="majorBidi"/>
              </w:rPr>
            </w:pPr>
            <w:r>
              <w:rPr>
                <w:rFonts w:asciiTheme="majorBidi" w:hAnsiTheme="majorBidi" w:cstheme="majorBidi"/>
              </w:rPr>
              <w:t>50</w:t>
            </w:r>
          </w:p>
        </w:tc>
        <w:tc>
          <w:tcPr>
            <w:tcW w:w="3117" w:type="dxa"/>
          </w:tcPr>
          <w:p w14:paraId="2D249BC8" w14:textId="54A944C7" w:rsidR="001F210C" w:rsidRDefault="001F210C" w:rsidP="00B91C40">
            <w:pPr>
              <w:rPr>
                <w:rFonts w:asciiTheme="majorBidi" w:hAnsiTheme="majorBidi" w:cstheme="majorBidi"/>
              </w:rPr>
            </w:pPr>
            <w:r>
              <w:rPr>
                <w:rFonts w:asciiTheme="majorBidi" w:hAnsiTheme="majorBidi" w:cstheme="majorBidi"/>
              </w:rPr>
              <w:t>65</w:t>
            </w:r>
          </w:p>
        </w:tc>
      </w:tr>
    </w:tbl>
    <w:p w14:paraId="3F645E1A" w14:textId="77777777" w:rsidR="001F210C" w:rsidRDefault="00977F09" w:rsidP="00977F09">
      <w:pPr>
        <w:rPr>
          <w:rFonts w:asciiTheme="majorBidi" w:hAnsiTheme="majorBidi" w:cstheme="majorBidi"/>
        </w:rPr>
      </w:pPr>
      <w:r>
        <w:rPr>
          <w:rFonts w:asciiTheme="majorBidi" w:hAnsiTheme="majorBidi" w:cstheme="majorBidi"/>
        </w:rPr>
        <w:t>This table is in accordance with NFPA 72.</w:t>
      </w:r>
    </w:p>
    <w:p w14:paraId="640902B5" w14:textId="26A9B4A6" w:rsidR="00977F09" w:rsidRPr="001F210C" w:rsidRDefault="006317C4" w:rsidP="00977F09">
      <w:pPr>
        <w:rPr>
          <w:rFonts w:asciiTheme="majorBidi" w:hAnsiTheme="majorBidi" w:cstheme="majorBidi"/>
        </w:rPr>
      </w:pPr>
      <w:r>
        <w:rPr>
          <w:rFonts w:asciiTheme="majorBidi" w:hAnsiTheme="majorBidi" w:cstheme="majorBidi"/>
          <w:b/>
        </w:rPr>
        <w:t>Sounders</w:t>
      </w:r>
    </w:p>
    <w:p w14:paraId="2451752D" w14:textId="77777777" w:rsidR="00977F09" w:rsidRDefault="00977F09" w:rsidP="00B91C40">
      <w:pPr>
        <w:rPr>
          <w:rFonts w:asciiTheme="majorBidi" w:hAnsiTheme="majorBidi" w:cstheme="majorBidi"/>
        </w:rPr>
      </w:pPr>
    </w:p>
    <w:p w14:paraId="4FE3887C" w14:textId="49441588" w:rsidR="00AD2041" w:rsidRDefault="00D100CD" w:rsidP="00F7687E">
      <w:pPr>
        <w:rPr>
          <w:rFonts w:asciiTheme="majorBidi" w:hAnsiTheme="majorBidi" w:cstheme="majorBidi"/>
        </w:rPr>
      </w:pPr>
      <w:r>
        <w:rPr>
          <w:rFonts w:asciiTheme="majorBidi" w:hAnsiTheme="majorBidi" w:cstheme="majorBidi"/>
        </w:rPr>
        <w:t xml:space="preserve">When picking the type of </w:t>
      </w:r>
      <w:r w:rsidR="00C12AC7">
        <w:rPr>
          <w:rFonts w:asciiTheme="majorBidi" w:hAnsiTheme="majorBidi" w:cstheme="majorBidi"/>
        </w:rPr>
        <w:t>sounders,</w:t>
      </w:r>
      <w:r>
        <w:rPr>
          <w:rFonts w:asciiTheme="majorBidi" w:hAnsiTheme="majorBidi" w:cstheme="majorBidi"/>
        </w:rPr>
        <w:t xml:space="preserve"> we want to make sure we can </w:t>
      </w:r>
      <w:r w:rsidR="000A4464">
        <w:rPr>
          <w:rFonts w:asciiTheme="majorBidi" w:hAnsiTheme="majorBidi" w:cstheme="majorBidi"/>
        </w:rPr>
        <w:t>reach a wide range of locations based off the min amount of audible sound.</w:t>
      </w:r>
      <w:r w:rsidR="00F7687E">
        <w:rPr>
          <w:rFonts w:asciiTheme="majorBidi" w:hAnsiTheme="majorBidi" w:cstheme="majorBidi"/>
        </w:rPr>
        <w:t xml:space="preserve"> </w:t>
      </w:r>
      <w:r w:rsidR="00C12AC7">
        <w:rPr>
          <w:rFonts w:asciiTheme="majorBidi" w:hAnsiTheme="majorBidi" w:cstheme="majorBidi"/>
        </w:rPr>
        <w:t>Per</w:t>
      </w:r>
      <w:r w:rsidR="00AD2041">
        <w:rPr>
          <w:rFonts w:asciiTheme="majorBidi" w:hAnsiTheme="majorBidi" w:cstheme="majorBidi"/>
        </w:rPr>
        <w:t xml:space="preserve"> Chapter 18 of the NFPA 72 code the implementation of low frequency of 520 HZ must be used in in sleeping areas. </w:t>
      </w:r>
      <w:r w:rsidR="00C12AC7">
        <w:rPr>
          <w:rFonts w:asciiTheme="majorBidi" w:hAnsiTheme="majorBidi" w:cstheme="majorBidi"/>
        </w:rPr>
        <w:t>So,</w:t>
      </w:r>
      <w:r w:rsidR="00AD2041">
        <w:rPr>
          <w:rFonts w:asciiTheme="majorBidi" w:hAnsiTheme="majorBidi" w:cstheme="majorBidi"/>
        </w:rPr>
        <w:t xml:space="preserve"> to be able to comply with this code we wanted to make sure that we chose a sounder that would be able to work between a good range of frequencies that would cover both sleeping area</w:t>
      </w:r>
      <w:r w:rsidR="00C12AC7">
        <w:rPr>
          <w:rFonts w:asciiTheme="majorBidi" w:hAnsiTheme="majorBidi" w:cstheme="majorBidi"/>
        </w:rPr>
        <w:t>s</w:t>
      </w:r>
      <w:r w:rsidR="00AD2041">
        <w:rPr>
          <w:rFonts w:asciiTheme="majorBidi" w:hAnsiTheme="majorBidi" w:cstheme="majorBidi"/>
        </w:rPr>
        <w:t xml:space="preserve"> </w:t>
      </w:r>
      <w:r w:rsidR="00C12AC7">
        <w:rPr>
          <w:rFonts w:asciiTheme="majorBidi" w:hAnsiTheme="majorBidi" w:cstheme="majorBidi"/>
        </w:rPr>
        <w:t>and</w:t>
      </w:r>
      <w:r w:rsidR="00AD2041">
        <w:rPr>
          <w:rFonts w:asciiTheme="majorBidi" w:hAnsiTheme="majorBidi" w:cstheme="majorBidi"/>
        </w:rPr>
        <w:t xml:space="preserve"> normal occupancies.</w:t>
      </w:r>
      <w:r w:rsidR="00C12AC7">
        <w:rPr>
          <w:rFonts w:asciiTheme="majorBidi" w:hAnsiTheme="majorBidi" w:cstheme="majorBidi"/>
        </w:rPr>
        <w:t xml:space="preserve"> From this </w:t>
      </w:r>
      <w:r w:rsidR="009373E7">
        <w:rPr>
          <w:rFonts w:asciiTheme="majorBidi" w:hAnsiTheme="majorBidi" w:cstheme="majorBidi"/>
        </w:rPr>
        <w:t>research,</w:t>
      </w:r>
      <w:r w:rsidR="00C12AC7">
        <w:rPr>
          <w:rFonts w:asciiTheme="majorBidi" w:hAnsiTheme="majorBidi" w:cstheme="majorBidi"/>
        </w:rPr>
        <w:t xml:space="preserve"> we came across many different types of sounders</w:t>
      </w:r>
      <w:r w:rsidR="009373E7">
        <w:rPr>
          <w:rFonts w:asciiTheme="majorBidi" w:hAnsiTheme="majorBidi" w:cstheme="majorBidi"/>
        </w:rPr>
        <w:t>, but we narrowed it down 4 different types. Three are Piezo sounders and one is PUI programmable buzzer.</w:t>
      </w:r>
    </w:p>
    <w:p w14:paraId="68A62771" w14:textId="53FAE96F" w:rsidR="009373E7" w:rsidRDefault="009373E7" w:rsidP="00F7687E">
      <w:pPr>
        <w:rPr>
          <w:rFonts w:asciiTheme="majorBidi" w:hAnsiTheme="majorBidi" w:cstheme="majorBidi"/>
        </w:rPr>
      </w:pPr>
      <w:r>
        <w:rPr>
          <w:rFonts w:asciiTheme="majorBidi" w:hAnsiTheme="majorBidi" w:cstheme="majorBidi"/>
        </w:rPr>
        <w:t xml:space="preserve"> </w:t>
      </w:r>
    </w:p>
    <w:p w14:paraId="4E781EDD" w14:textId="1324FDEB" w:rsidR="00883CB3" w:rsidRPr="00883CB3" w:rsidRDefault="00883CB3" w:rsidP="00883CB3">
      <w:pPr>
        <w:pStyle w:val="ListParagraph"/>
        <w:numPr>
          <w:ilvl w:val="0"/>
          <w:numId w:val="1"/>
        </w:numPr>
        <w:rPr>
          <w:rFonts w:asciiTheme="majorBidi" w:hAnsiTheme="majorBidi" w:cstheme="majorBidi"/>
          <w:b/>
          <w:bCs/>
        </w:rPr>
      </w:pPr>
      <w:r w:rsidRPr="00883CB3">
        <w:rPr>
          <w:rFonts w:asciiTheme="majorBidi" w:hAnsiTheme="majorBidi" w:cstheme="majorBidi"/>
          <w:b/>
          <w:bCs/>
        </w:rPr>
        <w:t>PS1927P02 Piezo sounder</w:t>
      </w:r>
    </w:p>
    <w:p w14:paraId="5F9D3AED" w14:textId="528B6F29" w:rsidR="00D23A7D" w:rsidRDefault="00964730" w:rsidP="00F62306">
      <w:pPr>
        <w:rPr>
          <w:rFonts w:asciiTheme="majorBidi" w:hAnsiTheme="majorBidi" w:cstheme="majorBidi"/>
        </w:rPr>
      </w:pPr>
      <w:r>
        <w:rPr>
          <w:rFonts w:asciiTheme="majorBidi" w:hAnsiTheme="majorBidi" w:cstheme="majorBidi"/>
        </w:rPr>
        <w:t xml:space="preserve">This sounder is a high sound pressure buzzer with a </w:t>
      </w:r>
      <w:r w:rsidR="00BF4ECC">
        <w:rPr>
          <w:rFonts w:asciiTheme="majorBidi" w:hAnsiTheme="majorBidi" w:cstheme="majorBidi"/>
        </w:rPr>
        <w:t xml:space="preserve">maximum </w:t>
      </w:r>
      <w:r>
        <w:rPr>
          <w:rFonts w:asciiTheme="majorBidi" w:hAnsiTheme="majorBidi" w:cstheme="majorBidi"/>
        </w:rPr>
        <w:t>SPL at 90dBA/</w:t>
      </w:r>
      <w:r w:rsidR="00345C1F">
        <w:rPr>
          <w:rFonts w:asciiTheme="majorBidi" w:hAnsiTheme="majorBidi" w:cstheme="majorBidi"/>
        </w:rPr>
        <w:t>10</w:t>
      </w:r>
      <w:r w:rsidR="00F77D79">
        <w:rPr>
          <w:rFonts w:asciiTheme="majorBidi" w:hAnsiTheme="majorBidi" w:cstheme="majorBidi"/>
        </w:rPr>
        <w:t xml:space="preserve">cm min at </w:t>
      </w:r>
      <w:r w:rsidR="00C919A1">
        <w:rPr>
          <w:rFonts w:asciiTheme="majorBidi" w:hAnsiTheme="majorBidi" w:cstheme="majorBidi"/>
        </w:rPr>
        <w:t>2.7 kHz</w:t>
      </w:r>
      <w:r w:rsidR="00F77D79">
        <w:rPr>
          <w:rFonts w:asciiTheme="majorBidi" w:hAnsiTheme="majorBidi" w:cstheme="majorBidi"/>
        </w:rPr>
        <w:t xml:space="preserve">, </w:t>
      </w:r>
      <w:r>
        <w:rPr>
          <w:rFonts w:asciiTheme="majorBidi" w:hAnsiTheme="majorBidi" w:cstheme="majorBidi"/>
        </w:rPr>
        <w:t>a</w:t>
      </w:r>
      <w:r w:rsidR="00F77D79">
        <w:rPr>
          <w:rFonts w:asciiTheme="majorBidi" w:hAnsiTheme="majorBidi" w:cstheme="majorBidi"/>
        </w:rPr>
        <w:t>t</w:t>
      </w:r>
      <w:r w:rsidR="00345C1F">
        <w:rPr>
          <w:rFonts w:asciiTheme="majorBidi" w:hAnsiTheme="majorBidi" w:cstheme="majorBidi"/>
        </w:rPr>
        <w:t xml:space="preserve"> 10Vp </w:t>
      </w:r>
      <w:r>
        <w:rPr>
          <w:rFonts w:asciiTheme="majorBidi" w:hAnsiTheme="majorBidi" w:cstheme="majorBidi"/>
        </w:rPr>
        <w:t>rectangular wave</w:t>
      </w:r>
      <w:r w:rsidR="00F77D79">
        <w:rPr>
          <w:rFonts w:asciiTheme="majorBidi" w:hAnsiTheme="majorBidi" w:cstheme="majorBidi"/>
        </w:rPr>
        <w:t xml:space="preserve">. This sounder has </w:t>
      </w:r>
      <w:r>
        <w:rPr>
          <w:rFonts w:asciiTheme="majorBidi" w:hAnsiTheme="majorBidi" w:cstheme="majorBidi"/>
        </w:rPr>
        <w:t>a maximum input voltage at 20Vp</w:t>
      </w:r>
      <w:r w:rsidR="00782A70">
        <w:rPr>
          <w:rFonts w:asciiTheme="majorBidi" w:hAnsiTheme="majorBidi" w:cstheme="majorBidi"/>
        </w:rPr>
        <w:t xml:space="preserve"> (without a DC bias)</w:t>
      </w:r>
      <w:r>
        <w:rPr>
          <w:rFonts w:asciiTheme="majorBidi" w:hAnsiTheme="majorBidi" w:cstheme="majorBidi"/>
        </w:rPr>
        <w:t>. Table 2.1 shows a graph of the sound pressure corresponding to frequency.</w:t>
      </w:r>
    </w:p>
    <w:p w14:paraId="020E2BC1" w14:textId="77777777" w:rsidR="00964730" w:rsidRDefault="00964730" w:rsidP="00F62306">
      <w:pPr>
        <w:rPr>
          <w:rFonts w:asciiTheme="majorBidi" w:hAnsiTheme="majorBidi" w:cstheme="majorBidi"/>
        </w:rPr>
      </w:pPr>
    </w:p>
    <w:p w14:paraId="4EFD158E" w14:textId="104C1983" w:rsidR="00964730" w:rsidRPr="00F77D79" w:rsidRDefault="00964730" w:rsidP="00F62306">
      <w:pPr>
        <w:rPr>
          <w:rFonts w:asciiTheme="majorBidi" w:hAnsiTheme="majorBidi" w:cstheme="majorBidi"/>
          <w:b/>
          <w:bCs/>
        </w:rPr>
      </w:pPr>
      <w:r w:rsidRPr="00F77D79">
        <w:rPr>
          <w:rFonts w:asciiTheme="majorBidi" w:hAnsiTheme="majorBidi" w:cstheme="majorBidi"/>
          <w:b/>
          <w:bCs/>
        </w:rPr>
        <w:t>Table 2.1</w:t>
      </w:r>
    </w:p>
    <w:p w14:paraId="5E30C6EB" w14:textId="5EBB0027" w:rsidR="00964730" w:rsidRDefault="00964730" w:rsidP="00F62306">
      <w:pPr>
        <w:rPr>
          <w:rFonts w:asciiTheme="majorBidi" w:hAnsiTheme="majorBidi" w:cstheme="majorBidi"/>
        </w:rPr>
      </w:pPr>
      <w:r>
        <w:rPr>
          <w:rFonts w:asciiTheme="majorBidi" w:hAnsiTheme="majorBidi" w:cstheme="majorBidi"/>
          <w:noProof/>
          <w:lang w:eastAsia="en-US"/>
        </w:rPr>
        <w:drawing>
          <wp:inline distT="0" distB="0" distL="0" distR="0" wp14:anchorId="6E2F5ED3" wp14:editId="340C9E4F">
            <wp:extent cx="3530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dBA.png"/>
                    <pic:cNvPicPr/>
                  </pic:nvPicPr>
                  <pic:blipFill>
                    <a:blip r:embed="rId5">
                      <a:extLst>
                        <a:ext uri="{28A0092B-C50C-407E-A947-70E740481C1C}">
                          <a14:useLocalDpi xmlns:a14="http://schemas.microsoft.com/office/drawing/2010/main" val="0"/>
                        </a:ext>
                      </a:extLst>
                    </a:blip>
                    <a:stretch>
                      <a:fillRect/>
                    </a:stretch>
                  </pic:blipFill>
                  <pic:spPr>
                    <a:xfrm>
                      <a:off x="0" y="0"/>
                      <a:ext cx="3530600" cy="4648200"/>
                    </a:xfrm>
                    <a:prstGeom prst="rect">
                      <a:avLst/>
                    </a:prstGeom>
                  </pic:spPr>
                </pic:pic>
              </a:graphicData>
            </a:graphic>
          </wp:inline>
        </w:drawing>
      </w:r>
    </w:p>
    <w:p w14:paraId="22993C72" w14:textId="77777777" w:rsidR="005013E6" w:rsidRPr="00883CB3" w:rsidRDefault="005013E6" w:rsidP="00F62306">
      <w:pPr>
        <w:rPr>
          <w:rFonts w:asciiTheme="majorBidi" w:hAnsiTheme="majorBidi" w:cstheme="majorBidi"/>
        </w:rPr>
      </w:pPr>
    </w:p>
    <w:p w14:paraId="1FA55B8F" w14:textId="3864AF26" w:rsidR="00F93ABD" w:rsidRDefault="00BB1364" w:rsidP="00F62306">
      <w:pPr>
        <w:rPr>
          <w:rFonts w:asciiTheme="majorBidi" w:hAnsiTheme="majorBidi" w:cstheme="majorBidi"/>
        </w:rPr>
      </w:pPr>
      <w:r>
        <w:rPr>
          <w:rFonts w:asciiTheme="majorBidi" w:hAnsiTheme="majorBidi" w:cstheme="majorBidi"/>
        </w:rPr>
        <w:lastRenderedPageBreak/>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654AAB">
        <w:rPr>
          <w:rFonts w:asciiTheme="majorBidi" w:hAnsiTheme="majorBidi" w:cstheme="majorBidi"/>
        </w:rPr>
        <w:t>only</w:t>
      </w:r>
      <w:r w:rsidR="006376FA">
        <w:rPr>
          <w:rFonts w:asciiTheme="majorBidi" w:hAnsiTheme="majorBidi" w:cstheme="majorBidi"/>
        </w:rPr>
        <w:t xml:space="preserve"> high between 2kHz and 3.5kHz,</w:t>
      </w:r>
      <w:r w:rsidR="008F5EFB">
        <w:rPr>
          <w:rFonts w:asciiTheme="majorBidi" w:hAnsiTheme="majorBidi" w:cstheme="majorBidi"/>
        </w:rPr>
        <w:t xml:space="preserve"> where at </w:t>
      </w:r>
      <w:r w:rsidR="006376FA">
        <w:rPr>
          <w:rFonts w:asciiTheme="majorBidi" w:hAnsiTheme="majorBidi" w:cstheme="majorBidi"/>
        </w:rPr>
        <w:t>l</w:t>
      </w:r>
      <w:r>
        <w:rPr>
          <w:rFonts w:asciiTheme="majorBidi" w:hAnsiTheme="majorBidi" w:cstheme="majorBidi"/>
        </w:rPr>
        <w:t>ow</w:t>
      </w:r>
      <w:r w:rsidR="008F5EFB">
        <w:rPr>
          <w:rFonts w:asciiTheme="majorBidi" w:hAnsiTheme="majorBidi" w:cstheme="majorBidi"/>
        </w:rPr>
        <w:t xml:space="preserve">er and higher </w:t>
      </w:r>
      <w:r>
        <w:rPr>
          <w:rFonts w:asciiTheme="majorBidi" w:hAnsiTheme="majorBidi" w:cstheme="majorBidi"/>
        </w:rPr>
        <w:t xml:space="preserve">frequencies </w:t>
      </w:r>
      <w:r w:rsidR="008F5EFB">
        <w:rPr>
          <w:rFonts w:asciiTheme="majorBidi" w:hAnsiTheme="majorBidi" w:cstheme="majorBidi"/>
        </w:rPr>
        <w:t>the SPL was lower</w:t>
      </w:r>
      <w:r w:rsidR="001F1DFE">
        <w:rPr>
          <w:rFonts w:asciiTheme="majorBidi" w:hAnsiTheme="majorBidi" w:cstheme="majorBidi"/>
        </w:rPr>
        <w:t xml:space="preserve">. </w:t>
      </w:r>
      <w:r w:rsidR="006B69B7">
        <w:rPr>
          <w:rFonts w:asciiTheme="majorBidi" w:hAnsiTheme="majorBidi" w:cstheme="majorBidi"/>
        </w:rPr>
        <w:t>So,</w:t>
      </w:r>
      <w:r w:rsidR="001F1DFE">
        <w:rPr>
          <w:rFonts w:asciiTheme="majorBidi" w:hAnsiTheme="majorBidi" w:cstheme="majorBidi"/>
        </w:rPr>
        <w:t xml:space="preserve"> this type of sounder didn’t give us a wider range frequencies</w:t>
      </w:r>
      <w:r w:rsidR="008F5EFB">
        <w:rPr>
          <w:rFonts w:asciiTheme="majorBidi" w:hAnsiTheme="majorBidi" w:cstheme="majorBidi"/>
        </w:rPr>
        <w:t xml:space="preserve"> </w:t>
      </w:r>
      <w:r w:rsidR="001F1DFE">
        <w:rPr>
          <w:rFonts w:asciiTheme="majorBidi" w:hAnsiTheme="majorBidi" w:cstheme="majorBidi"/>
        </w:rPr>
        <w:t xml:space="preserve">to work with </w:t>
      </w:r>
      <w:r>
        <w:rPr>
          <w:rFonts w:asciiTheme="majorBidi" w:hAnsiTheme="majorBidi" w:cstheme="majorBidi"/>
        </w:rPr>
        <w:t>than the other buzzer types.</w:t>
      </w:r>
    </w:p>
    <w:p w14:paraId="065C8B36" w14:textId="77777777" w:rsidR="00BB1364" w:rsidRDefault="00BB1364" w:rsidP="00F62306">
      <w:pPr>
        <w:rPr>
          <w:rFonts w:asciiTheme="majorBidi" w:hAnsiTheme="majorBidi" w:cstheme="majorBidi"/>
        </w:rPr>
      </w:pPr>
    </w:p>
    <w:p w14:paraId="2F63BB5F" w14:textId="1AE46C4C" w:rsidR="00BB1364" w:rsidRPr="00345C1F" w:rsidRDefault="00BB1364" w:rsidP="00345C1F">
      <w:pPr>
        <w:pStyle w:val="ListParagraph"/>
        <w:numPr>
          <w:ilvl w:val="0"/>
          <w:numId w:val="1"/>
        </w:numPr>
        <w:rPr>
          <w:rFonts w:asciiTheme="majorBidi" w:hAnsiTheme="majorBidi" w:cstheme="majorBidi"/>
          <w:b/>
          <w:bCs/>
        </w:rPr>
      </w:pPr>
      <w:r w:rsidRPr="00BB1364">
        <w:rPr>
          <w:rFonts w:asciiTheme="majorBidi" w:hAnsiTheme="majorBidi" w:cstheme="majorBidi"/>
          <w:b/>
          <w:bCs/>
        </w:rPr>
        <w:t>PS1920P02 Piezo sounder</w:t>
      </w:r>
    </w:p>
    <w:p w14:paraId="6E14CCB9" w14:textId="60D6B5AA" w:rsidR="00345C1F" w:rsidRDefault="00345C1F" w:rsidP="00345C1F">
      <w:pPr>
        <w:rPr>
          <w:rFonts w:asciiTheme="majorBidi" w:hAnsiTheme="majorBidi" w:cstheme="majorBidi"/>
        </w:rPr>
      </w:pPr>
      <w:r>
        <w:rPr>
          <w:rFonts w:asciiTheme="majorBidi" w:hAnsiTheme="majorBidi" w:cstheme="majorBidi"/>
        </w:rPr>
        <w:t xml:space="preserve">This sounder is a low frequency tone buzzer with a </w:t>
      </w:r>
      <w:r w:rsidR="004612B9">
        <w:rPr>
          <w:rFonts w:asciiTheme="majorBidi" w:hAnsiTheme="majorBidi" w:cstheme="majorBidi"/>
        </w:rPr>
        <w:t xml:space="preserve">maximum </w:t>
      </w:r>
      <w:r>
        <w:rPr>
          <w:rFonts w:asciiTheme="majorBidi" w:hAnsiTheme="majorBidi" w:cstheme="majorBidi"/>
        </w:rPr>
        <w:t xml:space="preserve">SPL at 80dBA/10cm min at </w:t>
      </w:r>
      <w:r w:rsidR="00C919A1">
        <w:rPr>
          <w:rFonts w:asciiTheme="majorBidi" w:hAnsiTheme="majorBidi" w:cstheme="majorBidi"/>
        </w:rPr>
        <w:t>2 kHz</w:t>
      </w:r>
      <w:r>
        <w:rPr>
          <w:rFonts w:asciiTheme="majorBidi" w:hAnsiTheme="majorBidi" w:cstheme="majorBidi"/>
        </w:rPr>
        <w:t>, at 10Vp rectangular wave. This sounder has a maximum input voltage at 20Vp</w:t>
      </w:r>
      <w:r w:rsidR="00782A70">
        <w:rPr>
          <w:rFonts w:asciiTheme="majorBidi" w:hAnsiTheme="majorBidi" w:cstheme="majorBidi"/>
        </w:rPr>
        <w:t xml:space="preserve"> (without a DC bias). Table 2.2</w:t>
      </w:r>
      <w:r>
        <w:rPr>
          <w:rFonts w:asciiTheme="majorBidi" w:hAnsiTheme="majorBidi" w:cstheme="majorBidi"/>
        </w:rPr>
        <w:t xml:space="preserve"> shows a graph of the sound pressure corresponding to frequency.</w:t>
      </w:r>
    </w:p>
    <w:p w14:paraId="459D6A65" w14:textId="77777777" w:rsidR="00782A70" w:rsidRDefault="00782A70" w:rsidP="00345C1F">
      <w:pPr>
        <w:rPr>
          <w:rFonts w:asciiTheme="majorBidi" w:hAnsiTheme="majorBidi" w:cstheme="majorBidi"/>
        </w:rPr>
      </w:pPr>
    </w:p>
    <w:p w14:paraId="43077730" w14:textId="57A4C45E" w:rsidR="00782A70" w:rsidRPr="00911CA4" w:rsidRDefault="00782A70" w:rsidP="00345C1F">
      <w:pPr>
        <w:rPr>
          <w:rFonts w:asciiTheme="majorBidi" w:hAnsiTheme="majorBidi" w:cstheme="majorBidi"/>
          <w:b/>
        </w:rPr>
      </w:pPr>
      <w:r w:rsidRPr="00911CA4">
        <w:rPr>
          <w:rFonts w:asciiTheme="majorBidi" w:hAnsiTheme="majorBidi" w:cstheme="majorBidi"/>
          <w:b/>
        </w:rPr>
        <w:t>Table 2.2</w:t>
      </w:r>
    </w:p>
    <w:p w14:paraId="107445C1" w14:textId="30A4AE19" w:rsidR="00782A70" w:rsidRDefault="00782A70" w:rsidP="004566EE">
      <w:pPr>
        <w:rPr>
          <w:rFonts w:asciiTheme="majorBidi" w:hAnsiTheme="majorBidi" w:cstheme="majorBidi"/>
        </w:rPr>
      </w:pPr>
      <w:r>
        <w:rPr>
          <w:rFonts w:asciiTheme="majorBidi" w:hAnsiTheme="majorBidi" w:cstheme="majorBidi"/>
          <w:noProof/>
          <w:lang w:eastAsia="en-US"/>
        </w:rPr>
        <w:drawing>
          <wp:inline distT="0" distB="0" distL="0" distR="0" wp14:anchorId="3D825C15" wp14:editId="0A3C1FC6">
            <wp:extent cx="3530600" cy="471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dBA.png"/>
                    <pic:cNvPicPr/>
                  </pic:nvPicPr>
                  <pic:blipFill>
                    <a:blip r:embed="rId6">
                      <a:extLst>
                        <a:ext uri="{28A0092B-C50C-407E-A947-70E740481C1C}">
                          <a14:useLocalDpi xmlns:a14="http://schemas.microsoft.com/office/drawing/2010/main" val="0"/>
                        </a:ext>
                      </a:extLst>
                    </a:blip>
                    <a:stretch>
                      <a:fillRect/>
                    </a:stretch>
                  </pic:blipFill>
                  <pic:spPr>
                    <a:xfrm>
                      <a:off x="0" y="0"/>
                      <a:ext cx="3530600" cy="4718050"/>
                    </a:xfrm>
                    <a:prstGeom prst="rect">
                      <a:avLst/>
                    </a:prstGeom>
                  </pic:spPr>
                </pic:pic>
              </a:graphicData>
            </a:graphic>
          </wp:inline>
        </w:drawing>
      </w:r>
    </w:p>
    <w:p w14:paraId="1F3C995F" w14:textId="77777777" w:rsidR="00272A33" w:rsidRDefault="00272A33" w:rsidP="00345C1F">
      <w:pPr>
        <w:rPr>
          <w:rFonts w:asciiTheme="majorBidi" w:hAnsiTheme="majorBidi" w:cstheme="majorBidi"/>
        </w:rPr>
      </w:pPr>
    </w:p>
    <w:p w14:paraId="54C6DEA7" w14:textId="09BE008E" w:rsidR="00936D18" w:rsidRDefault="00936D18" w:rsidP="00345C1F">
      <w:pPr>
        <w:rPr>
          <w:rFonts w:asciiTheme="majorBidi" w:hAnsiTheme="majorBidi" w:cstheme="majorBidi"/>
          <w:color w:val="000000" w:themeColor="text1"/>
        </w:rPr>
      </w:pPr>
      <w:r w:rsidRPr="00272A33">
        <w:rPr>
          <w:rFonts w:asciiTheme="majorBidi" w:hAnsiTheme="majorBidi" w:cstheme="majorBidi"/>
          <w:color w:val="000000" w:themeColor="text1"/>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EC282E">
        <w:rPr>
          <w:rFonts w:asciiTheme="majorBidi" w:hAnsiTheme="majorBidi" w:cstheme="majorBidi"/>
        </w:rPr>
        <w:t>only high between 2kHz and 3kHz. Also, this sounder had one of the lo</w:t>
      </w:r>
      <w:r w:rsidR="009E761E">
        <w:rPr>
          <w:rFonts w:asciiTheme="majorBidi" w:hAnsiTheme="majorBidi" w:cstheme="majorBidi"/>
        </w:rPr>
        <w:t>west sound pressure level at th</w:t>
      </w:r>
      <w:r w:rsidR="00EC282E">
        <w:rPr>
          <w:rFonts w:asciiTheme="majorBidi" w:hAnsiTheme="majorBidi" w:cstheme="majorBidi"/>
        </w:rPr>
        <w:t>e lower frequency</w:t>
      </w:r>
      <w:r w:rsidR="009E761E">
        <w:rPr>
          <w:rFonts w:asciiTheme="majorBidi" w:hAnsiTheme="majorBidi" w:cstheme="majorBidi"/>
        </w:rPr>
        <w:t xml:space="preserve"> than the other four sounders. As well as a low SPL at high frequencies. So, this type of buzzer didn’t </w:t>
      </w:r>
      <w:r w:rsidR="009E761E">
        <w:rPr>
          <w:rFonts w:asciiTheme="majorBidi" w:hAnsiTheme="majorBidi" w:cstheme="majorBidi"/>
        </w:rPr>
        <w:lastRenderedPageBreak/>
        <w:t xml:space="preserve">give us a good range of frequency we could reach and still have a decent </w:t>
      </w:r>
      <w:r w:rsidR="0083538D">
        <w:rPr>
          <w:rFonts w:asciiTheme="majorBidi" w:hAnsiTheme="majorBidi" w:cstheme="majorBidi"/>
        </w:rPr>
        <w:t xml:space="preserve">SPL that would work for different </w:t>
      </w:r>
      <w:r w:rsidR="000F35A9">
        <w:rPr>
          <w:rFonts w:asciiTheme="majorBidi" w:hAnsiTheme="majorBidi" w:cstheme="majorBidi"/>
        </w:rPr>
        <w:t>environments</w:t>
      </w:r>
      <w:r w:rsidR="0083538D">
        <w:rPr>
          <w:rFonts w:asciiTheme="majorBidi" w:hAnsiTheme="majorBidi" w:cstheme="majorBidi"/>
        </w:rPr>
        <w:t>.</w:t>
      </w:r>
    </w:p>
    <w:p w14:paraId="5927F31E" w14:textId="77777777" w:rsidR="000F35A9" w:rsidRPr="000F35A9" w:rsidRDefault="000F35A9" w:rsidP="00345C1F">
      <w:pPr>
        <w:rPr>
          <w:rFonts w:asciiTheme="majorBidi" w:hAnsiTheme="majorBidi" w:cstheme="majorBidi"/>
          <w:color w:val="000000" w:themeColor="text1"/>
        </w:rPr>
      </w:pPr>
    </w:p>
    <w:p w14:paraId="60F90687" w14:textId="4985E132" w:rsidR="00936D18" w:rsidRPr="0027384B" w:rsidRDefault="00936D18" w:rsidP="00936D18">
      <w:pPr>
        <w:pStyle w:val="ListParagraph"/>
        <w:numPr>
          <w:ilvl w:val="0"/>
          <w:numId w:val="1"/>
        </w:numPr>
        <w:rPr>
          <w:rFonts w:asciiTheme="majorBidi" w:hAnsiTheme="majorBidi" w:cstheme="majorBidi"/>
          <w:b/>
          <w:bCs/>
          <w:color w:val="000000" w:themeColor="text1"/>
        </w:rPr>
      </w:pPr>
      <w:r w:rsidRPr="0027384B">
        <w:rPr>
          <w:rFonts w:asciiTheme="majorBidi" w:hAnsiTheme="majorBidi" w:cstheme="majorBidi"/>
          <w:b/>
          <w:bCs/>
          <w:color w:val="000000" w:themeColor="text1"/>
        </w:rPr>
        <w:t>PS1740P02E Piezo sounder</w:t>
      </w:r>
    </w:p>
    <w:p w14:paraId="7CC209F9" w14:textId="4E4A7C11" w:rsidR="00BB1364" w:rsidRPr="0027384B" w:rsidRDefault="00936D18" w:rsidP="00F62306">
      <w:pPr>
        <w:rPr>
          <w:rFonts w:asciiTheme="majorBidi" w:hAnsiTheme="majorBidi" w:cstheme="majorBidi"/>
          <w:color w:val="000000" w:themeColor="text1"/>
        </w:rPr>
      </w:pPr>
      <w:r w:rsidRPr="0027384B">
        <w:rPr>
          <w:rFonts w:asciiTheme="majorBidi" w:hAnsiTheme="majorBidi" w:cstheme="majorBidi"/>
          <w:color w:val="000000" w:themeColor="text1"/>
        </w:rPr>
        <w:t xml:space="preserve">This sounder is a high sound pressure buzzer with a </w:t>
      </w:r>
      <w:r w:rsidR="004612B9">
        <w:rPr>
          <w:rFonts w:asciiTheme="majorBidi" w:hAnsiTheme="majorBidi" w:cstheme="majorBidi"/>
          <w:color w:val="000000" w:themeColor="text1"/>
        </w:rPr>
        <w:t>max</w:t>
      </w:r>
      <w:r w:rsidR="00BF4ECC">
        <w:rPr>
          <w:rFonts w:asciiTheme="majorBidi" w:hAnsiTheme="majorBidi" w:cstheme="majorBidi"/>
          <w:color w:val="000000" w:themeColor="text1"/>
        </w:rPr>
        <w:t>imum</w:t>
      </w:r>
      <w:r w:rsidR="004612B9">
        <w:rPr>
          <w:rFonts w:asciiTheme="majorBidi" w:hAnsiTheme="majorBidi" w:cstheme="majorBidi"/>
          <w:color w:val="000000" w:themeColor="text1"/>
        </w:rPr>
        <w:t xml:space="preserve"> </w:t>
      </w:r>
      <w:r w:rsidRPr="0027384B">
        <w:rPr>
          <w:rFonts w:asciiTheme="majorBidi" w:hAnsiTheme="majorBidi" w:cstheme="majorBidi"/>
          <w:color w:val="000000" w:themeColor="text1"/>
        </w:rPr>
        <w:t xml:space="preserve">SPL at 75dBA/10cm min at </w:t>
      </w:r>
      <w:r w:rsidR="00C919A1" w:rsidRPr="0027384B">
        <w:rPr>
          <w:rFonts w:asciiTheme="majorBidi" w:hAnsiTheme="majorBidi" w:cstheme="majorBidi"/>
          <w:color w:val="000000" w:themeColor="text1"/>
        </w:rPr>
        <w:t>4 kHz</w:t>
      </w:r>
      <w:r w:rsidRPr="0027384B">
        <w:rPr>
          <w:rFonts w:asciiTheme="majorBidi" w:hAnsiTheme="majorBidi" w:cstheme="majorBidi"/>
          <w:color w:val="000000" w:themeColor="text1"/>
        </w:rPr>
        <w:t>, at 3Vp rectangular wave. This sounder has a maximum input voltage at 30Vp</w:t>
      </w:r>
      <w:r w:rsidR="00911CA4" w:rsidRPr="0027384B">
        <w:rPr>
          <w:rFonts w:asciiTheme="majorBidi" w:hAnsiTheme="majorBidi" w:cstheme="majorBidi"/>
          <w:color w:val="000000" w:themeColor="text1"/>
        </w:rPr>
        <w:t xml:space="preserve"> (without a DC bias). Table 2.3</w:t>
      </w:r>
      <w:r w:rsidRPr="0027384B">
        <w:rPr>
          <w:rFonts w:asciiTheme="majorBidi" w:hAnsiTheme="majorBidi" w:cstheme="majorBidi"/>
          <w:color w:val="000000" w:themeColor="text1"/>
        </w:rPr>
        <w:t xml:space="preserve"> shows a graph of the sound pressure corresponding to frequency.</w:t>
      </w:r>
      <w:r w:rsidR="00911CA4" w:rsidRPr="0027384B">
        <w:rPr>
          <w:rFonts w:asciiTheme="majorBidi" w:hAnsiTheme="majorBidi" w:cstheme="majorBidi"/>
          <w:color w:val="000000" w:themeColor="text1"/>
        </w:rPr>
        <w:t xml:space="preserve"> </w:t>
      </w:r>
    </w:p>
    <w:p w14:paraId="303B6817" w14:textId="7214FACB" w:rsidR="00911CA4" w:rsidRDefault="00911CA4" w:rsidP="00F62306">
      <w:pPr>
        <w:rPr>
          <w:rFonts w:asciiTheme="majorBidi" w:hAnsiTheme="majorBidi" w:cstheme="majorBidi"/>
          <w:color w:val="FF0000"/>
        </w:rPr>
      </w:pPr>
    </w:p>
    <w:p w14:paraId="29E61FAE" w14:textId="6FB850C4" w:rsidR="00911CA4" w:rsidRPr="00911CA4" w:rsidRDefault="00911CA4" w:rsidP="00F62306">
      <w:pPr>
        <w:rPr>
          <w:rFonts w:asciiTheme="majorBidi" w:hAnsiTheme="majorBidi" w:cstheme="majorBidi"/>
          <w:b/>
        </w:rPr>
      </w:pPr>
      <w:r w:rsidRPr="00911CA4">
        <w:rPr>
          <w:rFonts w:asciiTheme="majorBidi" w:hAnsiTheme="majorBidi" w:cstheme="majorBidi"/>
          <w:b/>
        </w:rPr>
        <w:t>Table 2.3</w:t>
      </w:r>
    </w:p>
    <w:p w14:paraId="3BF07C5A" w14:textId="45F2264A" w:rsidR="005A1BB6" w:rsidRDefault="005A1BB6" w:rsidP="00F62306">
      <w:pPr>
        <w:rPr>
          <w:rFonts w:asciiTheme="majorBidi" w:hAnsiTheme="majorBidi" w:cstheme="majorBidi"/>
        </w:rPr>
      </w:pPr>
      <w:r>
        <w:rPr>
          <w:rFonts w:asciiTheme="majorBidi" w:hAnsiTheme="majorBidi" w:cstheme="majorBidi"/>
          <w:noProof/>
          <w:lang w:eastAsia="en-US"/>
        </w:rPr>
        <w:drawing>
          <wp:inline distT="0" distB="0" distL="0" distR="0" wp14:anchorId="442398BA" wp14:editId="3710D08F">
            <wp:extent cx="3568700" cy="4635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dBA.png"/>
                    <pic:cNvPicPr/>
                  </pic:nvPicPr>
                  <pic:blipFill>
                    <a:blip r:embed="rId7">
                      <a:extLst>
                        <a:ext uri="{28A0092B-C50C-407E-A947-70E740481C1C}">
                          <a14:useLocalDpi xmlns:a14="http://schemas.microsoft.com/office/drawing/2010/main" val="0"/>
                        </a:ext>
                      </a:extLst>
                    </a:blip>
                    <a:stretch>
                      <a:fillRect/>
                    </a:stretch>
                  </pic:blipFill>
                  <pic:spPr>
                    <a:xfrm>
                      <a:off x="0" y="0"/>
                      <a:ext cx="3568700" cy="4635500"/>
                    </a:xfrm>
                    <a:prstGeom prst="rect">
                      <a:avLst/>
                    </a:prstGeom>
                  </pic:spPr>
                </pic:pic>
              </a:graphicData>
            </a:graphic>
          </wp:inline>
        </w:drawing>
      </w:r>
    </w:p>
    <w:p w14:paraId="4F79ED19" w14:textId="77777777" w:rsidR="0027384B" w:rsidRDefault="0027384B" w:rsidP="00F62306">
      <w:pPr>
        <w:rPr>
          <w:rFonts w:asciiTheme="majorBidi" w:hAnsiTheme="majorBidi" w:cstheme="majorBidi"/>
        </w:rPr>
      </w:pPr>
    </w:p>
    <w:p w14:paraId="0E49329F" w14:textId="69420C93" w:rsidR="00936D18" w:rsidRPr="0094229D" w:rsidRDefault="0094229D" w:rsidP="00193D8C">
      <w:pPr>
        <w:rPr>
          <w:rFonts w:asciiTheme="majorBidi" w:hAnsiTheme="majorBidi" w:cstheme="majorBidi"/>
          <w:color w:val="000000" w:themeColor="text1"/>
        </w:rPr>
      </w:pPr>
      <w:r>
        <w:rPr>
          <w:rFonts w:asciiTheme="majorBidi" w:hAnsiTheme="majorBidi" w:cstheme="majorBidi"/>
          <w:color w:val="000000" w:themeColor="text1"/>
        </w:rPr>
        <w:t>We chose</w:t>
      </w:r>
      <w:r w:rsidR="00936D18" w:rsidRPr="0094229D">
        <w:rPr>
          <w:rFonts w:asciiTheme="majorBidi" w:hAnsiTheme="majorBidi" w:cstheme="majorBidi"/>
          <w:color w:val="000000" w:themeColor="text1"/>
        </w:rPr>
        <w:t xml:space="preserve"> this Piezo buzzer because the sound pressure level was high enough to where it would work in different types location specified in table 1.1. Also, the cost of this buzzer was cheap and would work with the budget. </w:t>
      </w:r>
      <w:r w:rsidR="00E947D9">
        <w:rPr>
          <w:rFonts w:asciiTheme="majorBidi" w:hAnsiTheme="majorBidi" w:cstheme="majorBidi"/>
          <w:color w:val="000000" w:themeColor="text1"/>
        </w:rPr>
        <w:t>The frequency range that comes with this sounder</w:t>
      </w:r>
      <w:r w:rsidR="000F35A9">
        <w:rPr>
          <w:rFonts w:asciiTheme="majorBidi" w:hAnsiTheme="majorBidi" w:cstheme="majorBidi"/>
          <w:color w:val="000000" w:themeColor="text1"/>
        </w:rPr>
        <w:t xml:space="preserve"> is very broad which works well for this system. This sounder has a go</w:t>
      </w:r>
      <w:r w:rsidR="007532D2">
        <w:rPr>
          <w:rFonts w:asciiTheme="majorBidi" w:hAnsiTheme="majorBidi" w:cstheme="majorBidi"/>
          <w:color w:val="000000" w:themeColor="text1"/>
        </w:rPr>
        <w:t>o</w:t>
      </w:r>
      <w:r w:rsidR="000F35A9">
        <w:rPr>
          <w:rFonts w:asciiTheme="majorBidi" w:hAnsiTheme="majorBidi" w:cstheme="majorBidi"/>
          <w:color w:val="000000" w:themeColor="text1"/>
        </w:rPr>
        <w:t>d sound pressure level with lower frequencies, which is good for private occupancies. As well as, a good sound pressure level with the higher frequency range that is good for public occupancies</w:t>
      </w:r>
      <w:r w:rsidR="004612B9">
        <w:rPr>
          <w:rFonts w:asciiTheme="majorBidi" w:hAnsiTheme="majorBidi" w:cstheme="majorBidi"/>
          <w:color w:val="000000" w:themeColor="text1"/>
        </w:rPr>
        <w:t>. Another reason as to why we chose this sounder is that the frequency gap where the SPL was really low was smaller between the other buzzers. So this sounder met a lot of specifications we needed so that is why we chose this one.</w:t>
      </w:r>
    </w:p>
    <w:p w14:paraId="75B3D041" w14:textId="2927AB8B" w:rsidR="00936D18" w:rsidRPr="00911CA4" w:rsidRDefault="00936D18" w:rsidP="00F62306">
      <w:pPr>
        <w:rPr>
          <w:rFonts w:asciiTheme="majorBidi" w:hAnsiTheme="majorBidi" w:cstheme="majorBidi"/>
          <w:color w:val="FF0000"/>
        </w:rPr>
      </w:pPr>
    </w:p>
    <w:p w14:paraId="1B5D0BA0" w14:textId="6939B064" w:rsidR="00936D18" w:rsidRPr="004612B9" w:rsidRDefault="00936D18" w:rsidP="00936D18">
      <w:pPr>
        <w:pStyle w:val="ListParagraph"/>
        <w:numPr>
          <w:ilvl w:val="0"/>
          <w:numId w:val="1"/>
        </w:numPr>
        <w:rPr>
          <w:rFonts w:asciiTheme="majorBidi" w:hAnsiTheme="majorBidi" w:cstheme="majorBidi"/>
          <w:b/>
          <w:bCs/>
        </w:rPr>
      </w:pPr>
      <w:r w:rsidRPr="004612B9">
        <w:rPr>
          <w:rFonts w:asciiTheme="majorBidi" w:hAnsiTheme="majorBidi" w:cstheme="majorBidi"/>
          <w:b/>
          <w:bCs/>
        </w:rPr>
        <w:lastRenderedPageBreak/>
        <w:t>12 VDC PUI programmable buzzer</w:t>
      </w:r>
    </w:p>
    <w:p w14:paraId="345A5CA2" w14:textId="53E88E33" w:rsidR="00936D18" w:rsidRPr="004612B9" w:rsidRDefault="00936D18" w:rsidP="00F62306">
      <w:pPr>
        <w:rPr>
          <w:rFonts w:asciiTheme="majorBidi" w:hAnsiTheme="majorBidi" w:cstheme="majorBidi"/>
        </w:rPr>
      </w:pPr>
      <w:r w:rsidRPr="004612B9">
        <w:rPr>
          <w:rFonts w:asciiTheme="majorBidi" w:hAnsiTheme="majorBidi" w:cstheme="majorBidi"/>
        </w:rPr>
        <w:t xml:space="preserve">This sounder is a high sound pressure buzzer with a </w:t>
      </w:r>
      <w:r w:rsidR="00BF4ECC">
        <w:rPr>
          <w:rFonts w:asciiTheme="majorBidi" w:hAnsiTheme="majorBidi" w:cstheme="majorBidi"/>
        </w:rPr>
        <w:t>minimum</w:t>
      </w:r>
      <w:r w:rsidR="004612B9">
        <w:rPr>
          <w:rFonts w:asciiTheme="majorBidi" w:hAnsiTheme="majorBidi" w:cstheme="majorBidi"/>
        </w:rPr>
        <w:t xml:space="preserve"> </w:t>
      </w:r>
      <w:r w:rsidR="00BF4ECC">
        <w:rPr>
          <w:rFonts w:asciiTheme="majorBidi" w:hAnsiTheme="majorBidi" w:cstheme="majorBidi"/>
        </w:rPr>
        <w:t xml:space="preserve">SPL at 100 </w:t>
      </w:r>
      <w:proofErr w:type="spellStart"/>
      <w:r w:rsidR="00BF4ECC">
        <w:rPr>
          <w:rFonts w:asciiTheme="majorBidi" w:hAnsiTheme="majorBidi" w:cstheme="majorBidi"/>
        </w:rPr>
        <w:t>dBA</w:t>
      </w:r>
      <w:proofErr w:type="spellEnd"/>
      <w:r w:rsidR="00BF4ECC">
        <w:rPr>
          <w:rFonts w:asciiTheme="majorBidi" w:hAnsiTheme="majorBidi" w:cstheme="majorBidi"/>
        </w:rPr>
        <w:t>/10cm min at 1</w:t>
      </w:r>
      <w:r w:rsidR="00BF4ECC" w:rsidRPr="004612B9">
        <w:rPr>
          <w:rFonts w:asciiTheme="majorBidi" w:hAnsiTheme="majorBidi" w:cstheme="majorBidi"/>
        </w:rPr>
        <w:t xml:space="preserve"> kHz</w:t>
      </w:r>
      <w:r w:rsidR="00BF4ECC">
        <w:rPr>
          <w:rFonts w:asciiTheme="majorBidi" w:hAnsiTheme="majorBidi" w:cstheme="majorBidi"/>
        </w:rPr>
        <w:t xml:space="preserve">. This sounder has an operating voltage ranging from 7 – 24 </w:t>
      </w:r>
      <w:proofErr w:type="spellStart"/>
      <w:r w:rsidR="00BF4ECC">
        <w:rPr>
          <w:rFonts w:asciiTheme="majorBidi" w:hAnsiTheme="majorBidi" w:cstheme="majorBidi"/>
        </w:rPr>
        <w:t>Vdc</w:t>
      </w:r>
      <w:proofErr w:type="spellEnd"/>
      <w:r w:rsidR="00C919A1">
        <w:rPr>
          <w:rFonts w:asciiTheme="majorBidi" w:hAnsiTheme="majorBidi" w:cstheme="majorBidi"/>
        </w:rPr>
        <w:t>, as shown as in the table below</w:t>
      </w:r>
      <w:r w:rsidR="00BF4ECC">
        <w:rPr>
          <w:rFonts w:asciiTheme="majorBidi" w:hAnsiTheme="majorBidi" w:cstheme="majorBidi"/>
        </w:rPr>
        <w:t>. Table 2.4</w:t>
      </w:r>
      <w:r w:rsidRPr="004612B9">
        <w:rPr>
          <w:rFonts w:asciiTheme="majorBidi" w:hAnsiTheme="majorBidi" w:cstheme="majorBidi"/>
        </w:rPr>
        <w:t xml:space="preserve"> shows a</w:t>
      </w:r>
      <w:r w:rsidR="00C919A1">
        <w:rPr>
          <w:rFonts w:asciiTheme="majorBidi" w:hAnsiTheme="majorBidi" w:cstheme="majorBidi"/>
        </w:rPr>
        <w:t xml:space="preserve"> specification table of the programmable sounder.</w:t>
      </w:r>
    </w:p>
    <w:p w14:paraId="11180C16" w14:textId="77777777" w:rsidR="00BF4ECC" w:rsidRDefault="000F35A9" w:rsidP="00F62306">
      <w:pPr>
        <w:rPr>
          <w:rFonts w:asciiTheme="majorBidi" w:hAnsiTheme="majorBidi" w:cstheme="majorBidi"/>
          <w:sz w:val="32"/>
          <w:szCs w:val="32"/>
        </w:rPr>
      </w:pPr>
      <w:r>
        <w:rPr>
          <w:noProof/>
          <w:lang w:eastAsia="en-US"/>
        </w:rPr>
        <w:drawing>
          <wp:inline distT="0" distB="0" distL="0" distR="0" wp14:anchorId="0D7508BF" wp14:editId="37FA6753">
            <wp:extent cx="2028825" cy="2028825"/>
            <wp:effectExtent l="0" t="0" r="9525" b="9525"/>
            <wp:docPr id="4" name="Picture 4" descr="Image result for 12vdc pui programmable buzz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2vdc pui programmable buzzer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710CF62F" w14:textId="2D14A1E4" w:rsidR="00BF4ECC" w:rsidRPr="00C919A1" w:rsidRDefault="00BF4ECC" w:rsidP="00F62306">
      <w:pPr>
        <w:rPr>
          <w:rFonts w:asciiTheme="majorBidi" w:hAnsiTheme="majorBidi" w:cstheme="majorBidi"/>
          <w:b/>
        </w:rPr>
      </w:pPr>
      <w:r w:rsidRPr="00C919A1">
        <w:rPr>
          <w:rFonts w:asciiTheme="majorBidi" w:hAnsiTheme="majorBidi" w:cstheme="majorBidi"/>
          <w:b/>
        </w:rPr>
        <w:t>Table 2.4</w:t>
      </w:r>
    </w:p>
    <w:p w14:paraId="6E8D1C1E" w14:textId="62945EFD" w:rsidR="00936D18" w:rsidRDefault="000F35A9" w:rsidP="00F62306">
      <w:pPr>
        <w:rPr>
          <w:rFonts w:asciiTheme="majorBidi" w:hAnsiTheme="majorBidi" w:cstheme="majorBidi"/>
          <w:sz w:val="32"/>
          <w:szCs w:val="32"/>
        </w:rPr>
      </w:pPr>
      <w:r>
        <w:rPr>
          <w:rFonts w:asciiTheme="majorBidi" w:hAnsiTheme="majorBidi" w:cstheme="majorBidi"/>
          <w:noProof/>
          <w:sz w:val="32"/>
          <w:szCs w:val="32"/>
          <w:lang w:eastAsia="en-US"/>
        </w:rPr>
        <w:drawing>
          <wp:inline distT="0" distB="0" distL="0" distR="0" wp14:anchorId="2DCD913A" wp14:editId="02EA495E">
            <wp:extent cx="442974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vdcpui.PNG"/>
                    <pic:cNvPicPr/>
                  </pic:nvPicPr>
                  <pic:blipFill>
                    <a:blip r:embed="rId9">
                      <a:extLst>
                        <a:ext uri="{28A0092B-C50C-407E-A947-70E740481C1C}">
                          <a14:useLocalDpi xmlns:a14="http://schemas.microsoft.com/office/drawing/2010/main" val="0"/>
                        </a:ext>
                      </a:extLst>
                    </a:blip>
                    <a:stretch>
                      <a:fillRect/>
                    </a:stretch>
                  </pic:blipFill>
                  <pic:spPr>
                    <a:xfrm>
                      <a:off x="0" y="0"/>
                      <a:ext cx="4429743" cy="2829320"/>
                    </a:xfrm>
                    <a:prstGeom prst="rect">
                      <a:avLst/>
                    </a:prstGeom>
                  </pic:spPr>
                </pic:pic>
              </a:graphicData>
            </a:graphic>
          </wp:inline>
        </w:drawing>
      </w:r>
    </w:p>
    <w:p w14:paraId="6655866E" w14:textId="0B325AB7" w:rsidR="00936D18" w:rsidRDefault="00936D18" w:rsidP="00F62306">
      <w:pPr>
        <w:rPr>
          <w:rFonts w:asciiTheme="majorBidi" w:hAnsiTheme="majorBidi" w:cstheme="majorBidi"/>
        </w:rPr>
      </w:pPr>
    </w:p>
    <w:p w14:paraId="5A7BF9F4" w14:textId="4F66971B" w:rsidR="00936D18" w:rsidRPr="00B31FDD" w:rsidRDefault="00B31FDD" w:rsidP="004566EE">
      <w:pPr>
        <w:rPr>
          <w:rFonts w:asciiTheme="majorBidi" w:hAnsiTheme="majorBidi" w:cstheme="majorBidi"/>
        </w:rPr>
      </w:pPr>
      <w:r>
        <w:rPr>
          <w:rFonts w:asciiTheme="majorBidi" w:hAnsiTheme="majorBidi" w:cstheme="majorBidi"/>
        </w:rPr>
        <w:t xml:space="preserve">We consider this 12Vdc PUI programmable </w:t>
      </w:r>
      <w:r w:rsidR="00C919A1" w:rsidRPr="00B31FDD">
        <w:rPr>
          <w:rFonts w:asciiTheme="majorBidi" w:hAnsiTheme="majorBidi" w:cstheme="majorBidi"/>
        </w:rPr>
        <w:t>buzzer because the sound pressure level was high enough to where it would work in different types locati</w:t>
      </w:r>
      <w:r>
        <w:rPr>
          <w:rFonts w:asciiTheme="majorBidi" w:hAnsiTheme="majorBidi" w:cstheme="majorBidi"/>
        </w:rPr>
        <w:t>on specified in table 1.1. However</w:t>
      </w:r>
      <w:r w:rsidR="00D10A12">
        <w:rPr>
          <w:rFonts w:asciiTheme="majorBidi" w:hAnsiTheme="majorBidi" w:cstheme="majorBidi"/>
        </w:rPr>
        <w:t>,</w:t>
      </w:r>
      <w:r w:rsidR="00C919A1" w:rsidRPr="00B31FDD">
        <w:rPr>
          <w:rFonts w:asciiTheme="majorBidi" w:hAnsiTheme="majorBidi" w:cstheme="majorBidi"/>
        </w:rPr>
        <w:t xml:space="preserve"> th</w:t>
      </w:r>
      <w:r>
        <w:rPr>
          <w:rFonts w:asciiTheme="majorBidi" w:hAnsiTheme="majorBidi" w:cstheme="majorBidi"/>
        </w:rPr>
        <w:t>e cost of this buzzer was a lot more expensive than the other buzzer</w:t>
      </w:r>
      <w:r w:rsidR="00D10A12">
        <w:rPr>
          <w:rFonts w:asciiTheme="majorBidi" w:hAnsiTheme="majorBidi" w:cstheme="majorBidi"/>
        </w:rPr>
        <w:t xml:space="preserve"> that we were considering, so due to the cost it would increase our budget more than we wanted it to, because we would need to buy several of them for the fire alarm system</w:t>
      </w:r>
      <w:r w:rsidR="00C919A1" w:rsidRPr="00B31FDD">
        <w:rPr>
          <w:rFonts w:asciiTheme="majorBidi" w:hAnsiTheme="majorBidi" w:cstheme="majorBidi"/>
        </w:rPr>
        <w:t>.</w:t>
      </w:r>
      <w:r w:rsidR="009279BA">
        <w:rPr>
          <w:rFonts w:asciiTheme="majorBidi" w:hAnsiTheme="majorBidi" w:cstheme="majorBidi"/>
        </w:rPr>
        <w:t xml:space="preserve"> The great thing about this buzzer is that it’s adjustable so we would be able to change the different types of sounds that it makes, and we would be able to adjust the sound pressure level.</w:t>
      </w:r>
      <w:r w:rsidR="00C919A1" w:rsidRPr="00B31FDD">
        <w:rPr>
          <w:rFonts w:asciiTheme="majorBidi" w:hAnsiTheme="majorBidi" w:cstheme="majorBidi"/>
        </w:rPr>
        <w:t xml:space="preserve"> </w:t>
      </w:r>
      <w:r w:rsidR="00D10A12">
        <w:rPr>
          <w:rFonts w:asciiTheme="majorBidi" w:hAnsiTheme="majorBidi" w:cstheme="majorBidi"/>
        </w:rPr>
        <w:t>Even though the cost was high, t</w:t>
      </w:r>
      <w:r w:rsidR="00C919A1" w:rsidRPr="00B31FDD">
        <w:rPr>
          <w:rFonts w:asciiTheme="majorBidi" w:hAnsiTheme="majorBidi" w:cstheme="majorBidi"/>
        </w:rPr>
        <w:t>he frequency range that comes with this sounder is very broad</w:t>
      </w:r>
      <w:r w:rsidR="00D10A12">
        <w:rPr>
          <w:rFonts w:asciiTheme="majorBidi" w:hAnsiTheme="majorBidi" w:cstheme="majorBidi"/>
        </w:rPr>
        <w:t xml:space="preserve">, as shown in the table </w:t>
      </w:r>
      <w:r w:rsidR="007532D2">
        <w:rPr>
          <w:rFonts w:asciiTheme="majorBidi" w:hAnsiTheme="majorBidi" w:cstheme="majorBidi"/>
        </w:rPr>
        <w:t xml:space="preserve">above </w:t>
      </w:r>
      <w:r w:rsidR="00D10A12">
        <w:rPr>
          <w:rFonts w:asciiTheme="majorBidi" w:hAnsiTheme="majorBidi" w:cstheme="majorBidi"/>
        </w:rPr>
        <w:t>the resonant frequency range is from</w:t>
      </w:r>
      <w:r w:rsidR="00C919A1" w:rsidRPr="00B31FDD">
        <w:rPr>
          <w:rFonts w:asciiTheme="majorBidi" w:hAnsiTheme="majorBidi" w:cstheme="majorBidi"/>
        </w:rPr>
        <w:t xml:space="preserve"> </w:t>
      </w:r>
      <w:r w:rsidR="007532D2">
        <w:rPr>
          <w:rFonts w:asciiTheme="majorBidi" w:hAnsiTheme="majorBidi" w:cstheme="majorBidi"/>
        </w:rPr>
        <w:t xml:space="preserve">100 Hz to 6 kHz; </w:t>
      </w:r>
      <w:r w:rsidR="00C919A1" w:rsidRPr="00B31FDD">
        <w:rPr>
          <w:rFonts w:asciiTheme="majorBidi" w:hAnsiTheme="majorBidi" w:cstheme="majorBidi"/>
        </w:rPr>
        <w:t>which works</w:t>
      </w:r>
      <w:r w:rsidR="007532D2">
        <w:rPr>
          <w:rFonts w:asciiTheme="majorBidi" w:hAnsiTheme="majorBidi" w:cstheme="majorBidi"/>
        </w:rPr>
        <w:t xml:space="preserve"> very</w:t>
      </w:r>
      <w:r w:rsidR="00C919A1" w:rsidRPr="00B31FDD">
        <w:rPr>
          <w:rFonts w:asciiTheme="majorBidi" w:hAnsiTheme="majorBidi" w:cstheme="majorBidi"/>
        </w:rPr>
        <w:t xml:space="preserve"> well for this system. This sounder has a go</w:t>
      </w:r>
      <w:r w:rsidR="007532D2">
        <w:rPr>
          <w:rFonts w:asciiTheme="majorBidi" w:hAnsiTheme="majorBidi" w:cstheme="majorBidi"/>
        </w:rPr>
        <w:t>o</w:t>
      </w:r>
      <w:r w:rsidR="00C919A1" w:rsidRPr="00B31FDD">
        <w:rPr>
          <w:rFonts w:asciiTheme="majorBidi" w:hAnsiTheme="majorBidi" w:cstheme="majorBidi"/>
        </w:rPr>
        <w:t>d sound pressure level with lower frequencies,</w:t>
      </w:r>
      <w:r w:rsidR="009279BA">
        <w:rPr>
          <w:rFonts w:asciiTheme="majorBidi" w:hAnsiTheme="majorBidi" w:cstheme="majorBidi"/>
        </w:rPr>
        <w:t xml:space="preserve"> and since it is adjustable it would work for </w:t>
      </w:r>
      <w:r w:rsidR="00C919A1" w:rsidRPr="00B31FDD">
        <w:rPr>
          <w:rFonts w:asciiTheme="majorBidi" w:hAnsiTheme="majorBidi" w:cstheme="majorBidi"/>
        </w:rPr>
        <w:t>private occupancies. As well as, a good sound pressure level with the higher frequency range that i</w:t>
      </w:r>
      <w:r w:rsidR="009279BA">
        <w:rPr>
          <w:rFonts w:asciiTheme="majorBidi" w:hAnsiTheme="majorBidi" w:cstheme="majorBidi"/>
        </w:rPr>
        <w:t xml:space="preserve">s good for public occupancies. </w:t>
      </w:r>
      <w:r w:rsidR="00C919A1" w:rsidRPr="00B31FDD">
        <w:rPr>
          <w:rFonts w:asciiTheme="majorBidi" w:hAnsiTheme="majorBidi" w:cstheme="majorBidi"/>
        </w:rPr>
        <w:t xml:space="preserve">So </w:t>
      </w:r>
      <w:r w:rsidR="009279BA">
        <w:rPr>
          <w:rFonts w:asciiTheme="majorBidi" w:hAnsiTheme="majorBidi" w:cstheme="majorBidi"/>
        </w:rPr>
        <w:t xml:space="preserve">even though </w:t>
      </w:r>
      <w:r w:rsidR="00C919A1" w:rsidRPr="00B31FDD">
        <w:rPr>
          <w:rFonts w:asciiTheme="majorBidi" w:hAnsiTheme="majorBidi" w:cstheme="majorBidi"/>
        </w:rPr>
        <w:t xml:space="preserve">this sounder met a lot </w:t>
      </w:r>
      <w:r w:rsidR="004566EE">
        <w:rPr>
          <w:rFonts w:asciiTheme="majorBidi" w:hAnsiTheme="majorBidi" w:cstheme="majorBidi"/>
        </w:rPr>
        <w:t>of specifications we needed, the cost and the SPL was a little bit too high for the use.</w:t>
      </w:r>
    </w:p>
    <w:sectPr w:rsidR="00936D18" w:rsidRPr="00B31FDD"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87671"/>
    <w:multiLevelType w:val="hybridMultilevel"/>
    <w:tmpl w:val="7FDC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C"/>
    <w:rsid w:val="00016B35"/>
    <w:rsid w:val="00085007"/>
    <w:rsid w:val="000A4464"/>
    <w:rsid w:val="000D4B08"/>
    <w:rsid w:val="000F35A9"/>
    <w:rsid w:val="000F5DB6"/>
    <w:rsid w:val="000F6FF7"/>
    <w:rsid w:val="001175C3"/>
    <w:rsid w:val="0012669F"/>
    <w:rsid w:val="001308D9"/>
    <w:rsid w:val="00132A9B"/>
    <w:rsid w:val="00162386"/>
    <w:rsid w:val="00193D8C"/>
    <w:rsid w:val="001A122C"/>
    <w:rsid w:val="001A410A"/>
    <w:rsid w:val="001F1DFE"/>
    <w:rsid w:val="001F210C"/>
    <w:rsid w:val="00210974"/>
    <w:rsid w:val="0024067B"/>
    <w:rsid w:val="00272A33"/>
    <w:rsid w:val="0027384B"/>
    <w:rsid w:val="002829E1"/>
    <w:rsid w:val="002A6E66"/>
    <w:rsid w:val="002B4181"/>
    <w:rsid w:val="002C22CF"/>
    <w:rsid w:val="002D78B1"/>
    <w:rsid w:val="002E1E74"/>
    <w:rsid w:val="00332125"/>
    <w:rsid w:val="00337526"/>
    <w:rsid w:val="00345083"/>
    <w:rsid w:val="00345C1F"/>
    <w:rsid w:val="00353B91"/>
    <w:rsid w:val="0036431F"/>
    <w:rsid w:val="00366D3E"/>
    <w:rsid w:val="00386FA0"/>
    <w:rsid w:val="003A733B"/>
    <w:rsid w:val="003C460D"/>
    <w:rsid w:val="003D235F"/>
    <w:rsid w:val="003D4C92"/>
    <w:rsid w:val="003E46F8"/>
    <w:rsid w:val="003F7178"/>
    <w:rsid w:val="00427EFF"/>
    <w:rsid w:val="004325D2"/>
    <w:rsid w:val="00436906"/>
    <w:rsid w:val="004566EE"/>
    <w:rsid w:val="004612B9"/>
    <w:rsid w:val="00464BFB"/>
    <w:rsid w:val="00480511"/>
    <w:rsid w:val="004C74D9"/>
    <w:rsid w:val="004D4A4A"/>
    <w:rsid w:val="004D6EB6"/>
    <w:rsid w:val="004F1E5D"/>
    <w:rsid w:val="005013E6"/>
    <w:rsid w:val="00531CCC"/>
    <w:rsid w:val="0059664E"/>
    <w:rsid w:val="005A1BB6"/>
    <w:rsid w:val="005A516E"/>
    <w:rsid w:val="005D7BB7"/>
    <w:rsid w:val="005F07BA"/>
    <w:rsid w:val="006317C4"/>
    <w:rsid w:val="006376FA"/>
    <w:rsid w:val="00642D6A"/>
    <w:rsid w:val="00652778"/>
    <w:rsid w:val="00654AAB"/>
    <w:rsid w:val="006725F8"/>
    <w:rsid w:val="0068545E"/>
    <w:rsid w:val="0069134F"/>
    <w:rsid w:val="006960F5"/>
    <w:rsid w:val="006B69B7"/>
    <w:rsid w:val="00725E88"/>
    <w:rsid w:val="00730E26"/>
    <w:rsid w:val="0074104A"/>
    <w:rsid w:val="007532D2"/>
    <w:rsid w:val="00773E90"/>
    <w:rsid w:val="00782A70"/>
    <w:rsid w:val="00783516"/>
    <w:rsid w:val="007A3B57"/>
    <w:rsid w:val="007E401F"/>
    <w:rsid w:val="007F0680"/>
    <w:rsid w:val="007F781A"/>
    <w:rsid w:val="0083538D"/>
    <w:rsid w:val="00883CB3"/>
    <w:rsid w:val="008D0131"/>
    <w:rsid w:val="008F0C0F"/>
    <w:rsid w:val="008F4264"/>
    <w:rsid w:val="008F5EFB"/>
    <w:rsid w:val="008F6410"/>
    <w:rsid w:val="008F6494"/>
    <w:rsid w:val="00902E55"/>
    <w:rsid w:val="00911CA4"/>
    <w:rsid w:val="0091764B"/>
    <w:rsid w:val="009279BA"/>
    <w:rsid w:val="00936D18"/>
    <w:rsid w:val="009373E7"/>
    <w:rsid w:val="0094229D"/>
    <w:rsid w:val="00964730"/>
    <w:rsid w:val="00977F09"/>
    <w:rsid w:val="009B15D3"/>
    <w:rsid w:val="009B279C"/>
    <w:rsid w:val="009E761E"/>
    <w:rsid w:val="00A373C8"/>
    <w:rsid w:val="00A37F0E"/>
    <w:rsid w:val="00A52CB7"/>
    <w:rsid w:val="00A91AD8"/>
    <w:rsid w:val="00AA4040"/>
    <w:rsid w:val="00AA7D0C"/>
    <w:rsid w:val="00AB3A9E"/>
    <w:rsid w:val="00AC6B70"/>
    <w:rsid w:val="00AD19DB"/>
    <w:rsid w:val="00AD2041"/>
    <w:rsid w:val="00B31FDD"/>
    <w:rsid w:val="00B344BB"/>
    <w:rsid w:val="00B42B1F"/>
    <w:rsid w:val="00B91C40"/>
    <w:rsid w:val="00BB1364"/>
    <w:rsid w:val="00BC216B"/>
    <w:rsid w:val="00BF4ECC"/>
    <w:rsid w:val="00BF74A4"/>
    <w:rsid w:val="00C12AC7"/>
    <w:rsid w:val="00C919A1"/>
    <w:rsid w:val="00C93233"/>
    <w:rsid w:val="00CB6F27"/>
    <w:rsid w:val="00CD0FA9"/>
    <w:rsid w:val="00D100CD"/>
    <w:rsid w:val="00D10A12"/>
    <w:rsid w:val="00D206D2"/>
    <w:rsid w:val="00D23A7D"/>
    <w:rsid w:val="00D357AF"/>
    <w:rsid w:val="00D81F6D"/>
    <w:rsid w:val="00D969B7"/>
    <w:rsid w:val="00D97166"/>
    <w:rsid w:val="00DB118B"/>
    <w:rsid w:val="00DB3AC2"/>
    <w:rsid w:val="00E001F4"/>
    <w:rsid w:val="00E069CF"/>
    <w:rsid w:val="00E6270A"/>
    <w:rsid w:val="00E65FEF"/>
    <w:rsid w:val="00E86032"/>
    <w:rsid w:val="00E947D9"/>
    <w:rsid w:val="00EA187C"/>
    <w:rsid w:val="00EC282E"/>
    <w:rsid w:val="00F03D6B"/>
    <w:rsid w:val="00F07128"/>
    <w:rsid w:val="00F14959"/>
    <w:rsid w:val="00F22CBB"/>
    <w:rsid w:val="00F51804"/>
    <w:rsid w:val="00F62306"/>
    <w:rsid w:val="00F74B44"/>
    <w:rsid w:val="00F7687E"/>
    <w:rsid w:val="00F77D79"/>
    <w:rsid w:val="00F93ABD"/>
    <w:rsid w:val="00F94AE4"/>
    <w:rsid w:val="00F97D1A"/>
    <w:rsid w:val="00FD280F"/>
    <w:rsid w:val="00FE6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1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40483">
      <w:bodyDiv w:val="1"/>
      <w:marLeft w:val="0"/>
      <w:marRight w:val="0"/>
      <w:marTop w:val="0"/>
      <w:marBottom w:val="0"/>
      <w:divBdr>
        <w:top w:val="none" w:sz="0" w:space="0" w:color="auto"/>
        <w:left w:val="none" w:sz="0" w:space="0" w:color="auto"/>
        <w:bottom w:val="none" w:sz="0" w:space="0" w:color="auto"/>
        <w:right w:val="none" w:sz="0" w:space="0" w:color="auto"/>
      </w:divBdr>
      <w:divsChild>
        <w:div w:id="224535588">
          <w:marLeft w:val="0"/>
          <w:marRight w:val="0"/>
          <w:marTop w:val="0"/>
          <w:marBottom w:val="0"/>
          <w:divBdr>
            <w:top w:val="none" w:sz="0" w:space="0" w:color="auto"/>
            <w:left w:val="none" w:sz="0" w:space="0" w:color="auto"/>
            <w:bottom w:val="none" w:sz="0" w:space="0" w:color="auto"/>
            <w:right w:val="none" w:sz="0" w:space="0" w:color="auto"/>
          </w:divBdr>
          <w:divsChild>
            <w:div w:id="2128617191">
              <w:marLeft w:val="0"/>
              <w:marRight w:val="0"/>
              <w:marTop w:val="0"/>
              <w:marBottom w:val="0"/>
              <w:divBdr>
                <w:top w:val="none" w:sz="0" w:space="0" w:color="auto"/>
                <w:left w:val="none" w:sz="0" w:space="0" w:color="auto"/>
                <w:bottom w:val="none" w:sz="0" w:space="0" w:color="auto"/>
                <w:right w:val="none" w:sz="0" w:space="0" w:color="auto"/>
              </w:divBdr>
              <w:divsChild>
                <w:div w:id="366099994">
                  <w:marLeft w:val="0"/>
                  <w:marRight w:val="0"/>
                  <w:marTop w:val="0"/>
                  <w:marBottom w:val="0"/>
                  <w:divBdr>
                    <w:top w:val="none" w:sz="0" w:space="0" w:color="auto"/>
                    <w:left w:val="none" w:sz="0" w:space="0" w:color="auto"/>
                    <w:bottom w:val="none" w:sz="0" w:space="0" w:color="auto"/>
                    <w:right w:val="none" w:sz="0" w:space="0" w:color="auto"/>
                  </w:divBdr>
                  <w:divsChild>
                    <w:div w:id="310451119">
                      <w:marLeft w:val="0"/>
                      <w:marRight w:val="0"/>
                      <w:marTop w:val="0"/>
                      <w:marBottom w:val="0"/>
                      <w:divBdr>
                        <w:top w:val="none" w:sz="0" w:space="0" w:color="auto"/>
                        <w:left w:val="none" w:sz="0" w:space="0" w:color="auto"/>
                        <w:bottom w:val="none" w:sz="0" w:space="0" w:color="auto"/>
                        <w:right w:val="none" w:sz="0" w:space="0" w:color="auto"/>
                      </w:divBdr>
                    </w:div>
                  </w:divsChild>
                </w:div>
                <w:div w:id="1759324126">
                  <w:marLeft w:val="0"/>
                  <w:marRight w:val="0"/>
                  <w:marTop w:val="0"/>
                  <w:marBottom w:val="0"/>
                  <w:divBdr>
                    <w:top w:val="none" w:sz="0" w:space="0" w:color="auto"/>
                    <w:left w:val="none" w:sz="0" w:space="0" w:color="auto"/>
                    <w:bottom w:val="none" w:sz="0" w:space="0" w:color="auto"/>
                    <w:right w:val="none" w:sz="0" w:space="0" w:color="auto"/>
                  </w:divBdr>
                  <w:divsChild>
                    <w:div w:id="2073699482">
                      <w:marLeft w:val="0"/>
                      <w:marRight w:val="0"/>
                      <w:marTop w:val="0"/>
                      <w:marBottom w:val="0"/>
                      <w:divBdr>
                        <w:top w:val="none" w:sz="0" w:space="0" w:color="auto"/>
                        <w:left w:val="none" w:sz="0" w:space="0" w:color="auto"/>
                        <w:bottom w:val="none" w:sz="0" w:space="0" w:color="auto"/>
                        <w:right w:val="none" w:sz="0" w:space="0" w:color="auto"/>
                      </w:divBdr>
                    </w:div>
                    <w:div w:id="1035277109">
                      <w:marLeft w:val="0"/>
                      <w:marRight w:val="0"/>
                      <w:marTop w:val="0"/>
                      <w:marBottom w:val="0"/>
                      <w:divBdr>
                        <w:top w:val="none" w:sz="0" w:space="0" w:color="auto"/>
                        <w:left w:val="none" w:sz="0" w:space="0" w:color="auto"/>
                        <w:bottom w:val="none" w:sz="0" w:space="0" w:color="auto"/>
                        <w:right w:val="none" w:sz="0" w:space="0" w:color="auto"/>
                      </w:divBdr>
                    </w:div>
                  </w:divsChild>
                </w:div>
                <w:div w:id="1680887932">
                  <w:marLeft w:val="0"/>
                  <w:marRight w:val="0"/>
                  <w:marTop w:val="0"/>
                  <w:marBottom w:val="0"/>
                  <w:divBdr>
                    <w:top w:val="none" w:sz="0" w:space="0" w:color="auto"/>
                    <w:left w:val="none" w:sz="0" w:space="0" w:color="auto"/>
                    <w:bottom w:val="none" w:sz="0" w:space="0" w:color="auto"/>
                    <w:right w:val="none" w:sz="0" w:space="0" w:color="auto"/>
                  </w:divBdr>
                  <w:divsChild>
                    <w:div w:id="1982533344">
                      <w:marLeft w:val="0"/>
                      <w:marRight w:val="0"/>
                      <w:marTop w:val="0"/>
                      <w:marBottom w:val="0"/>
                      <w:divBdr>
                        <w:top w:val="none" w:sz="0" w:space="0" w:color="auto"/>
                        <w:left w:val="none" w:sz="0" w:space="0" w:color="auto"/>
                        <w:bottom w:val="none" w:sz="0" w:space="0" w:color="auto"/>
                        <w:right w:val="none" w:sz="0" w:space="0" w:color="auto"/>
                      </w:divBdr>
                    </w:div>
                    <w:div w:id="834732725">
                      <w:marLeft w:val="0"/>
                      <w:marRight w:val="0"/>
                      <w:marTop w:val="0"/>
                      <w:marBottom w:val="0"/>
                      <w:divBdr>
                        <w:top w:val="none" w:sz="0" w:space="0" w:color="auto"/>
                        <w:left w:val="none" w:sz="0" w:space="0" w:color="auto"/>
                        <w:bottom w:val="none" w:sz="0" w:space="0" w:color="auto"/>
                        <w:right w:val="none" w:sz="0" w:space="0" w:color="auto"/>
                      </w:divBdr>
                    </w:div>
                  </w:divsChild>
                </w:div>
                <w:div w:id="2079553263">
                  <w:marLeft w:val="0"/>
                  <w:marRight w:val="0"/>
                  <w:marTop w:val="0"/>
                  <w:marBottom w:val="0"/>
                  <w:divBdr>
                    <w:top w:val="none" w:sz="0" w:space="0" w:color="auto"/>
                    <w:left w:val="none" w:sz="0" w:space="0" w:color="auto"/>
                    <w:bottom w:val="none" w:sz="0" w:space="0" w:color="auto"/>
                    <w:right w:val="none" w:sz="0" w:space="0" w:color="auto"/>
                  </w:divBdr>
                  <w:divsChild>
                    <w:div w:id="1131708221">
                      <w:marLeft w:val="0"/>
                      <w:marRight w:val="0"/>
                      <w:marTop w:val="0"/>
                      <w:marBottom w:val="0"/>
                      <w:divBdr>
                        <w:top w:val="none" w:sz="0" w:space="0" w:color="auto"/>
                        <w:left w:val="none" w:sz="0" w:space="0" w:color="auto"/>
                        <w:bottom w:val="none" w:sz="0" w:space="0" w:color="auto"/>
                        <w:right w:val="none" w:sz="0" w:space="0" w:color="auto"/>
                      </w:divBdr>
                    </w:div>
                  </w:divsChild>
                </w:div>
                <w:div w:id="1649818259">
                  <w:marLeft w:val="0"/>
                  <w:marRight w:val="0"/>
                  <w:marTop w:val="0"/>
                  <w:marBottom w:val="0"/>
                  <w:divBdr>
                    <w:top w:val="none" w:sz="0" w:space="0" w:color="auto"/>
                    <w:left w:val="none" w:sz="0" w:space="0" w:color="auto"/>
                    <w:bottom w:val="none" w:sz="0" w:space="0" w:color="auto"/>
                    <w:right w:val="none" w:sz="0" w:space="0" w:color="auto"/>
                  </w:divBdr>
                  <w:divsChild>
                    <w:div w:id="1501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Carlos Castro</cp:lastModifiedBy>
  <cp:revision>5</cp:revision>
  <dcterms:created xsi:type="dcterms:W3CDTF">2017-03-21T14:58:00Z</dcterms:created>
  <dcterms:modified xsi:type="dcterms:W3CDTF">2017-03-27T22:47:00Z</dcterms:modified>
</cp:coreProperties>
</file>