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10D2" w:rsidRDefault="00571EE4">
      <w:pPr>
        <w:pStyle w:val="1"/>
        <w:numPr>
          <w:ilvl w:val="0"/>
          <w:numId w:val="1"/>
        </w:numPr>
      </w:pPr>
      <w:bookmarkStart w:id="0" w:name="_Hlk482455751"/>
      <w:bookmarkStart w:id="1" w:name="_Hlk482285019"/>
      <w:bookmarkEnd w:id="0"/>
      <w:r>
        <w:rPr>
          <w:rFonts w:hint="eastAsia"/>
        </w:rPr>
        <w:t>绪论</w:t>
      </w:r>
    </w:p>
    <w:p w:rsidR="006310D2" w:rsidRDefault="00571EE4">
      <w:pPr>
        <w:pStyle w:val="2"/>
        <w:spacing w:line="415" w:lineRule="auto"/>
        <w:rPr>
          <w:rFonts w:ascii="宋体" w:eastAsia="宋体" w:hAnsi="宋体" w:cs="宋体"/>
          <w:sz w:val="24"/>
          <w:szCs w:val="24"/>
        </w:rPr>
      </w:pPr>
      <w:r>
        <w:rPr>
          <w:rFonts w:hint="eastAsia"/>
        </w:rPr>
        <w:t>1</w:t>
      </w:r>
      <w:r>
        <w:t xml:space="preserve">. 1 </w:t>
      </w:r>
      <w:r>
        <w:rPr>
          <w:rFonts w:ascii="宋体" w:eastAsia="宋体" w:hAnsi="宋体" w:cs="宋体" w:hint="eastAsia"/>
          <w:sz w:val="24"/>
          <w:szCs w:val="24"/>
        </w:rPr>
        <w:t>高校教师教学质量评价系统的背景</w:t>
      </w:r>
    </w:p>
    <w:p w:rsidR="006310D2" w:rsidRDefault="00571EE4">
      <w:pPr>
        <w:tabs>
          <w:tab w:val="left" w:pos="403"/>
        </w:tabs>
        <w:spacing w:beforeLines="50" w:before="156" w:afterLines="50" w:after="156"/>
        <w:ind w:firstLine="560"/>
        <w:rPr>
          <w:bCs/>
          <w:sz w:val="24"/>
          <w:szCs w:val="24"/>
        </w:rPr>
      </w:pPr>
      <w:r>
        <w:rPr>
          <w:rFonts w:hint="eastAsia"/>
          <w:bCs/>
          <w:sz w:val="24"/>
          <w:szCs w:val="24"/>
        </w:rPr>
        <w:t>随着高校教育规模的不断扩大，如何培养我国需要的人才也成为中国教育重要问题，而各大高校都在为此积极探索，以求能解决这一问题。其中提高高校教学质量是解决这一问题的关键因素之一。而教学质量评价是提高教学质量的重要环节。通过运用教学质量评价系统，可以提高教学质量及时发现教学过程中存在的问题并逐渐改善，指导教师的完善教学方法，增强教师和学生之间的互动，便于教师及时了解学生学习情况及学生对老师教学意见，通过教学评价这个环节也可以学校了解教师的教学水平，并帮助教师找出教学过程中的不足，为教师改进教学方式提供依据，积累教学经验。学校也可以通过此系统来建立适当的奖惩机制调动教师的动作积极性。科学的教学质量评价标准中的具体内容和指标也能为教师的教学工作提供了改进的导向。同时电子系统的模式更有利于对教师评价的记录保存，能够更加直观的看到老师的在教学成长进步。</w:t>
      </w:r>
    </w:p>
    <w:p w:rsidR="006310D2" w:rsidRDefault="00571EE4">
      <w:pPr>
        <w:tabs>
          <w:tab w:val="left" w:pos="403"/>
        </w:tabs>
        <w:spacing w:beforeLines="50" w:before="156" w:afterLines="50" w:after="156"/>
        <w:ind w:firstLine="560"/>
        <w:rPr>
          <w:bCs/>
          <w:sz w:val="24"/>
          <w:szCs w:val="24"/>
        </w:rPr>
      </w:pPr>
      <w:r>
        <w:rPr>
          <w:rFonts w:hint="eastAsia"/>
          <w:bCs/>
          <w:sz w:val="24"/>
          <w:szCs w:val="24"/>
        </w:rPr>
        <w:lastRenderedPageBreak/>
        <w:t>通过对该系统的应用将使高校人力资源部门的办公效率有很大的提升，建立以评价功能为主的操作平台将使高校教职工及时获取评价结果，对于教职工而言能够及时发现自身不足并作出工作内容和方式的调整。对于高校决策者来说，将能够更科学、更迅速、更直观的了解教职工的工作状态，为提高高校教学质量工作提供主要的参考依据。希望通过本系统的研究也能够为更多的高校在开展教职工评价考核方案方面提供借鉴意义，加强学校的科学管理，提高管理水平。最终达到提高高校教育的教学质量，培养国家需要的专业人才的最终目的。</w:t>
      </w:r>
    </w:p>
    <w:p w:rsidR="006310D2" w:rsidRDefault="006310D2"/>
    <w:p w:rsidR="006310D2" w:rsidRDefault="00571EE4">
      <w:pPr>
        <w:pStyle w:val="2"/>
        <w:rPr>
          <w:rFonts w:ascii="宋体" w:eastAsia="宋体" w:hAnsi="宋体" w:cs="宋体"/>
          <w:sz w:val="24"/>
          <w:szCs w:val="24"/>
        </w:rPr>
      </w:pPr>
      <w:r>
        <w:rPr>
          <w:rFonts w:hint="eastAsia"/>
        </w:rPr>
        <w:t>1</w:t>
      </w:r>
      <w:r>
        <w:t xml:space="preserve">. 2 </w:t>
      </w:r>
      <w:r>
        <w:rPr>
          <w:rFonts w:ascii="宋体" w:eastAsia="宋体" w:hAnsi="宋体" w:cs="宋体" w:hint="eastAsia"/>
          <w:sz w:val="24"/>
          <w:szCs w:val="24"/>
        </w:rPr>
        <w:t>国内外现状</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t>我国对教师教学评价方式主要采用两种方式：</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t>第一种：问卷调查方式，设计，打印纸质调查表，发放给学生填写完成后再回收统计结果，或制作电子表格让学生下载填写再上交。</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t>第二种：基于B/S模式的评价系统，从2004年开始许多高校采用了基于B/S模式的评价系统。</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t>国外教师评价系统大致经历了三个阶段：</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t>初步形成阶段：20世纪前世界各国的教师评价基本都属于自发性质的</w:t>
      </w:r>
    </w:p>
    <w:p w:rsidR="006310D2" w:rsidRDefault="00571EE4">
      <w:pPr>
        <w:spacing w:beforeLines="50" w:before="156" w:afterLines="50" w:after="156"/>
        <w:ind w:firstLineChars="200" w:firstLine="480"/>
        <w:rPr>
          <w:rFonts w:ascii="宋体" w:eastAsia="宋体" w:hAnsi="宋体" w:cs="宋体"/>
          <w:kern w:val="0"/>
          <w:sz w:val="24"/>
        </w:rPr>
      </w:pPr>
      <w:r>
        <w:rPr>
          <w:rFonts w:ascii="宋体" w:eastAsia="宋体" w:hAnsi="宋体" w:cs="宋体" w:hint="eastAsia"/>
          <w:kern w:val="0"/>
          <w:sz w:val="24"/>
        </w:rPr>
        <w:lastRenderedPageBreak/>
        <w:t>惩罚性评价阶段：20世纪中20年代中期后，美、因等国开始正式实施教师评价，建立了惩罚性教师评价制度，并逐渐发展盛行。奖惩性教师评价的最大贡献在于将教师的教育教学教学活动纳入到规范的体系中来。弊端在于教师绩效管理的局限性，导致过分依赖这类的评价方法二难以调动教师教学的积极性，甚至引起老师反感和抵触。</w:t>
      </w:r>
    </w:p>
    <w:p w:rsidR="006310D2" w:rsidRDefault="00571EE4">
      <w:pPr>
        <w:spacing w:beforeLines="50" w:before="156" w:afterLines="50" w:after="156"/>
        <w:ind w:firstLineChars="200" w:firstLine="480"/>
        <w:rPr>
          <w:rFonts w:ascii="宋体" w:hAnsi="宋体" w:cs="宋体"/>
          <w:kern w:val="0"/>
          <w:sz w:val="24"/>
        </w:rPr>
      </w:pPr>
      <w:r>
        <w:rPr>
          <w:rFonts w:ascii="宋体" w:eastAsia="宋体" w:hAnsi="宋体" w:cs="宋体" w:hint="eastAsia"/>
          <w:kern w:val="0"/>
          <w:sz w:val="24"/>
        </w:rPr>
        <w:t>发展性评价阶段：20世纪80年代中期以后，许多国家又开始尝试推行教师发展性评价制度，形成了与奖惩评价制度相并存的局面，当前很多高校采取了发展性评价和奖惩性评价相结合的制度。</w:t>
      </w:r>
    </w:p>
    <w:p w:rsidR="006310D2" w:rsidRDefault="006310D2"/>
    <w:p w:rsidR="006310D2" w:rsidRDefault="00571EE4">
      <w:pPr>
        <w:pStyle w:val="2"/>
        <w:rPr>
          <w:rFonts w:ascii="宋体" w:eastAsia="宋体" w:hAnsi="宋体" w:cs="宋体"/>
          <w:sz w:val="24"/>
          <w:szCs w:val="24"/>
        </w:rPr>
      </w:pPr>
      <w:r>
        <w:rPr>
          <w:rFonts w:hint="eastAsia"/>
        </w:rPr>
        <w:t>1</w:t>
      </w:r>
      <w:r>
        <w:t xml:space="preserve">. 3 </w:t>
      </w:r>
      <w:r>
        <w:rPr>
          <w:rFonts w:ascii="宋体" w:eastAsia="宋体" w:hAnsi="宋体" w:cs="宋体" w:hint="eastAsia"/>
          <w:sz w:val="24"/>
          <w:szCs w:val="24"/>
        </w:rPr>
        <w:t>本文主要工作</w:t>
      </w:r>
    </w:p>
    <w:p w:rsidR="006310D2" w:rsidRDefault="00571EE4">
      <w:p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论文的主要内容是设计并实现一个高校教师教学评价系。查阅并分析与论文选</w:t>
      </w:r>
      <w:r>
        <w:rPr>
          <w:rFonts w:ascii="宋体" w:eastAsia="宋体" w:hAnsi="宋体" w:cs="宋体" w:hint="eastAsia"/>
          <w:color w:val="000000"/>
          <w:sz w:val="24"/>
          <w:szCs w:val="24"/>
        </w:rPr>
        <w:t>题有关的资料文献，较为全面地了解国内外在该领域的研究成果；在此基础上综合高校大学队教师评价系</w:t>
      </w:r>
      <w:r>
        <w:rPr>
          <w:rFonts w:ascii="宋体" w:eastAsia="宋体" w:hAnsi="宋体" w:cs="宋体" w:hint="eastAsia"/>
          <w:kern w:val="0"/>
          <w:sz w:val="24"/>
          <w:szCs w:val="24"/>
        </w:rPr>
        <w:t>统的具体要求，制定系统评价的指标与体系；然后对系统详细的系统分析、方案设计，最后对系统进行编码实现，运行测试。</w:t>
      </w:r>
    </w:p>
    <w:p w:rsidR="006310D2" w:rsidRDefault="00571EE4">
      <w:p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 xml:space="preserve"> 结合高校的实际工作需求总结出教学质量评估系统必须通过以下几点：</w:t>
      </w:r>
    </w:p>
    <w:p w:rsidR="006310D2" w:rsidRDefault="00571EE4">
      <w:pPr>
        <w:numPr>
          <w:ilvl w:val="0"/>
          <w:numId w:val="2"/>
        </w:num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评价主体的确定：学生、教师、领导</w:t>
      </w:r>
    </w:p>
    <w:p w:rsidR="006310D2" w:rsidRDefault="00571EE4">
      <w:pPr>
        <w:numPr>
          <w:ilvl w:val="0"/>
          <w:numId w:val="2"/>
        </w:num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评价周期的形成：每个学期</w:t>
      </w:r>
    </w:p>
    <w:p w:rsidR="006310D2" w:rsidRDefault="00571EE4">
      <w:pPr>
        <w:numPr>
          <w:ilvl w:val="0"/>
          <w:numId w:val="2"/>
        </w:numPr>
        <w:spacing w:beforeLines="50" w:before="156" w:afterLines="50" w:after="156"/>
        <w:ind w:firstLineChars="200" w:firstLine="480"/>
        <w:rPr>
          <w:rFonts w:ascii="宋体" w:hAnsi="宋体" w:cs="宋体"/>
          <w:kern w:val="0"/>
          <w:sz w:val="24"/>
        </w:rPr>
      </w:pPr>
      <w:r>
        <w:rPr>
          <w:rFonts w:ascii="宋体" w:eastAsia="宋体" w:hAnsi="宋体" w:cs="宋体" w:hint="eastAsia"/>
          <w:kern w:val="0"/>
          <w:sz w:val="24"/>
          <w:szCs w:val="24"/>
        </w:rPr>
        <w:t>评价指标的确定</w:t>
      </w:r>
    </w:p>
    <w:p w:rsidR="006310D2" w:rsidRDefault="00571EE4">
      <w:pPr>
        <w:numPr>
          <w:ilvl w:val="0"/>
          <w:numId w:val="2"/>
        </w:num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评价信息的收集</w:t>
      </w:r>
    </w:p>
    <w:p w:rsidR="006310D2" w:rsidRDefault="00571EE4">
      <w:pPr>
        <w:numPr>
          <w:ilvl w:val="0"/>
          <w:numId w:val="2"/>
        </w:numPr>
        <w:spacing w:beforeLines="50" w:before="156" w:afterLines="50" w:after="156"/>
        <w:ind w:firstLineChars="200" w:firstLine="480"/>
        <w:rPr>
          <w:rFonts w:ascii="宋体" w:eastAsia="宋体" w:hAnsi="宋体" w:cs="宋体"/>
          <w:kern w:val="0"/>
          <w:sz w:val="24"/>
          <w:szCs w:val="24"/>
        </w:rPr>
      </w:pPr>
      <w:r>
        <w:rPr>
          <w:rFonts w:ascii="宋体" w:eastAsia="宋体" w:hAnsi="宋体" w:cs="宋体" w:hint="eastAsia"/>
          <w:kern w:val="0"/>
          <w:sz w:val="24"/>
          <w:szCs w:val="24"/>
        </w:rPr>
        <w:t>运行机制的建立</w:t>
      </w:r>
    </w:p>
    <w:p w:rsidR="006310D2" w:rsidRDefault="00571EE4">
      <w:pPr>
        <w:spacing w:beforeLines="50" w:before="156" w:afterLines="50" w:after="156"/>
        <w:rPr>
          <w:rFonts w:ascii="宋体" w:eastAsia="宋体" w:hAnsi="宋体" w:cs="宋体"/>
          <w:kern w:val="0"/>
          <w:sz w:val="24"/>
          <w:szCs w:val="24"/>
        </w:rPr>
      </w:pPr>
      <w:r>
        <w:rPr>
          <w:rFonts w:ascii="宋体" w:eastAsia="宋体" w:hAnsi="宋体" w:cs="宋体" w:hint="eastAsia"/>
          <w:kern w:val="0"/>
          <w:sz w:val="24"/>
          <w:szCs w:val="24"/>
        </w:rPr>
        <w:t xml:space="preserve">     开发评价系统的主要工作</w:t>
      </w:r>
    </w:p>
    <w:p w:rsidR="006310D2" w:rsidRDefault="00571EE4">
      <w:pPr>
        <w:spacing w:beforeLines="50" w:before="156" w:afterLines="50" w:after="156"/>
        <w:ind w:firstLine="480"/>
        <w:rPr>
          <w:rFonts w:ascii="宋体" w:eastAsia="宋体" w:hAnsi="宋体" w:cs="宋体"/>
          <w:kern w:val="0"/>
          <w:sz w:val="24"/>
          <w:szCs w:val="24"/>
        </w:rPr>
      </w:pPr>
      <w:r>
        <w:rPr>
          <w:rFonts w:ascii="宋体" w:eastAsia="宋体" w:hAnsi="宋体" w:cs="宋体" w:hint="eastAsia"/>
          <w:kern w:val="0"/>
          <w:sz w:val="24"/>
          <w:szCs w:val="24"/>
        </w:rPr>
        <w:lastRenderedPageBreak/>
        <w:t>1.构建教师教学评价指标体系</w:t>
      </w:r>
    </w:p>
    <w:p w:rsidR="006310D2" w:rsidRDefault="00571EE4">
      <w:pPr>
        <w:spacing w:beforeLines="50" w:before="156" w:afterLines="50" w:after="156"/>
        <w:ind w:firstLine="480"/>
        <w:rPr>
          <w:rFonts w:ascii="宋体" w:eastAsia="宋体" w:hAnsi="宋体" w:cs="宋体"/>
          <w:kern w:val="0"/>
          <w:sz w:val="24"/>
          <w:szCs w:val="24"/>
        </w:rPr>
      </w:pPr>
      <w:r>
        <w:rPr>
          <w:rFonts w:ascii="宋体" w:eastAsia="宋体" w:hAnsi="宋体" w:cs="宋体" w:hint="eastAsia"/>
          <w:kern w:val="0"/>
          <w:sz w:val="24"/>
          <w:szCs w:val="24"/>
        </w:rPr>
        <w:t>2.建立评价模型</w:t>
      </w:r>
    </w:p>
    <w:p w:rsidR="006310D2" w:rsidRDefault="00571EE4">
      <w:pPr>
        <w:spacing w:beforeLines="50" w:before="156" w:afterLines="50" w:after="156"/>
        <w:ind w:firstLine="480"/>
        <w:rPr>
          <w:rFonts w:ascii="宋体" w:eastAsia="宋体" w:hAnsi="宋体" w:cs="宋体"/>
          <w:kern w:val="0"/>
          <w:sz w:val="24"/>
          <w:szCs w:val="24"/>
        </w:rPr>
      </w:pPr>
      <w:r>
        <w:rPr>
          <w:rFonts w:ascii="宋体" w:eastAsia="宋体" w:hAnsi="宋体" w:cs="宋体" w:hint="eastAsia"/>
          <w:kern w:val="0"/>
          <w:sz w:val="24"/>
          <w:szCs w:val="24"/>
        </w:rPr>
        <w:t>3.完成评价系统的功能设计</w:t>
      </w:r>
    </w:p>
    <w:p w:rsidR="006310D2" w:rsidRDefault="00571EE4">
      <w:pPr>
        <w:spacing w:beforeLines="50" w:before="156" w:afterLines="50" w:after="156"/>
        <w:ind w:firstLine="480"/>
        <w:rPr>
          <w:rFonts w:ascii="宋体" w:eastAsia="宋体" w:hAnsi="宋体" w:cs="宋体"/>
          <w:b/>
          <w:bCs/>
          <w:sz w:val="24"/>
          <w:szCs w:val="24"/>
        </w:rPr>
      </w:pPr>
      <w:r>
        <w:rPr>
          <w:rFonts w:ascii="宋体" w:eastAsia="宋体" w:hAnsi="宋体" w:cs="宋体" w:hint="eastAsia"/>
          <w:kern w:val="0"/>
          <w:sz w:val="24"/>
          <w:szCs w:val="24"/>
        </w:rPr>
        <w:t>4.对数据库进行设计，用mysql作为开发平台实现数据库，用Java语言进行程序设计，采用b/s模式的评价系统，基于web的网页设计。</w:t>
      </w:r>
    </w:p>
    <w:p w:rsidR="006310D2" w:rsidRDefault="006310D2"/>
    <w:p w:rsidR="006310D2" w:rsidRDefault="00571EE4">
      <w:pPr>
        <w:pStyle w:val="2"/>
      </w:pPr>
      <w:r>
        <w:rPr>
          <w:rFonts w:hint="eastAsia"/>
        </w:rPr>
        <w:t>1</w:t>
      </w:r>
      <w:r>
        <w:t xml:space="preserve">. 4 </w:t>
      </w:r>
      <w:r>
        <w:rPr>
          <w:rFonts w:ascii="宋体" w:eastAsia="宋体" w:hAnsi="宋体" w:cs="宋体" w:hint="eastAsia"/>
          <w:sz w:val="24"/>
          <w:szCs w:val="24"/>
        </w:rPr>
        <w:t>论文结构</w:t>
      </w:r>
    </w:p>
    <w:p w:rsidR="006310D2" w:rsidRDefault="00571EE4">
      <w:pPr>
        <w:spacing w:line="360" w:lineRule="auto"/>
        <w:rPr>
          <w:rFonts w:ascii="宋体" w:eastAsia="宋体" w:hAnsi="宋体" w:cs="宋体"/>
          <w:bCs/>
          <w:sz w:val="24"/>
          <w:szCs w:val="24"/>
        </w:rPr>
      </w:pPr>
      <w:r>
        <w:rPr>
          <w:rFonts w:ascii="宋体" w:eastAsia="宋体" w:hAnsi="宋体" w:cs="宋体" w:hint="eastAsia"/>
          <w:bCs/>
          <w:sz w:val="24"/>
          <w:szCs w:val="24"/>
        </w:rPr>
        <w:t>论文由六章组成，内容安排如下：</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第一章 绪论：主要介绍课题的背景，国内外现状，主要工作。</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第二章 教学质量评价系统的分析与设计：先对评价主体及操作过程进行介绍，再完成评价系统的功能设计，最后给出评价系统的整体构架。</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第三章 教学质量评价系统指标体系：建立评价指标体系，确定评价体系的比例模型。</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第四章 评价系统数据库的开发与实现：数据库建模，介绍数据库开发平台，完成数据库设计。</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第五章 评价系统的实现：确定系统开发环境，完成系统与数据库的链接，展示系统实现效果。</w:t>
      </w:r>
    </w:p>
    <w:p w:rsidR="006310D2" w:rsidRDefault="00571EE4">
      <w:r>
        <w:rPr>
          <w:rFonts w:ascii="宋体" w:eastAsia="宋体" w:hAnsi="宋体" w:cs="宋体" w:hint="eastAsia"/>
          <w:bCs/>
          <w:sz w:val="24"/>
          <w:szCs w:val="24"/>
        </w:rPr>
        <w:t xml:space="preserve">    第六章 总结与展望：对论文进行总结对未来提出展望。</w:t>
      </w:r>
    </w:p>
    <w:p w:rsidR="006310D2" w:rsidRDefault="00571EE4">
      <w:pPr>
        <w:pStyle w:val="1"/>
        <w:numPr>
          <w:ilvl w:val="0"/>
          <w:numId w:val="1"/>
        </w:numPr>
      </w:pPr>
      <w:r>
        <w:rPr>
          <w:rFonts w:hint="eastAsia"/>
        </w:rPr>
        <w:lastRenderedPageBreak/>
        <w:t>教学质量评价系统的分析与功能设计</w:t>
      </w:r>
    </w:p>
    <w:p w:rsidR="006310D2" w:rsidRDefault="00571EE4">
      <w:pPr>
        <w:pStyle w:val="2"/>
        <w:rPr>
          <w:rFonts w:ascii="宋体" w:eastAsia="宋体" w:hAnsi="宋体" w:cs="宋体"/>
          <w:sz w:val="24"/>
          <w:szCs w:val="24"/>
        </w:rPr>
      </w:pPr>
      <w:r>
        <w:rPr>
          <w:rFonts w:hint="eastAsia"/>
        </w:rPr>
        <w:t>2</w:t>
      </w:r>
      <w:r>
        <w:t xml:space="preserve">. 1 </w:t>
      </w:r>
      <w:r>
        <w:rPr>
          <w:rFonts w:ascii="宋体" w:eastAsia="宋体" w:hAnsi="宋体" w:cs="宋体" w:hint="eastAsia"/>
          <w:sz w:val="24"/>
          <w:szCs w:val="24"/>
        </w:rPr>
        <w:t>评价系统分析</w:t>
      </w:r>
    </w:p>
    <w:p w:rsidR="006310D2" w:rsidRDefault="00571EE4">
      <w:pPr>
        <w:pStyle w:val="3"/>
        <w:rPr>
          <w:rFonts w:ascii="宋体" w:eastAsia="宋体" w:hAnsi="宋体" w:cs="宋体"/>
          <w:sz w:val="24"/>
          <w:szCs w:val="24"/>
        </w:rPr>
      </w:pPr>
      <w:r>
        <w:rPr>
          <w:rFonts w:hint="eastAsia"/>
          <w:b w:val="0"/>
        </w:rPr>
        <w:t>2</w:t>
      </w:r>
      <w:r>
        <w:rPr>
          <w:b w:val="0"/>
        </w:rPr>
        <w:t>. 1</w:t>
      </w:r>
      <w:r>
        <w:rPr>
          <w:rFonts w:hint="eastAsia"/>
          <w:b w:val="0"/>
        </w:rPr>
        <w:t>. 1</w:t>
      </w:r>
      <w:r>
        <w:rPr>
          <w:b w:val="0"/>
        </w:rPr>
        <w:t xml:space="preserve"> </w:t>
      </w:r>
      <w:r>
        <w:rPr>
          <w:rFonts w:ascii="宋体" w:eastAsia="宋体" w:hAnsi="宋体" w:cs="宋体" w:hint="eastAsia"/>
          <w:sz w:val="24"/>
          <w:szCs w:val="24"/>
        </w:rPr>
        <w:t>教师评价类型</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        学生评价：学生通过教师平时的教学表现，对照评价指标中的每一项，对老师进行客观公正的评分，最后由系统进行分数汇总和记录。</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       教师评价：教师通过平时听课和日常观察，对照评价指标中的每一项，对同行进行客观公正的评分，最后由系统进行分数汇总和记录。</w:t>
      </w:r>
    </w:p>
    <w:p w:rsidR="006310D2" w:rsidRDefault="00571EE4">
      <w:pPr>
        <w:spacing w:line="360" w:lineRule="auto"/>
      </w:pPr>
      <w:r>
        <w:rPr>
          <w:rFonts w:ascii="宋体" w:eastAsia="宋体" w:hAnsi="宋体" w:cs="宋体" w:hint="eastAsia"/>
          <w:sz w:val="24"/>
          <w:szCs w:val="24"/>
        </w:rPr>
        <w:t xml:space="preserve">       领导评价：领导通过平时听课和巡视，结合学生和教师的评价，对照评价指标中的每一项，对同行进行客观公正的评分，最后由系统进行分数汇总和记录。</w:t>
      </w:r>
    </w:p>
    <w:p w:rsidR="006310D2" w:rsidRDefault="00571EE4">
      <w:pPr>
        <w:pStyle w:val="3"/>
        <w:rPr>
          <w:rFonts w:ascii="宋体" w:eastAsia="宋体" w:hAnsi="宋体" w:cs="宋体"/>
          <w:sz w:val="24"/>
          <w:szCs w:val="24"/>
        </w:rPr>
      </w:pPr>
      <w:r>
        <w:rPr>
          <w:rFonts w:hint="eastAsia"/>
          <w:b w:val="0"/>
        </w:rPr>
        <w:t>2</w:t>
      </w:r>
      <w:r>
        <w:rPr>
          <w:b w:val="0"/>
        </w:rPr>
        <w:t>. 1</w:t>
      </w:r>
      <w:r>
        <w:rPr>
          <w:rFonts w:hint="eastAsia"/>
          <w:b w:val="0"/>
        </w:rPr>
        <w:t xml:space="preserve">. </w:t>
      </w:r>
      <w:r>
        <w:rPr>
          <w:b w:val="0"/>
        </w:rPr>
        <w:t xml:space="preserve">2 </w:t>
      </w:r>
      <w:r>
        <w:rPr>
          <w:rFonts w:ascii="宋体" w:eastAsia="宋体" w:hAnsi="宋体" w:cs="宋体" w:hint="eastAsia"/>
          <w:sz w:val="24"/>
          <w:szCs w:val="24"/>
        </w:rPr>
        <w:t>教师评价周期</w:t>
      </w:r>
    </w:p>
    <w:p w:rsidR="006310D2" w:rsidRDefault="00571EE4">
      <w:r>
        <w:rPr>
          <w:rFonts w:ascii="宋体" w:eastAsia="宋体" w:hAnsi="宋体" w:cs="宋体" w:hint="eastAsia"/>
          <w:sz w:val="24"/>
          <w:szCs w:val="24"/>
        </w:rPr>
        <w:t xml:space="preserve">    为了避免学生因为考试成绩等原因对老师的评价有失公允，评价周期定为每学期一次，时间定为考试前一周，由学生、老师、领导登录系统来进行各人评价，可以是在学校机房进行评价，也可以在自己的电脑和手机上登录进行评价。评价结束后便不能进行修改。评价时间定为一周，一周后评价功能关闭，只能进行查询和信息回复。这样既保证评价的效率，也保证老师的权益不受考试所</w:t>
      </w:r>
      <w:r>
        <w:rPr>
          <w:rFonts w:ascii="宋体" w:eastAsia="宋体" w:hAnsi="宋体" w:cs="宋体" w:hint="eastAsia"/>
          <w:sz w:val="24"/>
          <w:szCs w:val="24"/>
        </w:rPr>
        <w:lastRenderedPageBreak/>
        <w:t>给分数的影响，尽量可以通过自己付出的努力和心血获得较为公正匹配的评价。</w:t>
      </w:r>
    </w:p>
    <w:p w:rsidR="006310D2" w:rsidRDefault="00571EE4">
      <w:pPr>
        <w:pStyle w:val="3"/>
        <w:rPr>
          <w:rFonts w:ascii="宋体" w:eastAsia="宋体" w:hAnsi="宋体" w:cs="宋体"/>
          <w:sz w:val="24"/>
          <w:szCs w:val="24"/>
        </w:rPr>
      </w:pPr>
      <w:r>
        <w:rPr>
          <w:rFonts w:hint="eastAsia"/>
          <w:b w:val="0"/>
        </w:rPr>
        <w:t>2</w:t>
      </w:r>
      <w:r>
        <w:rPr>
          <w:b w:val="0"/>
        </w:rPr>
        <w:t>. 1</w:t>
      </w:r>
      <w:r>
        <w:rPr>
          <w:rFonts w:hint="eastAsia"/>
          <w:b w:val="0"/>
        </w:rPr>
        <w:t xml:space="preserve">. </w:t>
      </w:r>
      <w:r>
        <w:rPr>
          <w:b w:val="0"/>
        </w:rPr>
        <w:t xml:space="preserve">3 </w:t>
      </w:r>
      <w:r>
        <w:rPr>
          <w:rFonts w:ascii="宋体" w:eastAsia="宋体" w:hAnsi="宋体" w:cs="宋体" w:hint="eastAsia"/>
          <w:sz w:val="24"/>
          <w:szCs w:val="24"/>
        </w:rPr>
        <w:t>教师评价的操作过程</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指标建立阶段：学校领导组根据学校自身的教学特点参考其他高校的评价指标，结合学生、同行、领导关注在意的教师教学过程的主要要素，确定适用于学生、教师、领导的三个评价指标体系。</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教学评价阶段：每学期考试前一周，学校把评价系统的网站发给每个班的学生、老师、领导，让他们在一周内完成教师评价，再由系统进行数据汇总。</w:t>
      </w:r>
    </w:p>
    <w:p w:rsidR="006310D2" w:rsidRDefault="00571EE4">
      <w:pPr>
        <w:rPr>
          <w:rFonts w:ascii="宋体" w:eastAsia="宋体" w:hAnsi="宋体" w:cs="宋体"/>
          <w:sz w:val="24"/>
          <w:szCs w:val="24"/>
        </w:rPr>
      </w:pPr>
      <w:r>
        <w:rPr>
          <w:rFonts w:ascii="宋体" w:eastAsia="宋体" w:hAnsi="宋体" w:cs="宋体" w:hint="eastAsia"/>
          <w:sz w:val="24"/>
          <w:szCs w:val="24"/>
        </w:rPr>
        <w:t>数据分析阶段：学校领导根据教师的最终的分对教师采取相应的奖惩措施，教师根据最终的分和留言建议进行反思，完善教学方法，提高教学水平，并及时对学生的建议进行回复，学生可以通过查询教师的得分了解教师的教学水平。</w:t>
      </w:r>
    </w:p>
    <w:p w:rsidR="006310D2" w:rsidRDefault="00571EE4">
      <w:pPr>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hint="eastAsia"/>
          <w:sz w:val="24"/>
          <w:szCs w:val="24"/>
        </w:rPr>
        <w:object w:dxaOrig="64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136.5pt" o:ole="">
            <v:imagedata r:id="rId9" o:title=""/>
            <o:lock v:ext="edit" aspectratio="f"/>
          </v:shape>
          <o:OLEObject Type="Embed" ProgID="Visio.Drawing.11" ShapeID="_x0000_i1025" DrawAspect="Content" ObjectID="_1556202022" r:id="rId10"/>
        </w:objec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                      图 2.1.1  操作过程流程图</w:t>
      </w:r>
    </w:p>
    <w:p w:rsidR="006310D2" w:rsidRDefault="00571EE4">
      <w:pPr>
        <w:pStyle w:val="3"/>
        <w:rPr>
          <w:rFonts w:ascii="宋体" w:eastAsia="宋体" w:hAnsi="宋体" w:cs="宋体"/>
          <w:sz w:val="24"/>
          <w:szCs w:val="24"/>
        </w:rPr>
      </w:pPr>
      <w:r>
        <w:rPr>
          <w:rFonts w:hint="eastAsia"/>
          <w:b w:val="0"/>
        </w:rPr>
        <w:lastRenderedPageBreak/>
        <w:t>2</w:t>
      </w:r>
      <w:r>
        <w:rPr>
          <w:b w:val="0"/>
        </w:rPr>
        <w:t>. 1</w:t>
      </w:r>
      <w:r>
        <w:rPr>
          <w:rFonts w:hint="eastAsia"/>
          <w:b w:val="0"/>
        </w:rPr>
        <w:t xml:space="preserve">. </w:t>
      </w:r>
      <w:r>
        <w:rPr>
          <w:b w:val="0"/>
        </w:rPr>
        <w:t xml:space="preserve">4 </w:t>
      </w:r>
      <w:r>
        <w:rPr>
          <w:rFonts w:ascii="宋体" w:eastAsia="宋体" w:hAnsi="宋体" w:cs="宋体" w:hint="eastAsia"/>
          <w:sz w:val="24"/>
          <w:szCs w:val="24"/>
        </w:rPr>
        <w:t>教学质量评价模型</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    教学质量评价系统的评价主体包括领导、教师、学生，评价客体是教师课程，初始数据则包括学生信息，教师信息，管理员信息，课程信息，评价量表等基本信息。要进行教学质量评价，首先要构建科学合理的评价模型。这个模型包括多元的评价主体和客体，完备的评价指标，强大的数据库，及时的信息采集，科学的信息处理与判断，便捷的结果查询与浏览【11】。模型结构关系图关系图如图2.2所示：</w:t>
      </w:r>
    </w:p>
    <w:p w:rsidR="006310D2" w:rsidRDefault="006310D2">
      <w:pPr>
        <w:spacing w:line="360" w:lineRule="auto"/>
        <w:rPr>
          <w:rFonts w:ascii="宋体" w:eastAsia="宋体" w:hAnsi="宋体" w:cs="宋体"/>
          <w:sz w:val="24"/>
          <w:szCs w:val="24"/>
        </w:rPr>
      </w:pP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hint="eastAsia"/>
          <w:sz w:val="24"/>
          <w:szCs w:val="24"/>
        </w:rPr>
        <w:object w:dxaOrig="6765" w:dyaOrig="6540">
          <v:shape id="_x0000_i1026" type="#_x0000_t75" style="width:338.25pt;height:327pt" o:ole="">
            <v:imagedata r:id="rId11" o:title=""/>
            <o:lock v:ext="edit" aspectratio="f"/>
          </v:shape>
          <o:OLEObject Type="Embed" ProgID="Visio.Drawing.11" ShapeID="_x0000_i1026" DrawAspect="Content" ObjectID="_1556202023" r:id="rId12"/>
        </w:object>
      </w:r>
    </w:p>
    <w:p w:rsidR="006310D2" w:rsidRDefault="00571EE4">
      <w:pPr>
        <w:spacing w:line="360" w:lineRule="auto"/>
        <w:rPr>
          <w:rFonts w:ascii="宋体" w:eastAsia="宋体" w:hAnsi="宋体" w:cs="宋体"/>
          <w:sz w:val="24"/>
          <w:szCs w:val="24"/>
        </w:rPr>
      </w:pPr>
      <w:r>
        <w:rPr>
          <w:rFonts w:ascii="宋体" w:eastAsia="宋体" w:hAnsi="宋体" w:cs="宋体" w:hint="eastAsia"/>
          <w:b/>
          <w:bCs/>
          <w:sz w:val="24"/>
          <w:szCs w:val="24"/>
        </w:rPr>
        <w:t xml:space="preserve">                       </w:t>
      </w:r>
      <w:r>
        <w:rPr>
          <w:rFonts w:ascii="宋体" w:eastAsia="宋体" w:hAnsi="宋体" w:cs="宋体" w:hint="eastAsia"/>
          <w:sz w:val="24"/>
          <w:szCs w:val="24"/>
        </w:rPr>
        <w:t>图2.1.2  教学质量评价模型</w:t>
      </w:r>
    </w:p>
    <w:p w:rsidR="006310D2" w:rsidRDefault="006310D2"/>
    <w:p w:rsidR="006310D2" w:rsidRDefault="00571EE4" w:rsidP="00E32EC8">
      <w:pPr>
        <w:pStyle w:val="3"/>
        <w:numPr>
          <w:ilvl w:val="0"/>
          <w:numId w:val="1"/>
        </w:numPr>
        <w:rPr>
          <w:rFonts w:ascii="宋体" w:eastAsia="宋体" w:hAnsi="宋体" w:cs="宋体"/>
          <w:sz w:val="24"/>
          <w:szCs w:val="24"/>
        </w:rPr>
      </w:pPr>
      <w:r>
        <w:rPr>
          <w:b w:val="0"/>
        </w:rPr>
        <w:lastRenderedPageBreak/>
        <w:t>1</w:t>
      </w:r>
      <w:r>
        <w:rPr>
          <w:rFonts w:hint="eastAsia"/>
          <w:b w:val="0"/>
        </w:rPr>
        <w:t xml:space="preserve">. </w:t>
      </w:r>
      <w:r>
        <w:rPr>
          <w:b w:val="0"/>
        </w:rPr>
        <w:t xml:space="preserve">5 </w:t>
      </w:r>
      <w:r>
        <w:rPr>
          <w:rFonts w:ascii="宋体" w:eastAsia="宋体" w:hAnsi="宋体" w:cs="宋体" w:hint="eastAsia"/>
          <w:sz w:val="24"/>
          <w:szCs w:val="24"/>
        </w:rPr>
        <w:t>评价者的信息加密</w:t>
      </w:r>
    </w:p>
    <w:p w:rsidR="00E32EC8" w:rsidRPr="00E32EC8" w:rsidRDefault="00E32EC8" w:rsidP="00E32EC8">
      <w:pPr>
        <w:ind w:firstLineChars="200" w:firstLine="480"/>
      </w:pPr>
      <w:r w:rsidRPr="00E32EC8">
        <w:rPr>
          <w:rFonts w:hint="eastAsia"/>
          <w:sz w:val="24"/>
          <w:szCs w:val="24"/>
        </w:rPr>
        <w:t>为了确保评价者的权益不受对他人的评价影响、评价信息的公平性公正性，保证上下级、同行、师生之间友好相处关系和谐，教学质量评价系统采用匿名评价的方式进行，消除评价者心中的各种顾虑，具体操作是在教师查询评价信息时，只能提取表中的分数列和留言。</w:t>
      </w:r>
    </w:p>
    <w:p w:rsidR="006310D2" w:rsidRDefault="00571EE4">
      <w:pPr>
        <w:rPr>
          <w:rFonts w:ascii="宋体" w:eastAsia="宋体" w:hAnsi="宋体" w:cs="宋体"/>
          <w:sz w:val="24"/>
          <w:szCs w:val="24"/>
        </w:rPr>
      </w:pPr>
      <w:r>
        <w:rPr>
          <w:rFonts w:hint="eastAsia"/>
        </w:rPr>
        <w:t>2</w:t>
      </w:r>
      <w:r>
        <w:t xml:space="preserve">. 2 </w:t>
      </w:r>
      <w:r>
        <w:rPr>
          <w:rFonts w:ascii="宋体" w:eastAsia="宋体" w:hAnsi="宋体" w:cs="宋体" w:hint="eastAsia"/>
          <w:sz w:val="24"/>
          <w:szCs w:val="24"/>
        </w:rPr>
        <w:t>评价系统的功能组成与设计</w:t>
      </w:r>
    </w:p>
    <w:p w:rsidR="006310D2" w:rsidRDefault="00571EE4">
      <w:pPr>
        <w:spacing w:beforeLines="50" w:before="156" w:afterLines="50" w:after="156"/>
        <w:rPr>
          <w:rFonts w:ascii="宋体" w:hAnsi="宋体" w:cs="宋体"/>
          <w:kern w:val="0"/>
          <w:sz w:val="24"/>
        </w:rPr>
      </w:pPr>
      <w:r>
        <w:rPr>
          <w:rFonts w:ascii="宋体" w:hAnsi="宋体" w:cs="宋体" w:hint="eastAsia"/>
          <w:kern w:val="0"/>
          <w:sz w:val="24"/>
        </w:rPr>
        <w:t>功能模块：</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t>登录模块：主要功能是用于显示用户登录窗口，用户分为学生、老师、管理员，用户根据角色在相关登录界面输入用户名和密码，系统核对用户编码和密码是否正确。</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t>信息维护模块：主要功能有用户信息录入或导入，教师课程信息录入或导入，数据导出，数据备份。</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t>评价模块：主要功能有学生评价，教师相互评价。学生和教师互评是先对老师课程有一个等级分，再提出文字建议。</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lastRenderedPageBreak/>
        <w:t>查询模块：主要功能有教师可以查询自己授课班的学生评价的分数以及同行评价分数，及所授课程的平均分，所有课程的平均分，还可以查阅学生及同行的文字意见。管理员即学校领导可查看教师的教学得分情况</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t>评价信息沟通模块：主要功能有学生给老师建议留言与回复，老师给学生回复。</w:t>
      </w:r>
    </w:p>
    <w:p w:rsidR="006310D2" w:rsidRDefault="00571EE4">
      <w:pPr>
        <w:numPr>
          <w:ilvl w:val="0"/>
          <w:numId w:val="3"/>
        </w:numPr>
        <w:spacing w:beforeLines="50" w:before="156" w:afterLines="50" w:after="156"/>
        <w:ind w:firstLineChars="200" w:firstLine="480"/>
        <w:rPr>
          <w:rFonts w:ascii="宋体" w:hAnsi="宋体" w:cs="宋体"/>
          <w:kern w:val="0"/>
          <w:sz w:val="24"/>
        </w:rPr>
      </w:pPr>
      <w:r>
        <w:rPr>
          <w:rFonts w:ascii="宋体" w:hAnsi="宋体" w:cs="宋体" w:hint="eastAsia"/>
          <w:kern w:val="0"/>
          <w:sz w:val="24"/>
        </w:rPr>
        <w:t>系统管理模块：主要功能有评价方法设置，系统状态设置。</w:t>
      </w:r>
    </w:p>
    <w:p w:rsidR="006310D2" w:rsidRDefault="00571EE4">
      <w:pPr>
        <w:spacing w:line="360" w:lineRule="auto"/>
        <w:rPr>
          <w:rFonts w:ascii="宋体" w:eastAsia="宋体" w:hAnsi="宋体" w:cs="宋体"/>
          <w:b/>
          <w:bCs/>
          <w:sz w:val="24"/>
          <w:szCs w:val="24"/>
        </w:rPr>
      </w:pPr>
      <w:r>
        <w:rPr>
          <w:rFonts w:ascii="宋体" w:hAnsi="宋体" w:cs="宋体" w:hint="eastAsia"/>
          <w:kern w:val="0"/>
          <w:sz w:val="24"/>
        </w:rPr>
        <w:object w:dxaOrig="7155" w:dyaOrig="7275">
          <v:shape id="_x0000_i1027" type="#_x0000_t75" style="width:357.75pt;height:363.75pt" o:ole="">
            <v:imagedata r:id="rId13" o:title=""/>
            <o:lock v:ext="edit" aspectratio="f"/>
          </v:shape>
          <o:OLEObject Type="Embed" ProgID="Visio.Drawing.11" ShapeID="_x0000_i1027" DrawAspect="Content" ObjectID="_1556202024" r:id="rId14"/>
        </w:object>
      </w:r>
    </w:p>
    <w:p w:rsidR="006310D2" w:rsidRDefault="00571EE4">
      <w:pPr>
        <w:spacing w:line="360" w:lineRule="auto"/>
        <w:rPr>
          <w:rFonts w:ascii="宋体" w:eastAsia="宋体" w:hAnsi="宋体" w:cs="宋体"/>
          <w:b/>
          <w:bCs/>
          <w:sz w:val="24"/>
          <w:szCs w:val="24"/>
        </w:rPr>
      </w:pPr>
      <w:r>
        <w:rPr>
          <w:rFonts w:ascii="宋体" w:eastAsia="宋体" w:hAnsi="宋体" w:cs="宋体" w:hint="eastAsia"/>
          <w:b/>
          <w:bCs/>
          <w:sz w:val="24"/>
          <w:szCs w:val="24"/>
        </w:rPr>
        <w:t xml:space="preserve">                    </w:t>
      </w:r>
      <w:r>
        <w:rPr>
          <w:rFonts w:ascii="宋体" w:hAnsi="宋体" w:cs="宋体" w:hint="eastAsia"/>
          <w:kern w:val="0"/>
          <w:sz w:val="24"/>
        </w:rPr>
        <w:t>图</w:t>
      </w:r>
      <w:r>
        <w:rPr>
          <w:rFonts w:ascii="宋体" w:hAnsi="宋体" w:cs="宋体" w:hint="eastAsia"/>
          <w:kern w:val="0"/>
          <w:sz w:val="24"/>
        </w:rPr>
        <w:t xml:space="preserve">2.2  </w:t>
      </w:r>
      <w:r>
        <w:rPr>
          <w:rFonts w:ascii="宋体" w:hAnsi="宋体" w:cs="宋体" w:hint="eastAsia"/>
          <w:kern w:val="0"/>
          <w:sz w:val="24"/>
        </w:rPr>
        <w:t>功能模块图</w:t>
      </w:r>
      <w:r>
        <w:rPr>
          <w:rFonts w:ascii="宋体" w:eastAsia="宋体" w:hAnsi="宋体" w:cs="宋体" w:hint="eastAsia"/>
          <w:b/>
          <w:bCs/>
          <w:sz w:val="24"/>
          <w:szCs w:val="24"/>
        </w:rPr>
        <w:t xml:space="preserve">   </w:t>
      </w:r>
    </w:p>
    <w:p w:rsidR="006310D2" w:rsidRDefault="006310D2"/>
    <w:p w:rsidR="006310D2" w:rsidRDefault="00571EE4">
      <w:pPr>
        <w:pStyle w:val="2"/>
      </w:pPr>
      <w:r>
        <w:rPr>
          <w:rFonts w:hint="eastAsia"/>
        </w:rPr>
        <w:t>2</w:t>
      </w:r>
      <w:r>
        <w:t xml:space="preserve">. 3 </w:t>
      </w:r>
      <w:r>
        <w:rPr>
          <w:rFonts w:ascii="宋体" w:eastAsia="宋体" w:hAnsi="宋体" w:cs="宋体" w:hint="eastAsia"/>
          <w:sz w:val="24"/>
          <w:szCs w:val="24"/>
        </w:rPr>
        <w:t>评价系统的整体构架</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（1）系统构架</w:t>
      </w:r>
      <w:r>
        <w:rPr>
          <w:rFonts w:ascii="宋体" w:eastAsia="宋体" w:hAnsi="宋体" w:cs="宋体"/>
          <w:sz w:val="24"/>
          <w:szCs w:val="24"/>
        </w:rPr>
        <w:t>:</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系统采用B/S三层结构模式：浏览器、web服务器、数据库服务器，运用了Apache、MySQL、Java，最终实现基于web的评价系统，包括web服务器、MySQL数据库系统和客户浏览器。</w:t>
      </w:r>
      <w:r>
        <w:rPr>
          <w:rFonts w:ascii="宋体" w:eastAsia="宋体" w:hAnsi="宋体" w:cs="宋体"/>
          <w:sz w:val="24"/>
          <w:szCs w:val="24"/>
        </w:rPr>
        <w:t>[5]</w:t>
      </w:r>
      <w:r>
        <w:rPr>
          <w:rFonts w:ascii="宋体" w:eastAsia="宋体" w:hAnsi="宋体" w:cs="宋体" w:hint="eastAsia"/>
          <w:sz w:val="24"/>
          <w:szCs w:val="24"/>
        </w:rPr>
        <w:t>工作原理如图所示：</w:t>
      </w:r>
    </w:p>
    <w:p w:rsidR="006310D2" w:rsidRDefault="006310D2">
      <w:pPr>
        <w:spacing w:line="360" w:lineRule="auto"/>
        <w:rPr>
          <w:rFonts w:ascii="宋体" w:eastAsia="宋体" w:hAnsi="宋体" w:cs="宋体"/>
          <w:sz w:val="24"/>
          <w:szCs w:val="24"/>
        </w:rPr>
      </w:pPr>
    </w:p>
    <w:p w:rsidR="006310D2" w:rsidRDefault="00571EE4">
      <w:pPr>
        <w:spacing w:line="360" w:lineRule="auto"/>
        <w:rPr>
          <w:rFonts w:ascii="宋体" w:eastAsia="宋体" w:hAnsi="宋体" w:cs="宋体"/>
          <w:sz w:val="24"/>
          <w:szCs w:val="24"/>
        </w:rPr>
      </w:pPr>
      <w:r>
        <w:rPr>
          <w:noProof/>
        </w:rPr>
        <w:drawing>
          <wp:inline distT="0" distB="0" distL="114300" distR="114300">
            <wp:extent cx="5268595" cy="1098550"/>
            <wp:effectExtent l="0" t="0" r="825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68595" cy="1098550"/>
                    </a:xfrm>
                    <a:prstGeom prst="rect">
                      <a:avLst/>
                    </a:prstGeom>
                    <a:noFill/>
                    <a:ln w="9525">
                      <a:noFill/>
                    </a:ln>
                  </pic:spPr>
                </pic:pic>
              </a:graphicData>
            </a:graphic>
          </wp:inline>
        </w:drawing>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                      图2.3 系统构架图</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 xml:space="preserve">（2）教学评价系统的角色有：学生、老师、领导、管理员。系统工作流程图如图2.1所示： </w:t>
      </w:r>
    </w:p>
    <w:p w:rsidR="006310D2" w:rsidRDefault="004B5440">
      <w:pPr>
        <w:spacing w:line="360" w:lineRule="auto"/>
        <w:rPr>
          <w:rFonts w:ascii="宋体" w:eastAsia="宋体" w:hAnsi="宋体" w:cs="宋体"/>
          <w:b/>
          <w:bCs/>
          <w:sz w:val="24"/>
          <w:szCs w:val="24"/>
        </w:rPr>
      </w:pPr>
      <w:r>
        <w:rPr>
          <w:rFonts w:ascii="宋体" w:hAnsi="宋体" w:cs="宋体"/>
          <w:kern w:val="0"/>
          <w:sz w:val="24"/>
        </w:rPr>
        <w:object w:dxaOrig="1440" w:dyaOrig="1440">
          <v:shape id="_x0000_s1026" type="#_x0000_t75" style="position:absolute;left:0;text-align:left;margin-left:-30.7pt;margin-top:13.65pt;width:504.85pt;height:419.15pt;z-index:-251658752;mso-width-relative:page;mso-height-relative:page">
            <v:imagedata r:id="rId16" o:title=""/>
            <o:lock v:ext="edit" aspectratio="f"/>
          </v:shape>
          <o:OLEObject Type="Embed" ProgID="Visio.Drawing.11" ShapeID="_x0000_s1026" DrawAspect="Content" ObjectID="_1556202030" r:id="rId17"/>
        </w:object>
      </w: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6310D2">
      <w:pPr>
        <w:spacing w:line="360" w:lineRule="auto"/>
        <w:rPr>
          <w:rFonts w:ascii="宋体" w:eastAsia="宋体" w:hAnsi="宋体" w:cs="宋体"/>
          <w:b/>
          <w:bCs/>
          <w:sz w:val="24"/>
          <w:szCs w:val="24"/>
        </w:rPr>
      </w:pPr>
    </w:p>
    <w:p w:rsidR="006310D2" w:rsidRDefault="00571EE4">
      <w:pPr>
        <w:spacing w:line="360" w:lineRule="auto"/>
        <w:rPr>
          <w:rFonts w:ascii="宋体" w:eastAsia="宋体" w:hAnsi="宋体" w:cs="宋体"/>
          <w:b/>
          <w:bCs/>
          <w:sz w:val="24"/>
          <w:szCs w:val="24"/>
        </w:rPr>
      </w:pPr>
      <w:r>
        <w:rPr>
          <w:rFonts w:ascii="宋体" w:eastAsia="宋体" w:hAnsi="宋体" w:cs="宋体" w:hint="eastAsia"/>
          <w:b/>
          <w:bCs/>
          <w:sz w:val="24"/>
          <w:szCs w:val="24"/>
        </w:rPr>
        <w:t xml:space="preserve">                  </w:t>
      </w:r>
    </w:p>
    <w:p w:rsidR="006310D2" w:rsidRDefault="006310D2">
      <w:pPr>
        <w:spacing w:line="360" w:lineRule="auto"/>
        <w:rPr>
          <w:rFonts w:ascii="宋体" w:eastAsia="宋体" w:hAnsi="宋体" w:cs="宋体"/>
          <w:b/>
          <w:bCs/>
          <w:sz w:val="24"/>
          <w:szCs w:val="24"/>
        </w:rPr>
      </w:pPr>
    </w:p>
    <w:p w:rsidR="006310D2" w:rsidRDefault="00571EE4">
      <w:pPr>
        <w:spacing w:line="360" w:lineRule="auto"/>
        <w:rPr>
          <w:rFonts w:ascii="宋体" w:eastAsia="宋体" w:hAnsi="宋体" w:cs="宋体"/>
          <w:sz w:val="24"/>
          <w:szCs w:val="24"/>
        </w:rPr>
      </w:pPr>
      <w:r>
        <w:rPr>
          <w:rFonts w:ascii="宋体" w:eastAsia="宋体" w:hAnsi="宋体" w:cs="宋体" w:hint="eastAsia"/>
          <w:b/>
          <w:bCs/>
          <w:sz w:val="24"/>
          <w:szCs w:val="24"/>
        </w:rPr>
        <w:t xml:space="preserve">                           </w:t>
      </w:r>
      <w:r>
        <w:rPr>
          <w:rFonts w:ascii="宋体" w:eastAsia="宋体" w:hAnsi="宋体" w:cs="宋体" w:hint="eastAsia"/>
          <w:sz w:val="24"/>
          <w:szCs w:val="24"/>
        </w:rPr>
        <w:t>图2.3 系统工作流程图</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lastRenderedPageBreak/>
        <w:t>各个过程的工作如下：</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系统的初始化数据：将学生信息，教师信息，管理员信息，课程信息，评价量表等基本信息录入系统。</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信息采集：采集领导的评价信息，教师的评价信息，学生的评价信息，教师回复的信息。</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数据保存：将获得的信息存入系统数据库。</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数据统计分析：利用算法对评分进行汇总计算，得出结论。</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数据保存：将生成结果存入系统。</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数据输出：教师、学生、领导查询过程显示结果</w:t>
      </w:r>
    </w:p>
    <w:p w:rsidR="006310D2" w:rsidRDefault="00571EE4">
      <w:pPr>
        <w:numPr>
          <w:ilvl w:val="0"/>
          <w:numId w:val="4"/>
        </w:numPr>
        <w:spacing w:line="360" w:lineRule="auto"/>
        <w:rPr>
          <w:rFonts w:ascii="宋体" w:eastAsia="宋体" w:hAnsi="宋体" w:cs="宋体"/>
          <w:sz w:val="24"/>
          <w:szCs w:val="24"/>
        </w:rPr>
      </w:pPr>
      <w:r>
        <w:rPr>
          <w:rFonts w:ascii="宋体" w:eastAsia="宋体" w:hAnsi="宋体" w:cs="宋体" w:hint="eastAsia"/>
          <w:sz w:val="24"/>
          <w:szCs w:val="24"/>
        </w:rPr>
        <w:t>界面设计</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主界面下分为管理员界面和用户界面组如图</w:t>
      </w:r>
      <w:r>
        <w:rPr>
          <w:rFonts w:ascii="宋体" w:eastAsia="宋体" w:hAnsi="宋体" w:cs="宋体" w:hint="eastAsia"/>
          <w:b/>
          <w:bCs/>
          <w:sz w:val="24"/>
          <w:szCs w:val="24"/>
        </w:rPr>
        <w:t xml:space="preserve"> </w:t>
      </w:r>
      <w:r>
        <w:rPr>
          <w:rFonts w:ascii="宋体" w:eastAsia="宋体" w:hAnsi="宋体" w:cs="宋体" w:hint="eastAsia"/>
          <w:sz w:val="24"/>
          <w:szCs w:val="24"/>
        </w:rPr>
        <w:t>图2.4 系统页面关系图</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管理员界面：修改个人密码页元素、用户信息维护页元素组（领导信息、教师信息、学生信息）、课程信息维护页元素、评价指标维护页元素、系统界面维护页元素、评价数据统计页元素、评价结果查询页元素、评价结果打印页元素、评价数据导出页元素。</w:t>
      </w:r>
    </w:p>
    <w:p w:rsidR="006310D2" w:rsidRDefault="00571EE4">
      <w:pPr>
        <w:spacing w:line="360" w:lineRule="auto"/>
        <w:rPr>
          <w:rFonts w:ascii="宋体" w:eastAsia="宋体" w:hAnsi="宋体" w:cs="宋体"/>
          <w:sz w:val="24"/>
          <w:szCs w:val="24"/>
        </w:rPr>
      </w:pPr>
      <w:r>
        <w:rPr>
          <w:rFonts w:ascii="宋体" w:eastAsia="宋体" w:hAnsi="宋体" w:cs="宋体" w:hint="eastAsia"/>
          <w:sz w:val="24"/>
          <w:szCs w:val="24"/>
        </w:rPr>
        <w:t>用户界面组（领导、教师、学生）：包括查询评价信息页面组包括查询评价结果页面组</w:t>
      </w:r>
    </w:p>
    <w:p w:rsidR="006310D2" w:rsidRDefault="00571EE4">
      <w:pPr>
        <w:spacing w:line="360" w:lineRule="auto"/>
        <w:rPr>
          <w:rFonts w:ascii="宋体" w:eastAsia="宋体" w:hAnsi="宋体" w:cs="宋体"/>
          <w:b/>
          <w:bCs/>
          <w:sz w:val="24"/>
          <w:szCs w:val="24"/>
        </w:rPr>
      </w:pPr>
      <w:r>
        <w:rPr>
          <w:rFonts w:ascii="宋体" w:eastAsia="宋体" w:hAnsi="宋体" w:cs="宋体" w:hint="eastAsia"/>
          <w:b/>
          <w:bCs/>
          <w:sz w:val="24"/>
          <w:szCs w:val="24"/>
        </w:rPr>
        <w:object w:dxaOrig="8302" w:dyaOrig="5611">
          <v:shape id="_x0000_i1029" type="#_x0000_t75" style="width:414pt;height:280.5pt" o:ole="">
            <v:imagedata r:id="rId18" o:title=""/>
            <o:lock v:ext="edit" aspectratio="f"/>
          </v:shape>
          <o:OLEObject Type="Embed" ProgID="Visio.Drawing.11" ShapeID="_x0000_i1029" DrawAspect="Content" ObjectID="_1556202025" r:id="rId19"/>
        </w:object>
      </w:r>
    </w:p>
    <w:p w:rsidR="006310D2" w:rsidRDefault="00571EE4">
      <w:pPr>
        <w:spacing w:line="360" w:lineRule="auto"/>
        <w:rPr>
          <w:rFonts w:ascii="宋体" w:eastAsia="宋体" w:hAnsi="宋体" w:cs="宋体"/>
          <w:b/>
          <w:bCs/>
          <w:sz w:val="24"/>
          <w:szCs w:val="24"/>
        </w:rPr>
      </w:pPr>
      <w:r>
        <w:rPr>
          <w:rFonts w:ascii="宋体" w:eastAsia="宋体" w:hAnsi="宋体" w:cs="宋体" w:hint="eastAsia"/>
          <w:b/>
          <w:bCs/>
          <w:sz w:val="24"/>
          <w:szCs w:val="24"/>
        </w:rPr>
        <w:t xml:space="preserve">                     </w:t>
      </w:r>
      <w:r>
        <w:rPr>
          <w:rFonts w:ascii="宋体" w:eastAsia="宋体" w:hAnsi="宋体" w:cs="宋体" w:hint="eastAsia"/>
          <w:sz w:val="24"/>
          <w:szCs w:val="24"/>
        </w:rPr>
        <w:t>图2.4 系统页面关系图</w:t>
      </w:r>
    </w:p>
    <w:p w:rsidR="006310D2" w:rsidRDefault="006310D2">
      <w:pPr>
        <w:spacing w:line="360" w:lineRule="auto"/>
        <w:rPr>
          <w:rFonts w:ascii="宋体" w:eastAsia="宋体" w:hAnsi="宋体" w:cs="宋体"/>
          <w:b/>
          <w:bCs/>
          <w:sz w:val="24"/>
          <w:szCs w:val="24"/>
        </w:rPr>
      </w:pPr>
    </w:p>
    <w:p w:rsidR="006310D2" w:rsidRDefault="006310D2"/>
    <w:p w:rsidR="006310D2" w:rsidRDefault="00571EE4">
      <w:pPr>
        <w:pStyle w:val="1"/>
        <w:numPr>
          <w:ilvl w:val="0"/>
          <w:numId w:val="1"/>
        </w:numPr>
      </w:pPr>
      <w:r>
        <w:rPr>
          <w:rFonts w:hint="eastAsia"/>
        </w:rPr>
        <w:lastRenderedPageBreak/>
        <w:t>教学质量评价系统指标体系</w:t>
      </w:r>
    </w:p>
    <w:p w:rsidR="006310D2" w:rsidRDefault="00571EE4">
      <w:pPr>
        <w:pStyle w:val="2"/>
        <w:rPr>
          <w:rFonts w:ascii="宋体" w:hAnsi="宋体" w:cs="宋体"/>
          <w:bCs w:val="0"/>
          <w:sz w:val="24"/>
          <w:szCs w:val="24"/>
        </w:rPr>
      </w:pPr>
      <w:r>
        <w:rPr>
          <w:rFonts w:hint="eastAsia"/>
        </w:rPr>
        <w:t>3</w:t>
      </w:r>
      <w:r>
        <w:t xml:space="preserve">. 1 </w:t>
      </w:r>
      <w:r>
        <w:rPr>
          <w:rFonts w:ascii="宋体" w:hAnsi="宋体" w:cs="宋体" w:hint="eastAsia"/>
          <w:bCs w:val="0"/>
          <w:sz w:val="24"/>
          <w:szCs w:val="24"/>
        </w:rPr>
        <w:t>教师评价指体系的建立</w:t>
      </w:r>
    </w:p>
    <w:tbl>
      <w:tblPr>
        <w:tblStyle w:val="a8"/>
        <w:tblW w:w="0" w:type="auto"/>
        <w:tblLook w:val="04A0" w:firstRow="1" w:lastRow="0" w:firstColumn="1" w:lastColumn="0" w:noHBand="0" w:noVBand="1"/>
      </w:tblPr>
      <w:tblGrid>
        <w:gridCol w:w="2054"/>
        <w:gridCol w:w="2054"/>
        <w:gridCol w:w="2054"/>
        <w:gridCol w:w="2054"/>
        <w:gridCol w:w="2054"/>
      </w:tblGrid>
      <w:tr w:rsidR="00BB0804" w:rsidTr="00BB0804">
        <w:trPr>
          <w:trHeight w:val="716"/>
        </w:trPr>
        <w:tc>
          <w:tcPr>
            <w:tcW w:w="2054" w:type="dxa"/>
          </w:tcPr>
          <w:p w:rsidR="00BB0804" w:rsidRPr="00BB0804" w:rsidRDefault="00BB0804" w:rsidP="00BB0804">
            <w:pPr>
              <w:spacing w:beforeLines="50" w:before="156" w:afterLines="50" w:after="156" w:line="360" w:lineRule="auto"/>
              <w:rPr>
                <w:rFonts w:ascii="宋体" w:hAnsi="宋体" w:cs="宋体" w:hint="eastAsia"/>
                <w:kern w:val="0"/>
                <w:sz w:val="24"/>
              </w:rPr>
            </w:pPr>
            <w:r w:rsidRPr="00BB0804">
              <w:rPr>
                <w:rFonts w:ascii="宋体" w:hAnsi="宋体" w:cs="宋体" w:hint="eastAsia"/>
                <w:kern w:val="0"/>
                <w:sz w:val="24"/>
              </w:rPr>
              <w:t>A</w:t>
            </w:r>
          </w:p>
        </w:tc>
        <w:tc>
          <w:tcPr>
            <w:tcW w:w="2054" w:type="dxa"/>
          </w:tcPr>
          <w:p w:rsidR="00BB0804" w:rsidRPr="00BB0804" w:rsidRDefault="00BB0804" w:rsidP="00BB0804">
            <w:pPr>
              <w:spacing w:beforeLines="50" w:before="156" w:afterLines="50" w:after="156" w:line="360" w:lineRule="auto"/>
              <w:rPr>
                <w:rFonts w:ascii="宋体" w:hAnsi="宋体" w:cs="宋体" w:hint="eastAsia"/>
                <w:kern w:val="0"/>
                <w:sz w:val="24"/>
              </w:rPr>
            </w:pPr>
            <w:r w:rsidRPr="00BB0804">
              <w:rPr>
                <w:rFonts w:ascii="宋体" w:hAnsi="宋体" w:cs="宋体" w:hint="eastAsia"/>
                <w:kern w:val="0"/>
                <w:sz w:val="24"/>
              </w:rPr>
              <w:t>B</w:t>
            </w:r>
          </w:p>
        </w:tc>
        <w:tc>
          <w:tcPr>
            <w:tcW w:w="2054" w:type="dxa"/>
          </w:tcPr>
          <w:p w:rsidR="00BB0804" w:rsidRPr="00BB0804" w:rsidRDefault="00BB0804" w:rsidP="00BB0804">
            <w:pPr>
              <w:spacing w:beforeLines="50" w:before="156" w:afterLines="50" w:after="156" w:line="360" w:lineRule="auto"/>
              <w:rPr>
                <w:rFonts w:ascii="宋体" w:hAnsi="宋体" w:cs="宋体" w:hint="eastAsia"/>
                <w:kern w:val="0"/>
                <w:sz w:val="24"/>
              </w:rPr>
            </w:pPr>
            <w:r w:rsidRPr="00BB0804">
              <w:rPr>
                <w:rFonts w:ascii="宋体" w:hAnsi="宋体" w:cs="宋体" w:hint="eastAsia"/>
                <w:kern w:val="0"/>
                <w:sz w:val="24"/>
              </w:rPr>
              <w:t>C</w:t>
            </w:r>
          </w:p>
        </w:tc>
        <w:tc>
          <w:tcPr>
            <w:tcW w:w="2054" w:type="dxa"/>
          </w:tcPr>
          <w:p w:rsidR="00BB0804" w:rsidRPr="00BB0804" w:rsidRDefault="00BB0804" w:rsidP="00BB0804">
            <w:pPr>
              <w:spacing w:beforeLines="50" w:before="156" w:afterLines="50" w:after="156" w:line="360" w:lineRule="auto"/>
              <w:rPr>
                <w:rFonts w:ascii="宋体" w:hAnsi="宋体" w:cs="宋体" w:hint="eastAsia"/>
                <w:kern w:val="0"/>
                <w:sz w:val="24"/>
              </w:rPr>
            </w:pPr>
            <w:r w:rsidRPr="00BB0804">
              <w:rPr>
                <w:rFonts w:ascii="宋体" w:hAnsi="宋体" w:cs="宋体" w:hint="eastAsia"/>
                <w:kern w:val="0"/>
                <w:sz w:val="24"/>
              </w:rPr>
              <w:t>D</w:t>
            </w:r>
          </w:p>
        </w:tc>
        <w:tc>
          <w:tcPr>
            <w:tcW w:w="2054" w:type="dxa"/>
          </w:tcPr>
          <w:p w:rsidR="00BB0804" w:rsidRPr="00BB0804" w:rsidRDefault="00BB0804" w:rsidP="00BB0804">
            <w:pPr>
              <w:spacing w:beforeLines="50" w:before="156" w:afterLines="50" w:after="156" w:line="360" w:lineRule="auto"/>
              <w:rPr>
                <w:rFonts w:ascii="宋体" w:hAnsi="宋体" w:cs="宋体" w:hint="eastAsia"/>
                <w:kern w:val="0"/>
                <w:sz w:val="24"/>
              </w:rPr>
            </w:pPr>
            <w:r w:rsidRPr="00BB0804">
              <w:rPr>
                <w:rFonts w:ascii="宋体" w:hAnsi="宋体" w:cs="宋体" w:hint="eastAsia"/>
                <w:kern w:val="0"/>
                <w:sz w:val="24"/>
              </w:rPr>
              <w:t>E</w:t>
            </w:r>
          </w:p>
        </w:tc>
      </w:tr>
      <w:tr w:rsidR="00BB0804" w:rsidTr="00BB0804">
        <w:trPr>
          <w:trHeight w:val="697"/>
        </w:trPr>
        <w:tc>
          <w:tcPr>
            <w:tcW w:w="2054" w:type="dxa"/>
          </w:tcPr>
          <w:p w:rsidR="00BB0804" w:rsidRDefault="00BB0804" w:rsidP="00BB0804">
            <w:pPr>
              <w:spacing w:beforeLines="50" w:before="156" w:afterLines="50" w:after="156" w:line="360" w:lineRule="auto"/>
              <w:rPr>
                <w:rFonts w:ascii="宋体" w:hAnsi="宋体" w:cs="宋体"/>
                <w:kern w:val="0"/>
                <w:sz w:val="24"/>
              </w:rPr>
            </w:pPr>
            <w:r>
              <w:rPr>
                <w:rFonts w:ascii="宋体" w:hAnsi="宋体" w:cs="宋体" w:hint="eastAsia"/>
                <w:kern w:val="0"/>
                <w:sz w:val="24"/>
              </w:rPr>
              <w:t>&gt;=90</w:t>
            </w:r>
            <w:r>
              <w:rPr>
                <w:rFonts w:ascii="宋体" w:hAnsi="宋体" w:cs="宋体" w:hint="eastAsia"/>
                <w:kern w:val="0"/>
                <w:sz w:val="24"/>
              </w:rPr>
              <w:t>分</w:t>
            </w:r>
          </w:p>
        </w:tc>
        <w:tc>
          <w:tcPr>
            <w:tcW w:w="2054" w:type="dxa"/>
          </w:tcPr>
          <w:p w:rsidR="00BB0804" w:rsidRDefault="00BB0804" w:rsidP="00BB0804">
            <w:pPr>
              <w:spacing w:beforeLines="50" w:before="156" w:afterLines="50" w:after="156" w:line="360" w:lineRule="auto"/>
              <w:rPr>
                <w:rFonts w:ascii="宋体" w:hAnsi="宋体" w:cs="宋体"/>
                <w:kern w:val="0"/>
                <w:sz w:val="24"/>
              </w:rPr>
            </w:pPr>
            <w:r>
              <w:rPr>
                <w:rFonts w:ascii="宋体" w:hAnsi="宋体" w:cs="宋体" w:hint="eastAsia"/>
                <w:kern w:val="0"/>
                <w:sz w:val="24"/>
              </w:rPr>
              <w:t>80-89</w:t>
            </w:r>
            <w:r>
              <w:rPr>
                <w:rFonts w:ascii="宋体" w:hAnsi="宋体" w:cs="宋体" w:hint="eastAsia"/>
                <w:kern w:val="0"/>
                <w:sz w:val="24"/>
              </w:rPr>
              <w:t>分</w:t>
            </w:r>
          </w:p>
        </w:tc>
        <w:tc>
          <w:tcPr>
            <w:tcW w:w="2054" w:type="dxa"/>
          </w:tcPr>
          <w:p w:rsidR="00BB0804" w:rsidRDefault="00BB0804" w:rsidP="00BB0804">
            <w:pPr>
              <w:spacing w:beforeLines="50" w:before="156" w:afterLines="50" w:after="156" w:line="360" w:lineRule="auto"/>
              <w:rPr>
                <w:rFonts w:ascii="宋体" w:hAnsi="宋体" w:cs="宋体"/>
                <w:kern w:val="0"/>
                <w:sz w:val="24"/>
              </w:rPr>
            </w:pPr>
            <w:r>
              <w:rPr>
                <w:rFonts w:ascii="宋体" w:hAnsi="宋体" w:cs="宋体" w:hint="eastAsia"/>
                <w:kern w:val="0"/>
                <w:sz w:val="24"/>
              </w:rPr>
              <w:t>70-79</w:t>
            </w:r>
            <w:r>
              <w:rPr>
                <w:rFonts w:ascii="宋体" w:hAnsi="宋体" w:cs="宋体" w:hint="eastAsia"/>
                <w:kern w:val="0"/>
                <w:sz w:val="24"/>
              </w:rPr>
              <w:t>分</w:t>
            </w:r>
          </w:p>
        </w:tc>
        <w:tc>
          <w:tcPr>
            <w:tcW w:w="2054" w:type="dxa"/>
          </w:tcPr>
          <w:p w:rsidR="00BB0804" w:rsidRDefault="00BB0804" w:rsidP="00BB0804">
            <w:pPr>
              <w:spacing w:beforeLines="50" w:before="156" w:afterLines="50" w:after="156" w:line="360" w:lineRule="auto"/>
              <w:rPr>
                <w:rFonts w:ascii="宋体" w:hAnsi="宋体" w:cs="宋体"/>
                <w:kern w:val="0"/>
                <w:sz w:val="24"/>
              </w:rPr>
            </w:pPr>
            <w:r>
              <w:rPr>
                <w:rFonts w:ascii="宋体" w:hAnsi="宋体" w:cs="宋体" w:hint="eastAsia"/>
                <w:kern w:val="0"/>
                <w:sz w:val="24"/>
              </w:rPr>
              <w:t>60-69</w:t>
            </w:r>
            <w:r>
              <w:rPr>
                <w:rFonts w:ascii="宋体" w:hAnsi="宋体" w:cs="宋体" w:hint="eastAsia"/>
                <w:kern w:val="0"/>
                <w:sz w:val="24"/>
              </w:rPr>
              <w:t>分</w:t>
            </w:r>
          </w:p>
        </w:tc>
        <w:tc>
          <w:tcPr>
            <w:tcW w:w="2054" w:type="dxa"/>
          </w:tcPr>
          <w:p w:rsidR="00BB0804" w:rsidRDefault="00BB0804" w:rsidP="00BB0804">
            <w:pPr>
              <w:spacing w:beforeLines="50" w:before="156" w:afterLines="50" w:after="156" w:line="360" w:lineRule="auto"/>
              <w:rPr>
                <w:rFonts w:ascii="宋体" w:hAnsi="宋体" w:cs="宋体"/>
                <w:kern w:val="0"/>
                <w:sz w:val="24"/>
              </w:rPr>
            </w:pPr>
            <w:r>
              <w:rPr>
                <w:rFonts w:ascii="宋体" w:hAnsi="宋体" w:cs="宋体" w:hint="eastAsia"/>
                <w:kern w:val="0"/>
                <w:sz w:val="24"/>
              </w:rPr>
              <w:t>&lt;60</w:t>
            </w:r>
            <w:r>
              <w:rPr>
                <w:rFonts w:ascii="宋体" w:hAnsi="宋体" w:cs="宋体" w:hint="eastAsia"/>
                <w:kern w:val="0"/>
                <w:sz w:val="24"/>
              </w:rPr>
              <w:t>分</w:t>
            </w:r>
          </w:p>
        </w:tc>
      </w:tr>
    </w:tbl>
    <w:p w:rsidR="00F749A0" w:rsidRDefault="00BB0804" w:rsidP="00BB0804">
      <w:pPr>
        <w:spacing w:beforeLines="50" w:before="156" w:afterLines="50" w:after="156"/>
        <w:jc w:val="center"/>
        <w:rPr>
          <w:rFonts w:ascii="宋体" w:hAnsi="宋体" w:cs="宋体"/>
          <w:kern w:val="0"/>
          <w:sz w:val="24"/>
        </w:rPr>
      </w:pPr>
      <w:r>
        <w:rPr>
          <w:rFonts w:ascii="宋体" w:hAnsi="宋体" w:cs="宋体" w:hint="eastAsia"/>
          <w:kern w:val="0"/>
          <w:sz w:val="24"/>
        </w:rPr>
        <w:t>表</w:t>
      </w:r>
      <w:r>
        <w:rPr>
          <w:rFonts w:ascii="宋体" w:hAnsi="宋体" w:cs="宋体" w:hint="eastAsia"/>
          <w:kern w:val="0"/>
          <w:sz w:val="24"/>
        </w:rPr>
        <w:t xml:space="preserve">3.1 </w:t>
      </w:r>
      <w:r>
        <w:rPr>
          <w:rFonts w:ascii="宋体" w:hAnsi="宋体" w:cs="宋体" w:hint="eastAsia"/>
          <w:kern w:val="0"/>
          <w:sz w:val="24"/>
        </w:rPr>
        <w:t>评价等级表</w:t>
      </w:r>
    </w:p>
    <w:tbl>
      <w:tblPr>
        <w:tblStyle w:val="a8"/>
        <w:tblW w:w="0" w:type="auto"/>
        <w:tblLook w:val="04A0" w:firstRow="1" w:lastRow="0" w:firstColumn="1" w:lastColumn="0" w:noHBand="0" w:noVBand="1"/>
      </w:tblPr>
      <w:tblGrid>
        <w:gridCol w:w="1413"/>
        <w:gridCol w:w="5528"/>
        <w:gridCol w:w="1701"/>
        <w:gridCol w:w="1628"/>
      </w:tblGrid>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序号</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评价指标</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分数值</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学生评分</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1</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对教学工作有热情，讲课认真，按时上下课</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2</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关爱学生，为人师表</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3</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备课认真，准备充分，教学内容娴熟</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4</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教学语言生动，表达富有激情</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5</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教学重点突出，难度、深度适宜</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lastRenderedPageBreak/>
              <w:t>6</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教学方法恰当，讲授联系社会实际，能激发学生学习兴趣</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7</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授课调理清晰，逻辑严密，能启迪学生思维</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8</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课堂教学组织严密，管理严格，纪律良好</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9</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对学生辅导耐心、细致，有课外学习或训练安排且落实较好</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w:t>
            </w: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10</w:t>
            </w:r>
          </w:p>
        </w:tc>
        <w:tc>
          <w:tcPr>
            <w:tcW w:w="5528"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对本课程总体满意度</w:t>
            </w: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 10</w:t>
            </w:r>
          </w:p>
        </w:tc>
        <w:tc>
          <w:tcPr>
            <w:tcW w:w="1628" w:type="dxa"/>
          </w:tcPr>
          <w:p w:rsidR="00BB0804" w:rsidRDefault="00BB0804" w:rsidP="00BB0804">
            <w:pPr>
              <w:pStyle w:val="a7"/>
              <w:widowControl/>
              <w:spacing w:beforeAutospacing="0" w:afterAutospacing="0" w:line="360" w:lineRule="auto"/>
            </w:pPr>
          </w:p>
        </w:tc>
      </w:tr>
      <w:tr w:rsidR="00BB0804" w:rsidTr="00BB0804">
        <w:tc>
          <w:tcPr>
            <w:tcW w:w="1413"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总分</w:t>
            </w:r>
          </w:p>
        </w:tc>
        <w:tc>
          <w:tcPr>
            <w:tcW w:w="5528" w:type="dxa"/>
          </w:tcPr>
          <w:p w:rsidR="00BB0804" w:rsidRDefault="00BB0804" w:rsidP="00BB0804">
            <w:pPr>
              <w:pStyle w:val="a7"/>
              <w:widowControl/>
              <w:spacing w:beforeAutospacing="0" w:afterAutospacing="0" w:line="360" w:lineRule="auto"/>
            </w:pPr>
          </w:p>
        </w:tc>
        <w:tc>
          <w:tcPr>
            <w:tcW w:w="1701" w:type="dxa"/>
          </w:tcPr>
          <w:p w:rsidR="00BB0804" w:rsidRDefault="00BB0804" w:rsidP="00BB0804">
            <w:pPr>
              <w:pStyle w:val="a7"/>
              <w:widowControl/>
              <w:spacing w:beforeAutospacing="0" w:afterAutospacing="0" w:line="360" w:lineRule="auto"/>
            </w:pPr>
            <w:r>
              <w:rPr>
                <w:rFonts w:ascii="宋体" w:eastAsia="宋体" w:hAnsi="宋体" w:cs="宋体" w:hint="eastAsia"/>
                <w:color w:val="000000"/>
                <w:szCs w:val="24"/>
              </w:rPr>
              <w:t>等级</w:t>
            </w:r>
          </w:p>
        </w:tc>
        <w:tc>
          <w:tcPr>
            <w:tcW w:w="1628" w:type="dxa"/>
          </w:tcPr>
          <w:p w:rsidR="00BB0804" w:rsidRDefault="00BB0804" w:rsidP="00BB0804">
            <w:pPr>
              <w:pStyle w:val="a7"/>
              <w:widowControl/>
              <w:spacing w:beforeAutospacing="0" w:afterAutospacing="0" w:line="360" w:lineRule="auto"/>
            </w:pPr>
          </w:p>
        </w:tc>
      </w:tr>
    </w:tbl>
    <w:p w:rsidR="00BB0804" w:rsidRPr="00BB0804" w:rsidRDefault="00BB0804" w:rsidP="00BB0804">
      <w:pPr>
        <w:spacing w:beforeLines="50" w:before="156" w:afterLines="50" w:after="156"/>
        <w:jc w:val="center"/>
        <w:rPr>
          <w:rFonts w:ascii="宋体" w:hAnsi="宋体" w:cs="宋体" w:hint="eastAsia"/>
          <w:kern w:val="0"/>
          <w:sz w:val="24"/>
        </w:rPr>
      </w:pPr>
      <w:r>
        <w:rPr>
          <w:rFonts w:ascii="宋体" w:eastAsia="宋体" w:hAnsi="宋体" w:cs="宋体" w:hint="eastAsia"/>
          <w:bCs/>
          <w:sz w:val="24"/>
          <w:szCs w:val="24"/>
        </w:rPr>
        <w:t>表3.1.2   学生评价指标表</w:t>
      </w:r>
    </w:p>
    <w:p w:rsidR="00BA0975" w:rsidRDefault="00BA0975" w:rsidP="00BA0975">
      <w:pPr>
        <w:spacing w:beforeLines="50" w:before="156" w:afterLines="50" w:after="156"/>
        <w:rPr>
          <w:rFonts w:ascii="宋体" w:hAnsi="宋体" w:cs="宋体"/>
          <w:kern w:val="0"/>
          <w:sz w:val="24"/>
        </w:rPr>
      </w:pPr>
      <w:r>
        <w:rPr>
          <w:rFonts w:ascii="宋体" w:hAnsi="宋体" w:cs="宋体" w:hint="eastAsia"/>
          <w:kern w:val="0"/>
          <w:sz w:val="24"/>
        </w:rPr>
        <w:t>教师互评指标如表</w:t>
      </w:r>
      <w:r>
        <w:rPr>
          <w:rFonts w:ascii="宋体" w:hAnsi="宋体" w:cs="宋体" w:hint="eastAsia"/>
          <w:kern w:val="0"/>
          <w:sz w:val="24"/>
        </w:rPr>
        <w:t>3.1.3</w:t>
      </w:r>
      <w:r>
        <w:rPr>
          <w:rFonts w:ascii="宋体" w:hAnsi="宋体" w:cs="宋体" w:hint="eastAsia"/>
          <w:kern w:val="0"/>
          <w:sz w:val="24"/>
        </w:rPr>
        <w:t>所示：</w:t>
      </w:r>
    </w:p>
    <w:tbl>
      <w:tblPr>
        <w:tblStyle w:val="a8"/>
        <w:tblW w:w="10268" w:type="dxa"/>
        <w:tblLook w:val="04A0" w:firstRow="1" w:lastRow="0" w:firstColumn="1" w:lastColumn="0" w:noHBand="0" w:noVBand="1"/>
      </w:tblPr>
      <w:tblGrid>
        <w:gridCol w:w="1413"/>
        <w:gridCol w:w="5528"/>
        <w:gridCol w:w="1701"/>
        <w:gridCol w:w="1626"/>
      </w:tblGrid>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序号</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评价指标</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分数值</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教师评分</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1</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对教学工作有热情，教风仪态</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2</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教材选用水平</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3</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备课认真，准备充分，教学内容娴熟</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4</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教学语言生动，表达富有激情</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lastRenderedPageBreak/>
              <w:t>5</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中点难点把握</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6</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教学方法恰当，讲授联系社会实际，能激发学生学习兴趣</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7</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授课调理清晰，逻辑严密，能启迪学生思维</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8</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课堂教学组织严密，管理严格，纪律良好</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9</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创新启发式教学</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10</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师生双向交流互动</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总分</w:t>
            </w:r>
          </w:p>
        </w:tc>
        <w:tc>
          <w:tcPr>
            <w:tcW w:w="5528" w:type="dxa"/>
          </w:tcPr>
          <w:p w:rsidR="00BA0975" w:rsidRDefault="00BA0975" w:rsidP="00BA0975">
            <w:pPr>
              <w:pStyle w:val="a7"/>
              <w:widowControl/>
              <w:spacing w:beforeAutospacing="0" w:afterAutospacing="0" w:line="360" w:lineRule="auto"/>
            </w:pP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等级</w:t>
            </w:r>
          </w:p>
        </w:tc>
        <w:tc>
          <w:tcPr>
            <w:tcW w:w="1626" w:type="dxa"/>
          </w:tcPr>
          <w:p w:rsidR="00BA0975" w:rsidRDefault="00BA0975" w:rsidP="00BA0975">
            <w:pPr>
              <w:pStyle w:val="a7"/>
              <w:widowControl/>
              <w:spacing w:beforeAutospacing="0" w:afterAutospacing="0" w:line="360" w:lineRule="auto"/>
            </w:pPr>
          </w:p>
        </w:tc>
      </w:tr>
    </w:tbl>
    <w:p w:rsidR="00BA0975" w:rsidRDefault="00BA0975" w:rsidP="00BA0975">
      <w:pPr>
        <w:spacing w:line="360" w:lineRule="auto"/>
        <w:jc w:val="center"/>
        <w:rPr>
          <w:rFonts w:ascii="宋体" w:eastAsia="宋体" w:hAnsi="宋体" w:cs="宋体"/>
          <w:bCs/>
          <w:sz w:val="24"/>
          <w:szCs w:val="24"/>
        </w:rPr>
      </w:pPr>
      <w:r>
        <w:rPr>
          <w:rFonts w:ascii="宋体" w:eastAsia="宋体" w:hAnsi="宋体" w:cs="宋体" w:hint="eastAsia"/>
          <w:bCs/>
          <w:sz w:val="24"/>
          <w:szCs w:val="24"/>
        </w:rPr>
        <w:t>表3.1.3 教师评价指标表</w:t>
      </w:r>
    </w:p>
    <w:p w:rsidR="00BA0975" w:rsidRDefault="00BA0975" w:rsidP="00BA0975">
      <w:pPr>
        <w:rPr>
          <w:rFonts w:ascii="宋体" w:hAnsi="宋体" w:cs="宋体"/>
          <w:kern w:val="0"/>
          <w:sz w:val="24"/>
        </w:rPr>
      </w:pPr>
      <w:r>
        <w:rPr>
          <w:rFonts w:ascii="宋体" w:hAnsi="宋体" w:cs="宋体" w:hint="eastAsia"/>
          <w:kern w:val="0"/>
          <w:sz w:val="24"/>
        </w:rPr>
        <w:t>领导评价指标如表</w:t>
      </w:r>
      <w:r>
        <w:rPr>
          <w:rFonts w:ascii="宋体" w:hAnsi="宋体" w:cs="宋体" w:hint="eastAsia"/>
          <w:kern w:val="0"/>
          <w:sz w:val="24"/>
        </w:rPr>
        <w:t>3.1.4</w:t>
      </w:r>
      <w:r>
        <w:rPr>
          <w:rFonts w:ascii="宋体" w:hAnsi="宋体" w:cs="宋体" w:hint="eastAsia"/>
          <w:kern w:val="0"/>
          <w:sz w:val="24"/>
        </w:rPr>
        <w:t>所示：</w:t>
      </w:r>
    </w:p>
    <w:tbl>
      <w:tblPr>
        <w:tblStyle w:val="a8"/>
        <w:tblW w:w="10268" w:type="dxa"/>
        <w:tblLook w:val="04A0" w:firstRow="1" w:lastRow="0" w:firstColumn="1" w:lastColumn="0" w:noHBand="0" w:noVBand="1"/>
      </w:tblPr>
      <w:tblGrid>
        <w:gridCol w:w="1413"/>
        <w:gridCol w:w="5528"/>
        <w:gridCol w:w="1701"/>
        <w:gridCol w:w="1626"/>
      </w:tblGrid>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序号</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评价指标</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分数值</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领导评分</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1</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对教学工作有热情，教风仪态</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2</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教材选用水平</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xml:space="preserve">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3</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是否按时上下课</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4</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中点难点把握</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5</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备课认真，准备充分，教学内容娴熟</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lastRenderedPageBreak/>
              <w:t>6</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教学方法创新，学生接受层度</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7</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授课调理清晰，逻辑严密，能启迪学生思维</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8</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课堂教学组织严密，管理严格，纪律良好</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9</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创新启发式教学</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w:t>
            </w: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10</w:t>
            </w:r>
          </w:p>
        </w:tc>
        <w:tc>
          <w:tcPr>
            <w:tcW w:w="5528"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学生表现积极</w:t>
            </w: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 10</w:t>
            </w:r>
          </w:p>
        </w:tc>
        <w:tc>
          <w:tcPr>
            <w:tcW w:w="1626" w:type="dxa"/>
          </w:tcPr>
          <w:p w:rsidR="00BA0975" w:rsidRDefault="00BA0975" w:rsidP="00BA0975">
            <w:pPr>
              <w:pStyle w:val="a7"/>
              <w:widowControl/>
              <w:spacing w:beforeAutospacing="0" w:afterAutospacing="0" w:line="360" w:lineRule="auto"/>
            </w:pPr>
          </w:p>
        </w:tc>
      </w:tr>
      <w:tr w:rsidR="00BA0975" w:rsidTr="00BA0975">
        <w:tc>
          <w:tcPr>
            <w:tcW w:w="1413"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总分</w:t>
            </w:r>
          </w:p>
        </w:tc>
        <w:tc>
          <w:tcPr>
            <w:tcW w:w="5528" w:type="dxa"/>
          </w:tcPr>
          <w:p w:rsidR="00BA0975" w:rsidRDefault="00BA0975" w:rsidP="00BA0975">
            <w:pPr>
              <w:pStyle w:val="a7"/>
              <w:widowControl/>
              <w:spacing w:beforeAutospacing="0" w:afterAutospacing="0" w:line="360" w:lineRule="auto"/>
            </w:pPr>
          </w:p>
        </w:tc>
        <w:tc>
          <w:tcPr>
            <w:tcW w:w="1701" w:type="dxa"/>
          </w:tcPr>
          <w:p w:rsidR="00BA0975" w:rsidRDefault="00BA0975" w:rsidP="00BA0975">
            <w:pPr>
              <w:pStyle w:val="a7"/>
              <w:widowControl/>
              <w:spacing w:beforeAutospacing="0" w:afterAutospacing="0" w:line="360" w:lineRule="auto"/>
            </w:pPr>
            <w:r>
              <w:rPr>
                <w:rFonts w:ascii="宋体" w:eastAsia="宋体" w:hAnsi="宋体" w:cs="宋体" w:hint="eastAsia"/>
                <w:color w:val="000000"/>
                <w:szCs w:val="24"/>
              </w:rPr>
              <w:t>等级</w:t>
            </w:r>
          </w:p>
        </w:tc>
        <w:tc>
          <w:tcPr>
            <w:tcW w:w="1626" w:type="dxa"/>
          </w:tcPr>
          <w:p w:rsidR="00BA0975" w:rsidRDefault="00BA0975" w:rsidP="00BA0975">
            <w:pPr>
              <w:pStyle w:val="a7"/>
              <w:widowControl/>
              <w:spacing w:beforeAutospacing="0" w:afterAutospacing="0" w:line="360" w:lineRule="auto"/>
            </w:pPr>
          </w:p>
        </w:tc>
      </w:tr>
    </w:tbl>
    <w:p w:rsidR="00BA0975" w:rsidRDefault="00BA0975" w:rsidP="00BA0975">
      <w:pPr>
        <w:rPr>
          <w:rFonts w:ascii="宋体" w:hAnsi="宋体" w:cs="宋体" w:hint="eastAsia"/>
          <w:kern w:val="0"/>
          <w:sz w:val="24"/>
        </w:rPr>
      </w:pPr>
    </w:p>
    <w:p w:rsidR="00BA0975" w:rsidRDefault="00BA0975" w:rsidP="00BA0975">
      <w:pPr>
        <w:spacing w:line="360" w:lineRule="auto"/>
        <w:ind w:firstLineChars="400" w:firstLine="960"/>
        <w:jc w:val="left"/>
        <w:rPr>
          <w:rFonts w:ascii="宋体" w:eastAsia="宋体" w:hAnsi="宋体" w:cs="宋体"/>
          <w:b/>
          <w:sz w:val="24"/>
          <w:szCs w:val="24"/>
        </w:rPr>
      </w:pPr>
      <w:r>
        <w:rPr>
          <w:rFonts w:ascii="宋体" w:eastAsia="宋体" w:hAnsi="宋体" w:cs="宋体" w:hint="eastAsia"/>
          <w:bCs/>
          <w:sz w:val="24"/>
          <w:szCs w:val="24"/>
        </w:rPr>
        <w:t>表3.1.4 领导评价指标表</w:t>
      </w:r>
    </w:p>
    <w:p w:rsidR="00BA0975" w:rsidRPr="00BA0975" w:rsidRDefault="00BA0975" w:rsidP="00BB0804">
      <w:pPr>
        <w:spacing w:beforeLines="50" w:before="156" w:afterLines="50" w:after="156"/>
      </w:pPr>
    </w:p>
    <w:p w:rsidR="006310D2" w:rsidRDefault="00571EE4" w:rsidP="00BA0975">
      <w:pPr>
        <w:pStyle w:val="2"/>
      </w:pPr>
      <w:r>
        <w:rPr>
          <w:rFonts w:hint="eastAsia"/>
        </w:rPr>
        <w:t>3</w:t>
      </w:r>
      <w:r>
        <w:t xml:space="preserve">. 2 </w:t>
      </w:r>
      <w:r>
        <w:rPr>
          <w:rFonts w:hint="eastAsia"/>
        </w:rPr>
        <w:t>教学评价比例确定</w:t>
      </w:r>
    </w:p>
    <w:p w:rsidR="006310D2" w:rsidRDefault="006310D2">
      <w:pPr>
        <w:rPr>
          <w:rFonts w:ascii="宋体" w:hAnsi="宋体" w:cs="宋体"/>
          <w:sz w:val="24"/>
          <w:szCs w:val="24"/>
        </w:rPr>
      </w:pP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根据对教师教学情况的了解程度，以及评价系统的设计目的是让教师提高教学水平，提高高校的办学师资，让学生能够最终受益。学生是老师教学的受众，直接接受老师教学，与老师有最直接的关系，平时与老师接触时间最长，最能全面的感受老师的教学水平，学生是最具话语权和决定权的，学生的建议应该受到最大的重视，占据主体地位，同行的教师是通过课余时间的接触和听课来了解教师的教学水平的，时间不多，次数也不多，所以所占比重应该次学生。领导平时和教师的接</w:t>
      </w:r>
      <w:r>
        <w:rPr>
          <w:rFonts w:ascii="宋体" w:eastAsia="宋体" w:hAnsi="宋体" w:cs="宋体" w:hint="eastAsia"/>
          <w:bCs/>
          <w:sz w:val="24"/>
          <w:szCs w:val="24"/>
        </w:rPr>
        <w:lastRenderedPageBreak/>
        <w:t>触通常是在开会和巡视、听课时，所以领导评价所占比重应该次于教师。</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通过综合分析、调查、查阅资料确定了如表3.2.1所示的比例关系：</w:t>
      </w:r>
    </w:p>
    <w:tbl>
      <w:tblPr>
        <w:tblStyle w:val="a8"/>
        <w:tblW w:w="10270" w:type="dxa"/>
        <w:tblLook w:val="04A0" w:firstRow="1" w:lastRow="0" w:firstColumn="1" w:lastColumn="0" w:noHBand="0" w:noVBand="1"/>
      </w:tblPr>
      <w:tblGrid>
        <w:gridCol w:w="2054"/>
        <w:gridCol w:w="2054"/>
        <w:gridCol w:w="2054"/>
        <w:gridCol w:w="2054"/>
        <w:gridCol w:w="2054"/>
      </w:tblGrid>
      <w:tr w:rsidR="00BA0975" w:rsidTr="00BA0975">
        <w:tc>
          <w:tcPr>
            <w:tcW w:w="2054" w:type="dxa"/>
          </w:tcPr>
          <w:p w:rsidR="00BA0975" w:rsidRDefault="00BA0975" w:rsidP="00BA0975">
            <w:pPr>
              <w:pStyle w:val="a7"/>
              <w:widowControl/>
              <w:spacing w:before="100" w:after="100" w:line="360" w:lineRule="auto"/>
            </w:pPr>
            <w:r>
              <w:rPr>
                <w:rFonts w:ascii="宋体" w:eastAsia="宋体" w:hAnsi="宋体" w:cs="宋体" w:hint="eastAsia"/>
                <w:color w:val="000000"/>
                <w:szCs w:val="24"/>
              </w:rPr>
              <w:t>评价主体</w:t>
            </w:r>
          </w:p>
        </w:tc>
        <w:tc>
          <w:tcPr>
            <w:tcW w:w="2054" w:type="dxa"/>
          </w:tcPr>
          <w:p w:rsidR="00BA0975" w:rsidRDefault="00BA0975" w:rsidP="00BA0975">
            <w:pPr>
              <w:pStyle w:val="a7"/>
              <w:widowControl/>
              <w:spacing w:before="100" w:after="100" w:line="360" w:lineRule="auto"/>
            </w:pPr>
            <w:r>
              <w:rPr>
                <w:rFonts w:ascii="宋体" w:eastAsia="宋体" w:hAnsi="宋体" w:cs="宋体" w:hint="eastAsia"/>
                <w:color w:val="000000"/>
                <w:szCs w:val="24"/>
              </w:rPr>
              <w:t>学生评价</w:t>
            </w:r>
          </w:p>
        </w:tc>
        <w:tc>
          <w:tcPr>
            <w:tcW w:w="2054" w:type="dxa"/>
          </w:tcPr>
          <w:p w:rsidR="00BA0975" w:rsidRDefault="00BA0975" w:rsidP="00BA0975">
            <w:pPr>
              <w:pStyle w:val="a7"/>
              <w:widowControl/>
              <w:spacing w:before="100" w:after="100" w:line="360" w:lineRule="auto"/>
            </w:pPr>
            <w:r>
              <w:rPr>
                <w:rFonts w:ascii="宋体" w:eastAsia="宋体" w:hAnsi="宋体" w:cs="宋体" w:hint="eastAsia"/>
                <w:color w:val="000000"/>
                <w:szCs w:val="24"/>
              </w:rPr>
              <w:t>教师互评</w:t>
            </w:r>
          </w:p>
        </w:tc>
        <w:tc>
          <w:tcPr>
            <w:tcW w:w="2054" w:type="dxa"/>
          </w:tcPr>
          <w:p w:rsidR="00BA0975" w:rsidRDefault="00BA0975" w:rsidP="00BA0975">
            <w:pPr>
              <w:pStyle w:val="a7"/>
              <w:widowControl/>
              <w:spacing w:before="100" w:after="100" w:line="360" w:lineRule="auto"/>
            </w:pPr>
            <w:r>
              <w:rPr>
                <w:rFonts w:ascii="宋体" w:eastAsia="宋体" w:hAnsi="宋体" w:cs="宋体" w:hint="eastAsia"/>
                <w:color w:val="000000"/>
                <w:szCs w:val="24"/>
              </w:rPr>
              <w:t>领导评价</w:t>
            </w:r>
          </w:p>
        </w:tc>
        <w:tc>
          <w:tcPr>
            <w:tcW w:w="2054" w:type="dxa"/>
          </w:tcPr>
          <w:p w:rsidR="00BA0975" w:rsidRDefault="00BA0975" w:rsidP="00BA0975">
            <w:pPr>
              <w:pStyle w:val="a7"/>
              <w:widowControl/>
              <w:spacing w:before="100" w:after="100" w:line="360" w:lineRule="auto"/>
            </w:pPr>
            <w:r>
              <w:rPr>
                <w:rFonts w:ascii="宋体" w:eastAsia="宋体" w:hAnsi="宋体" w:cs="宋体" w:hint="eastAsia"/>
                <w:color w:val="000000"/>
                <w:szCs w:val="24"/>
              </w:rPr>
              <w:t>     总分</w:t>
            </w:r>
          </w:p>
        </w:tc>
      </w:tr>
      <w:tr w:rsidR="00BA0975" w:rsidTr="00BA0975">
        <w:tc>
          <w:tcPr>
            <w:tcW w:w="2054" w:type="dxa"/>
          </w:tcPr>
          <w:p w:rsidR="00BA0975" w:rsidRDefault="00BA0975" w:rsidP="00BA0975">
            <w:pPr>
              <w:pStyle w:val="a7"/>
              <w:widowControl/>
              <w:spacing w:before="100" w:after="100" w:line="360" w:lineRule="auto"/>
              <w:jc w:val="both"/>
            </w:pPr>
            <w:r>
              <w:rPr>
                <w:rFonts w:ascii="宋体" w:eastAsia="宋体" w:hAnsi="宋体" w:cs="宋体" w:hint="eastAsia"/>
                <w:color w:val="000000"/>
                <w:szCs w:val="24"/>
              </w:rPr>
              <w:t>占比重</w:t>
            </w:r>
          </w:p>
        </w:tc>
        <w:tc>
          <w:tcPr>
            <w:tcW w:w="2054" w:type="dxa"/>
          </w:tcPr>
          <w:p w:rsidR="00BA0975" w:rsidRDefault="00BA0975" w:rsidP="00BA0975">
            <w:pPr>
              <w:pStyle w:val="a7"/>
              <w:widowControl/>
              <w:spacing w:before="100" w:after="100" w:line="360" w:lineRule="auto"/>
              <w:jc w:val="both"/>
            </w:pPr>
            <w:r>
              <w:rPr>
                <w:rFonts w:ascii="宋体" w:eastAsia="宋体" w:hAnsi="宋体" w:cs="宋体" w:hint="eastAsia"/>
                <w:color w:val="000000"/>
                <w:szCs w:val="24"/>
              </w:rPr>
              <w:t>70%</w:t>
            </w:r>
          </w:p>
        </w:tc>
        <w:tc>
          <w:tcPr>
            <w:tcW w:w="2054" w:type="dxa"/>
          </w:tcPr>
          <w:p w:rsidR="00BA0975" w:rsidRDefault="00BA0975" w:rsidP="00BA0975">
            <w:pPr>
              <w:pStyle w:val="a7"/>
              <w:widowControl/>
              <w:spacing w:before="100" w:after="100" w:line="360" w:lineRule="auto"/>
              <w:jc w:val="both"/>
            </w:pPr>
            <w:r>
              <w:rPr>
                <w:rFonts w:ascii="宋体" w:eastAsia="宋体" w:hAnsi="宋体" w:cs="宋体" w:hint="eastAsia"/>
                <w:color w:val="000000"/>
                <w:szCs w:val="24"/>
              </w:rPr>
              <w:t>20%</w:t>
            </w:r>
          </w:p>
        </w:tc>
        <w:tc>
          <w:tcPr>
            <w:tcW w:w="2054" w:type="dxa"/>
          </w:tcPr>
          <w:p w:rsidR="00BA0975" w:rsidRDefault="00BA0975" w:rsidP="00BA0975">
            <w:pPr>
              <w:pStyle w:val="a7"/>
              <w:widowControl/>
              <w:spacing w:before="100" w:after="100" w:line="360" w:lineRule="auto"/>
              <w:jc w:val="both"/>
            </w:pPr>
            <w:r>
              <w:rPr>
                <w:rFonts w:ascii="宋体" w:eastAsia="宋体" w:hAnsi="宋体" w:cs="宋体" w:hint="eastAsia"/>
                <w:color w:val="000000"/>
                <w:szCs w:val="24"/>
              </w:rPr>
              <w:t>10%</w:t>
            </w:r>
          </w:p>
        </w:tc>
        <w:tc>
          <w:tcPr>
            <w:tcW w:w="2054" w:type="dxa"/>
          </w:tcPr>
          <w:p w:rsidR="00BA0975" w:rsidRDefault="00BA0975" w:rsidP="00BA0975">
            <w:pPr>
              <w:pStyle w:val="a7"/>
              <w:widowControl/>
              <w:spacing w:before="100" w:after="100" w:line="360" w:lineRule="auto"/>
              <w:jc w:val="both"/>
            </w:pPr>
          </w:p>
        </w:tc>
      </w:tr>
    </w:tbl>
    <w:p w:rsidR="006310D2" w:rsidRPr="00BA0975" w:rsidRDefault="00571EE4" w:rsidP="00BA0975">
      <w:pPr>
        <w:spacing w:line="360" w:lineRule="auto"/>
        <w:jc w:val="center"/>
        <w:rPr>
          <w:rFonts w:ascii="宋体" w:eastAsia="宋体" w:hAnsi="宋体" w:cs="宋体" w:hint="eastAsia"/>
          <w:bCs/>
          <w:sz w:val="24"/>
          <w:szCs w:val="24"/>
        </w:rPr>
      </w:pPr>
      <w:r>
        <w:rPr>
          <w:rFonts w:ascii="宋体" w:eastAsia="宋体" w:hAnsi="宋体" w:cs="宋体" w:hint="eastAsia"/>
          <w:bCs/>
          <w:sz w:val="24"/>
          <w:szCs w:val="24"/>
        </w:rPr>
        <w:t>表3.2.1  评价比重表</w:t>
      </w:r>
    </w:p>
    <w:p w:rsidR="006310D2" w:rsidRDefault="00571EE4">
      <w:pPr>
        <w:pStyle w:val="1"/>
        <w:numPr>
          <w:ilvl w:val="0"/>
          <w:numId w:val="5"/>
        </w:numPr>
      </w:pPr>
      <w:r>
        <w:rPr>
          <w:rFonts w:hint="eastAsia"/>
        </w:rPr>
        <w:t>系统开发技术介绍</w:t>
      </w:r>
      <w:bookmarkStart w:id="2" w:name="_GoBack"/>
      <w:bookmarkEnd w:id="2"/>
    </w:p>
    <w:p w:rsidR="006310D2" w:rsidRDefault="006310D2">
      <w:pPr>
        <w:widowControl/>
        <w:jc w:val="left"/>
        <w:rPr>
          <w:kern w:val="0"/>
          <w:sz w:val="20"/>
          <w:szCs w:val="20"/>
        </w:rPr>
      </w:pPr>
    </w:p>
    <w:p w:rsidR="006310D2" w:rsidRDefault="00571EE4">
      <w:pPr>
        <w:pStyle w:val="2"/>
        <w:ind w:left="142"/>
      </w:pPr>
      <w:r>
        <w:lastRenderedPageBreak/>
        <w:t>4. 1 JAVA</w:t>
      </w:r>
    </w:p>
    <w:p w:rsidR="006310D2" w:rsidRDefault="00571EE4">
      <w:pPr>
        <w:pStyle w:val="2"/>
        <w:ind w:left="142"/>
      </w:pPr>
      <w:r>
        <w:t xml:space="preserve">4. 2 </w:t>
      </w:r>
      <w:r>
        <w:rPr>
          <w:rFonts w:hint="eastAsia"/>
        </w:rPr>
        <w:t>HTML5网页技术</w:t>
      </w:r>
    </w:p>
    <w:p w:rsidR="006310D2" w:rsidRDefault="00571EE4">
      <w:pPr>
        <w:pStyle w:val="2"/>
        <w:ind w:left="142"/>
      </w:pPr>
      <w:r>
        <w:t>4. 3</w:t>
      </w:r>
      <w:r>
        <w:rPr>
          <w:rFonts w:hint="eastAsia"/>
        </w:rPr>
        <w:t xml:space="preserve"> </w:t>
      </w:r>
      <w:r>
        <w:t>AngularJS</w:t>
      </w:r>
      <w:r>
        <w:rPr>
          <w:rFonts w:hint="eastAsia"/>
        </w:rPr>
        <w:t>技术</w:t>
      </w:r>
    </w:p>
    <w:p w:rsidR="006310D2" w:rsidRDefault="00571EE4">
      <w:pPr>
        <w:pStyle w:val="2"/>
        <w:ind w:left="142"/>
      </w:pPr>
      <w:r>
        <w:t>4. 4</w:t>
      </w:r>
      <w:r>
        <w:rPr>
          <w:rFonts w:hint="eastAsia"/>
        </w:rPr>
        <w:t xml:space="preserve"> Node</w:t>
      </w:r>
      <w:r>
        <w:t>JS</w:t>
      </w:r>
      <w:r>
        <w:rPr>
          <w:rFonts w:hint="eastAsia"/>
        </w:rPr>
        <w:t>平台</w:t>
      </w:r>
    </w:p>
    <w:p w:rsidR="006310D2" w:rsidRDefault="00571EE4">
      <w:pPr>
        <w:pStyle w:val="2"/>
        <w:ind w:left="142"/>
      </w:pPr>
      <w:r>
        <w:t xml:space="preserve">4. 5 </w:t>
      </w:r>
      <w:r>
        <w:rPr>
          <w:rFonts w:hint="eastAsia"/>
        </w:rPr>
        <w:t>S</w:t>
      </w:r>
      <w:r>
        <w:t>pringBoot</w:t>
      </w:r>
      <w:r>
        <w:rPr>
          <w:rFonts w:hint="eastAsia"/>
        </w:rPr>
        <w:t>微框架</w:t>
      </w:r>
    </w:p>
    <w:p w:rsidR="006310D2" w:rsidRDefault="00571EE4">
      <w:pPr>
        <w:pStyle w:val="2"/>
        <w:ind w:left="142"/>
      </w:pPr>
      <w:r>
        <w:t>4. 6 Jquery</w:t>
      </w:r>
      <w:r>
        <w:rPr>
          <w:rFonts w:hint="eastAsia"/>
        </w:rPr>
        <w:t>库</w:t>
      </w:r>
    </w:p>
    <w:p w:rsidR="006310D2" w:rsidRDefault="006310D2"/>
    <w:p w:rsidR="006310D2" w:rsidRDefault="006310D2"/>
    <w:p w:rsidR="006310D2" w:rsidRDefault="006310D2"/>
    <w:p w:rsidR="004E3827" w:rsidRDefault="004E3827" w:rsidP="004E3827">
      <w:pPr>
        <w:pStyle w:val="2"/>
      </w:pPr>
      <w:r>
        <w:rPr>
          <w:rFonts w:hint="eastAsia"/>
        </w:rPr>
        <w:lastRenderedPageBreak/>
        <w:t>4</w:t>
      </w:r>
      <w:r>
        <w:t xml:space="preserve">. 7 </w:t>
      </w:r>
      <w:r>
        <w:rPr>
          <w:rFonts w:hint="eastAsia"/>
        </w:rPr>
        <w:t>RESTful构架</w:t>
      </w:r>
    </w:p>
    <w:p w:rsidR="006310D2" w:rsidRDefault="00571EE4">
      <w:pPr>
        <w:pStyle w:val="1"/>
        <w:ind w:left="142"/>
      </w:pPr>
      <w:r>
        <w:rPr>
          <w:rFonts w:hint="eastAsia"/>
        </w:rPr>
        <w:t>5评价系统数据库的开发与实现</w:t>
      </w:r>
    </w:p>
    <w:p w:rsidR="006310D2" w:rsidRDefault="00571EE4">
      <w:pPr>
        <w:pStyle w:val="2"/>
        <w:rPr>
          <w:rFonts w:ascii="宋体" w:eastAsia="宋体" w:hAnsi="宋体" w:cs="宋体"/>
          <w:bCs w:val="0"/>
          <w:sz w:val="24"/>
          <w:szCs w:val="24"/>
        </w:rPr>
      </w:pPr>
      <w:r>
        <w:rPr>
          <w:rFonts w:hint="eastAsia"/>
        </w:rPr>
        <w:t>5.</w:t>
      </w:r>
      <w:r>
        <w:t xml:space="preserve"> </w:t>
      </w:r>
      <w:r>
        <w:rPr>
          <w:rFonts w:hint="eastAsia"/>
        </w:rPr>
        <w:t>1</w:t>
      </w:r>
      <w:r>
        <w:t xml:space="preserve"> </w:t>
      </w:r>
      <w:r>
        <w:rPr>
          <w:rFonts w:ascii="宋体" w:eastAsia="宋体" w:hAnsi="宋体" w:cs="宋体" w:hint="eastAsia"/>
          <w:bCs w:val="0"/>
          <w:sz w:val="24"/>
          <w:szCs w:val="24"/>
        </w:rPr>
        <w:t>数据库的开发平台</w:t>
      </w:r>
    </w:p>
    <w:p w:rsidR="006310D2" w:rsidRDefault="00571EE4">
      <w:r>
        <w:rPr>
          <w:rFonts w:ascii="宋体" w:eastAsia="宋体" w:hAnsi="宋体" w:cs="宋体" w:hint="eastAsia"/>
          <w:bCs/>
          <w:sz w:val="24"/>
          <w:szCs w:val="24"/>
        </w:rPr>
        <w:t xml:space="preserve">    运用免费、开源的MySQL来建立评价系统的数据库。MySQL是瑞典的MySQL AB公司开发的一个可用于各种流行操作系统平台的关系数据库系统，它具有客户机/服务器体系结构的分布式数据库管理系统。MySQL完全适用于网络，用其建造的数据库可在因特网的任何地方访问，因此可以 和网络上任何地方的任何人共享数据库。MySQL具有功能强、使用简单、管理方便、运行速度快、可靠性高、安全保密性强等优点。MySQL用C和C++编写，它可以工作在许多平台（Unix、Linux、Windows）上，提高了针对不同编程语言（C、C++、Java等）的API函数；使用核心线程实现多线程，能够很好的支持多CPU；提供事务和非事务的存储机制；快速的基于线程的内存分配系统；MySQL采用双重许可，用户可以在GNU许可条款下以免费软件或开放源码软件的方式使用MySQL软件。除了以上特点，MySQL还有一个最大的特点就是免费。</w:t>
      </w:r>
    </w:p>
    <w:p w:rsidR="006310D2" w:rsidRDefault="00571EE4">
      <w:pPr>
        <w:pStyle w:val="2"/>
        <w:rPr>
          <w:rFonts w:ascii="宋体" w:eastAsia="宋体" w:hAnsi="宋体" w:cs="宋体"/>
          <w:bCs w:val="0"/>
          <w:sz w:val="24"/>
          <w:szCs w:val="24"/>
        </w:rPr>
      </w:pPr>
      <w:r>
        <w:rPr>
          <w:rFonts w:hint="eastAsia"/>
        </w:rPr>
        <w:t>5</w:t>
      </w:r>
      <w:r>
        <w:t xml:space="preserve"> 2 </w:t>
      </w:r>
      <w:r>
        <w:rPr>
          <w:rFonts w:ascii="宋体" w:eastAsia="宋体" w:hAnsi="宋体" w:cs="宋体" w:hint="eastAsia"/>
          <w:bCs w:val="0"/>
          <w:sz w:val="24"/>
          <w:szCs w:val="24"/>
        </w:rPr>
        <w:t>数据库分析设计</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数据库包括以下几个表：</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学生表：存储学生基本信息，有学号、姓名、密码、班级、专业、院系等属性；</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教师表：存储教师基本信息，有工号、姓名、密码、院系、所带课程、职称等属性；</w:t>
      </w:r>
    </w:p>
    <w:p w:rsidR="006310D2" w:rsidRDefault="00571EE4">
      <w:pPr>
        <w:spacing w:line="360" w:lineRule="auto"/>
        <w:rPr>
          <w:rFonts w:ascii="宋体" w:eastAsia="宋体" w:hAnsi="宋体" w:cs="宋体"/>
          <w:bCs/>
          <w:sz w:val="24"/>
          <w:szCs w:val="24"/>
        </w:rPr>
      </w:pPr>
      <w:r>
        <w:rPr>
          <w:rFonts w:ascii="宋体" w:eastAsia="宋体" w:hAnsi="宋体" w:cs="宋体" w:hint="eastAsia"/>
          <w:bCs/>
          <w:sz w:val="24"/>
          <w:szCs w:val="24"/>
        </w:rPr>
        <w:lastRenderedPageBreak/>
        <w:t xml:space="preserve">    领导表：存储领导基本信息，有工号、姓名、密码、院系、所带课程、职称等属性；</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院系表：存储院系信息，有院系编号、院系名、学期等属性；</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学期表：用来存储学期编号、学期名；</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学生课程表：存储学生的课程，有学生编号、课程编号、课程名称、开课院系、任课教师编号、教学班编号、班级名、学期等；</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学生评价表：存储学生对老师的评价信息，包括学生编号、学生姓名、课程编号、课程名称、教师编号、教师姓名、教学班编号、得分、留言等；</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同行评价表：存储同行对老师的评价信息，包括同行编号、同行姓名、课程编号、课程名称、教师编号、教师姓名、教学班编号、得分、留言等；</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领导评价表：存储领导对老师的评价信息，包括领导工号、领导姓名、课程编号、课程名称、教师编号、教师姓名、教学班编号、得分、留言等；</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评价系统各个实体之间的关如下：</w:t>
      </w: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object w:dxaOrig="5880" w:dyaOrig="5865">
          <v:shape id="_x0000_i1030" type="#_x0000_t75" style="width:294pt;height:293.25pt" o:ole="">
            <v:imagedata r:id="rId20" o:title=""/>
            <o:lock v:ext="edit" aspectratio="f"/>
          </v:shape>
          <o:OLEObject Type="Embed" ProgID="Visio.Drawing.11" ShapeID="_x0000_i1030" DrawAspect="Content" ObjectID="_1556202026" r:id="rId21"/>
        </w:objec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 xml:space="preserve">        图5.2.1  学生与课程实体关系图</w:t>
      </w: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object w:dxaOrig="5880" w:dyaOrig="5190">
          <v:shape id="_x0000_i1031" type="#_x0000_t75" style="width:294pt;height:259.5pt" o:ole="">
            <v:imagedata r:id="rId22" o:title=""/>
            <o:lock v:ext="edit" aspectratio="f"/>
          </v:shape>
          <o:OLEObject Type="Embed" ProgID="Visio.Drawing.11" ShapeID="_x0000_i1031" DrawAspect="Content" ObjectID="_1556202027" r:id="rId23"/>
        </w:objec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 xml:space="preserve">       图5.2.2  教师与课程实体关系图</w:t>
      </w:r>
    </w:p>
    <w:p w:rsidR="006310D2" w:rsidRDefault="00571EE4">
      <w:pPr>
        <w:spacing w:line="360" w:lineRule="auto"/>
        <w:rPr>
          <w:rFonts w:ascii="宋体" w:eastAsia="宋体" w:hAnsi="宋体" w:cs="宋体"/>
          <w:bCs/>
          <w:sz w:val="24"/>
          <w:szCs w:val="24"/>
        </w:rPr>
      </w:pPr>
      <w:r>
        <w:rPr>
          <w:rFonts w:ascii="宋体" w:eastAsia="宋体" w:hAnsi="宋体" w:cs="宋体" w:hint="eastAsia"/>
          <w:bCs/>
          <w:sz w:val="24"/>
          <w:szCs w:val="24"/>
        </w:rPr>
        <w:t xml:space="preserve"> 评价系统整体实体图：</w:t>
      </w:r>
    </w:p>
    <w:p w:rsidR="006310D2" w:rsidRDefault="00571EE4">
      <w:pPr>
        <w:spacing w:line="360" w:lineRule="auto"/>
        <w:rPr>
          <w:rFonts w:ascii="宋体" w:eastAsia="宋体" w:hAnsi="宋体" w:cs="宋体"/>
          <w:bCs/>
          <w:sz w:val="24"/>
          <w:szCs w:val="24"/>
        </w:rPr>
      </w:pPr>
      <w:r>
        <w:rPr>
          <w:rFonts w:ascii="宋体" w:eastAsia="宋体" w:hAnsi="宋体" w:cs="宋体" w:hint="eastAsia"/>
          <w:bCs/>
          <w:sz w:val="24"/>
          <w:szCs w:val="24"/>
        </w:rPr>
        <w:object w:dxaOrig="8010" w:dyaOrig="6015">
          <v:shape id="_x0000_i1032" type="#_x0000_t75" style="width:400.5pt;height:300.75pt" o:ole="">
            <v:imagedata r:id="rId24" o:title=""/>
            <o:lock v:ext="edit" aspectratio="f"/>
          </v:shape>
          <o:OLEObject Type="Embed" ProgID="Visio.Drawing.11" ShapeID="_x0000_i1032" DrawAspect="Content" ObjectID="_1556202028" r:id="rId25"/>
        </w:object>
      </w:r>
    </w:p>
    <w:p w:rsidR="006310D2" w:rsidRDefault="00571EE4">
      <w:pPr>
        <w:spacing w:line="360" w:lineRule="auto"/>
        <w:rPr>
          <w:rFonts w:ascii="宋体" w:eastAsia="宋体" w:hAnsi="宋体" w:cs="宋体"/>
          <w:bCs/>
          <w:sz w:val="24"/>
          <w:szCs w:val="24"/>
        </w:rPr>
      </w:pPr>
      <w:r>
        <w:rPr>
          <w:rFonts w:ascii="宋体" w:eastAsia="宋体" w:hAnsi="宋体" w:cs="宋体" w:hint="eastAsia"/>
          <w:bCs/>
          <w:sz w:val="24"/>
          <w:szCs w:val="24"/>
        </w:rPr>
        <w:t xml:space="preserve">                </w:t>
      </w:r>
    </w:p>
    <w:p w:rsidR="006310D2" w:rsidRDefault="00571EE4">
      <w:pPr>
        <w:spacing w:line="360" w:lineRule="auto"/>
        <w:ind w:firstLine="480"/>
        <w:rPr>
          <w:rFonts w:ascii="宋体" w:eastAsia="宋体" w:hAnsi="宋体" w:cs="宋体"/>
          <w:bCs/>
          <w:sz w:val="24"/>
          <w:szCs w:val="24"/>
        </w:rPr>
      </w:pPr>
      <w:r>
        <w:rPr>
          <w:rFonts w:ascii="宋体" w:eastAsia="宋体" w:hAnsi="宋体" w:cs="宋体" w:hint="eastAsia"/>
          <w:bCs/>
          <w:sz w:val="24"/>
          <w:szCs w:val="24"/>
        </w:rPr>
        <w:t xml:space="preserve">               图5.2.3 评价系统整体实图</w:t>
      </w:r>
    </w:p>
    <w:p w:rsidR="006310D2" w:rsidRDefault="006310D2">
      <w:pPr>
        <w:spacing w:line="360" w:lineRule="auto"/>
        <w:ind w:firstLine="480"/>
        <w:rPr>
          <w:rFonts w:ascii="宋体" w:eastAsia="宋体" w:hAnsi="宋体" w:cs="宋体"/>
          <w:bCs/>
          <w:sz w:val="24"/>
          <w:szCs w:val="24"/>
        </w:rPr>
      </w:pPr>
    </w:p>
    <w:p w:rsidR="006310D2" w:rsidRDefault="006310D2">
      <w:pPr>
        <w:spacing w:line="360" w:lineRule="auto"/>
        <w:ind w:firstLine="480"/>
        <w:jc w:val="left"/>
        <w:rPr>
          <w:rFonts w:ascii="宋体" w:eastAsia="宋体" w:hAnsi="宋体" w:cs="宋体"/>
          <w:bCs/>
          <w:sz w:val="24"/>
          <w:szCs w:val="24"/>
        </w:rPr>
      </w:pPr>
    </w:p>
    <w:p w:rsidR="006310D2" w:rsidRDefault="006310D2">
      <w:pPr>
        <w:spacing w:line="360" w:lineRule="auto"/>
        <w:ind w:firstLine="480"/>
        <w:rPr>
          <w:rFonts w:ascii="宋体" w:eastAsia="宋体" w:hAnsi="宋体" w:cs="宋体"/>
          <w:bCs/>
          <w:sz w:val="24"/>
          <w:szCs w:val="24"/>
        </w:rPr>
      </w:pPr>
    </w:p>
    <w:p w:rsidR="006310D2" w:rsidRDefault="006310D2"/>
    <w:p w:rsidR="006310D2" w:rsidRDefault="00571EE4">
      <w:pPr>
        <w:pStyle w:val="2"/>
        <w:rPr>
          <w:rFonts w:ascii="宋体" w:eastAsia="宋体" w:hAnsi="宋体" w:cs="宋体"/>
          <w:bCs w:val="0"/>
          <w:sz w:val="24"/>
          <w:szCs w:val="24"/>
        </w:rPr>
      </w:pPr>
      <w:r>
        <w:rPr>
          <w:rFonts w:eastAsia="宋体" w:hint="eastAsia"/>
        </w:rPr>
        <w:t>5</w:t>
      </w:r>
      <w:r>
        <w:rPr>
          <w:rFonts w:hint="eastAsia"/>
        </w:rPr>
        <w:t>.</w:t>
      </w:r>
      <w:r>
        <w:t xml:space="preserve"> 3 </w:t>
      </w:r>
      <w:r>
        <w:rPr>
          <w:rFonts w:ascii="宋体" w:eastAsia="宋体" w:hAnsi="宋体" w:cs="宋体" w:hint="eastAsia"/>
          <w:bCs w:val="0"/>
          <w:sz w:val="24"/>
          <w:szCs w:val="24"/>
        </w:rPr>
        <w:t>数据库的实现</w:t>
      </w:r>
    </w:p>
    <w:p w:rsidR="00B42DF6" w:rsidRDefault="00B42DF6" w:rsidP="00B42DF6">
      <w:r>
        <w:rPr>
          <w:rFonts w:hint="eastAsia"/>
        </w:rPr>
        <w:t xml:space="preserve"> 数据库表</w:t>
      </w:r>
    </w:p>
    <w:p w:rsidR="00B42DF6" w:rsidRPr="00B42DF6" w:rsidRDefault="00B42DF6" w:rsidP="00B42DF6">
      <w:r>
        <w:rPr>
          <w:noProof/>
        </w:rPr>
        <w:drawing>
          <wp:inline distT="0" distB="0" distL="0" distR="0" wp14:anchorId="0CF3E120" wp14:editId="3EA5E5FB">
            <wp:extent cx="4714875" cy="2676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2676525"/>
                    </a:xfrm>
                    <a:prstGeom prst="rect">
                      <a:avLst/>
                    </a:prstGeom>
                  </pic:spPr>
                </pic:pic>
              </a:graphicData>
            </a:graphic>
          </wp:inline>
        </w:drawing>
      </w:r>
    </w:p>
    <w:p w:rsidR="006310D2" w:rsidRDefault="00B42DF6">
      <w:r>
        <w:rPr>
          <w:noProof/>
        </w:rPr>
        <w:lastRenderedPageBreak/>
        <w:drawing>
          <wp:inline distT="0" distB="0" distL="0" distR="0" wp14:anchorId="5442F6B4" wp14:editId="3E6A8826">
            <wp:extent cx="6527800" cy="43395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7800" cy="4339590"/>
                    </a:xfrm>
                    <a:prstGeom prst="rect">
                      <a:avLst/>
                    </a:prstGeom>
                  </pic:spPr>
                </pic:pic>
              </a:graphicData>
            </a:graphic>
          </wp:inline>
        </w:drawing>
      </w:r>
    </w:p>
    <w:p w:rsidR="00E27880" w:rsidRPr="00E27880" w:rsidRDefault="00571EE4" w:rsidP="00E27880">
      <w:pPr>
        <w:pStyle w:val="1"/>
        <w:numPr>
          <w:ilvl w:val="0"/>
          <w:numId w:val="6"/>
        </w:numPr>
      </w:pPr>
      <w:r>
        <w:rPr>
          <w:rFonts w:hint="eastAsia"/>
        </w:rPr>
        <w:lastRenderedPageBreak/>
        <w:t>评价系统的实现</w:t>
      </w:r>
    </w:p>
    <w:p w:rsidR="006310D2" w:rsidRDefault="00571EE4">
      <w:pPr>
        <w:pStyle w:val="2"/>
        <w:rPr>
          <w:rFonts w:ascii="宋体" w:eastAsia="宋体" w:hAnsi="宋体" w:cs="宋体"/>
          <w:bCs w:val="0"/>
          <w:sz w:val="24"/>
          <w:szCs w:val="24"/>
        </w:rPr>
      </w:pPr>
      <w:r>
        <w:t xml:space="preserve">6. 1 </w:t>
      </w:r>
      <w:r>
        <w:rPr>
          <w:rFonts w:ascii="宋体" w:eastAsia="宋体" w:hAnsi="宋体" w:cs="宋体" w:hint="eastAsia"/>
          <w:bCs w:val="0"/>
          <w:sz w:val="24"/>
          <w:szCs w:val="24"/>
        </w:rPr>
        <w:t>系统安全性</w:t>
      </w:r>
    </w:p>
    <w:p w:rsidR="006310D2" w:rsidRDefault="00571EE4">
      <w:pPr>
        <w:spacing w:line="360" w:lineRule="auto"/>
        <w:ind w:firstLine="481"/>
        <w:rPr>
          <w:rFonts w:ascii="宋体" w:eastAsia="宋体" w:hAnsi="宋体" w:cs="宋体"/>
          <w:bCs/>
          <w:sz w:val="24"/>
          <w:szCs w:val="24"/>
        </w:rPr>
      </w:pPr>
      <w:r>
        <w:rPr>
          <w:rFonts w:ascii="宋体" w:eastAsia="宋体" w:hAnsi="宋体" w:cs="宋体" w:hint="eastAsia"/>
          <w:bCs/>
          <w:sz w:val="24"/>
          <w:szCs w:val="24"/>
        </w:rPr>
        <w:t>考虑到系统数据库和页面的安全性，在设计对角色的用户权限进行限定。系统管理员有修改密码，数据库初始化，信息录入，用户管理，数据处理、汇总和最终评价数据导出等权限，而教师、学生等角色只有修改个人信息，录入评价数据，查询评价信系和留言反馈等信息的权限。具体可参照图5.1评价系统用例图</w:t>
      </w:r>
    </w:p>
    <w:p w:rsidR="006310D2" w:rsidRDefault="00571EE4">
      <w:pPr>
        <w:spacing w:line="360" w:lineRule="auto"/>
        <w:ind w:firstLine="481"/>
        <w:rPr>
          <w:rFonts w:ascii="宋体" w:eastAsia="宋体" w:hAnsi="宋体" w:cs="宋体"/>
          <w:bCs/>
          <w:sz w:val="24"/>
          <w:szCs w:val="24"/>
        </w:rPr>
      </w:pPr>
      <w:r>
        <w:rPr>
          <w:rFonts w:ascii="宋体" w:eastAsia="宋体" w:hAnsi="宋体" w:cs="宋体" w:hint="eastAsia"/>
          <w:bCs/>
          <w:sz w:val="24"/>
          <w:szCs w:val="24"/>
        </w:rPr>
        <w:object w:dxaOrig="9708" w:dyaOrig="8488">
          <v:shape id="_x0000_i1033" type="#_x0000_t75" style="width:485.25pt;height:424.5pt" o:ole="">
            <v:imagedata r:id="rId28" o:title=""/>
            <o:lock v:ext="edit" aspectratio="f"/>
          </v:shape>
          <o:OLEObject Type="Embed" ProgID="Visio.Drawing.11" ShapeID="_x0000_i1033" DrawAspect="Content" ObjectID="_1556202029" r:id="rId29"/>
        </w:object>
      </w:r>
      <w:r>
        <w:rPr>
          <w:rFonts w:ascii="宋体" w:eastAsia="宋体" w:hAnsi="宋体" w:cs="宋体" w:hint="eastAsia"/>
          <w:bCs/>
          <w:sz w:val="24"/>
          <w:szCs w:val="24"/>
        </w:rPr>
        <w:t xml:space="preserve">                          </w:t>
      </w:r>
    </w:p>
    <w:p w:rsidR="006310D2" w:rsidRDefault="00571EE4">
      <w:pPr>
        <w:rPr>
          <w:rFonts w:eastAsia="宋体"/>
        </w:rPr>
      </w:pPr>
      <w:r>
        <w:rPr>
          <w:rFonts w:eastAsia="宋体" w:hint="eastAsia"/>
        </w:rPr>
        <w:lastRenderedPageBreak/>
        <w:t xml:space="preserve">                          </w:t>
      </w:r>
      <w:r>
        <w:rPr>
          <w:rFonts w:ascii="宋体" w:eastAsia="宋体" w:hAnsi="宋体" w:cs="宋体" w:hint="eastAsia"/>
          <w:bCs/>
          <w:sz w:val="24"/>
          <w:szCs w:val="24"/>
        </w:rPr>
        <w:t xml:space="preserve">图5.1评价系统用例图 </w:t>
      </w:r>
    </w:p>
    <w:p w:rsidR="006310D2" w:rsidRDefault="00571EE4">
      <w:pPr>
        <w:pStyle w:val="2"/>
        <w:rPr>
          <w:rFonts w:ascii="宋体" w:eastAsia="宋体" w:hAnsi="宋体" w:cs="宋体"/>
          <w:bCs w:val="0"/>
          <w:sz w:val="24"/>
          <w:szCs w:val="24"/>
        </w:rPr>
      </w:pPr>
      <w:r>
        <w:t>6. 2</w:t>
      </w:r>
      <w:r>
        <w:rPr>
          <w:rFonts w:ascii="宋体" w:eastAsia="宋体" w:hAnsi="宋体" w:cs="宋体" w:hint="eastAsia"/>
          <w:bCs w:val="0"/>
          <w:sz w:val="24"/>
          <w:szCs w:val="24"/>
        </w:rPr>
        <w:t>系统与数据库的链接</w:t>
      </w:r>
    </w:p>
    <w:p w:rsidR="00604C2B" w:rsidRPr="00604C2B" w:rsidRDefault="00604C2B" w:rsidP="00604C2B">
      <w:r>
        <w:rPr>
          <w:rFonts w:hint="eastAsia"/>
        </w:rPr>
        <w:t>Spring</w:t>
      </w:r>
      <w:r>
        <w:t>Boot</w:t>
      </w:r>
      <w:r>
        <w:rPr>
          <w:rFonts w:hint="eastAsia"/>
        </w:rPr>
        <w:t>数据库配置信息</w:t>
      </w:r>
    </w:p>
    <w:p w:rsidR="00604C2B" w:rsidRDefault="00604C2B" w:rsidP="00604C2B">
      <w:r>
        <w:rPr>
          <w:noProof/>
        </w:rPr>
        <w:drawing>
          <wp:inline distT="0" distB="0" distL="0" distR="0" wp14:anchorId="48E96D19" wp14:editId="4ED0AA42">
            <wp:extent cx="6527800" cy="162750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27800" cy="1627505"/>
                    </a:xfrm>
                    <a:prstGeom prst="rect">
                      <a:avLst/>
                    </a:prstGeom>
                  </pic:spPr>
                </pic:pic>
              </a:graphicData>
            </a:graphic>
          </wp:inline>
        </w:drawing>
      </w:r>
    </w:p>
    <w:p w:rsidR="00B551F3" w:rsidRDefault="00B551F3" w:rsidP="00604C2B">
      <w:r>
        <w:rPr>
          <w:rFonts w:hint="eastAsia"/>
        </w:rPr>
        <w:t>数据库连接池配置</w:t>
      </w:r>
    </w:p>
    <w:p w:rsidR="00B551F3" w:rsidRPr="00604C2B" w:rsidRDefault="00B551F3" w:rsidP="00604C2B">
      <w:r>
        <w:rPr>
          <w:noProof/>
        </w:rPr>
        <w:lastRenderedPageBreak/>
        <w:drawing>
          <wp:inline distT="0" distB="0" distL="0" distR="0" wp14:anchorId="7E23C42E" wp14:editId="615ECB21">
            <wp:extent cx="6527800" cy="4925060"/>
            <wp:effectExtent l="0" t="0" r="635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27800" cy="4925060"/>
                    </a:xfrm>
                    <a:prstGeom prst="rect">
                      <a:avLst/>
                    </a:prstGeom>
                  </pic:spPr>
                </pic:pic>
              </a:graphicData>
            </a:graphic>
          </wp:inline>
        </w:drawing>
      </w:r>
    </w:p>
    <w:p w:rsidR="00B551F3" w:rsidRDefault="00B551F3" w:rsidP="00B551F3">
      <w:pPr>
        <w:pStyle w:val="2"/>
      </w:pPr>
      <w:r>
        <w:lastRenderedPageBreak/>
        <w:t xml:space="preserve">6. 3 </w:t>
      </w:r>
      <w:r>
        <w:rPr>
          <w:rFonts w:hint="eastAsia"/>
        </w:rPr>
        <w:t>系统详细设计</w:t>
      </w:r>
    </w:p>
    <w:p w:rsidR="00004C8E" w:rsidRDefault="00B551F3" w:rsidP="0000111C">
      <w:pPr>
        <w:pStyle w:val="3"/>
      </w:pPr>
      <w:r>
        <w:rPr>
          <w:rFonts w:hint="eastAsia"/>
        </w:rPr>
        <w:t xml:space="preserve">6. </w:t>
      </w:r>
      <w:r>
        <w:t xml:space="preserve">3. 1 </w:t>
      </w:r>
      <w:r>
        <w:rPr>
          <w:rFonts w:hint="eastAsia"/>
        </w:rPr>
        <w:t>登录模块设计</w:t>
      </w:r>
    </w:p>
    <w:p w:rsidR="0000111C" w:rsidRDefault="0000111C" w:rsidP="005442DB">
      <w:pPr>
        <w:ind w:firstLine="420"/>
      </w:pPr>
      <w:r>
        <w:rPr>
          <w:rFonts w:hint="eastAsia"/>
        </w:rPr>
        <w:t>在本系统中用户可以学生，教师，管理员（领导）三种不同的身份登录系统，当用户从前端页面输入账号密码，选择用户身份后，点击及登录按钮，登录信息会通过AJAX的方式提交到后台。后台会对用户的账号密码，身份信息做校验。</w:t>
      </w:r>
      <w:r w:rsidR="006C0F96">
        <w:rPr>
          <w:rFonts w:hint="eastAsia"/>
        </w:rPr>
        <w:t>若身份，账号密码</w:t>
      </w:r>
      <w:r w:rsidR="00987F86">
        <w:rPr>
          <w:rFonts w:hint="eastAsia"/>
        </w:rPr>
        <w:t>与数据库中的一致，系统则会返回登录成功的信息到前台。</w:t>
      </w:r>
    </w:p>
    <w:p w:rsidR="005442DB" w:rsidRDefault="005442DB" w:rsidP="005442DB">
      <w:pPr>
        <w:ind w:firstLine="420"/>
      </w:pPr>
    </w:p>
    <w:p w:rsidR="005442DB" w:rsidRDefault="005442DB" w:rsidP="005442DB">
      <w:pPr>
        <w:ind w:firstLine="420"/>
        <w:jc w:val="center"/>
      </w:pPr>
      <w:r>
        <w:rPr>
          <w:noProof/>
        </w:rPr>
        <w:drawing>
          <wp:inline distT="0" distB="0" distL="0" distR="0" wp14:anchorId="1BA890A9" wp14:editId="306FC670">
            <wp:extent cx="5837530" cy="997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462" cy="1011658"/>
                    </a:xfrm>
                    <a:prstGeom prst="rect">
                      <a:avLst/>
                    </a:prstGeom>
                  </pic:spPr>
                </pic:pic>
              </a:graphicData>
            </a:graphic>
          </wp:inline>
        </w:drawing>
      </w:r>
    </w:p>
    <w:p w:rsidR="005442DB" w:rsidRDefault="005442DB" w:rsidP="005442DB">
      <w:pPr>
        <w:ind w:firstLine="420"/>
      </w:pPr>
      <w:r>
        <w:rPr>
          <w:rFonts w:hint="eastAsia"/>
        </w:rPr>
        <w:t>前台登录模块代码(</w:t>
      </w:r>
      <w:r>
        <w:t>loginController.js</w:t>
      </w:r>
      <w:r>
        <w:rPr>
          <w:rFonts w:hint="eastAsia"/>
        </w:rPr>
        <w:t>)</w:t>
      </w:r>
    </w:p>
    <w:p w:rsidR="000462A8" w:rsidRDefault="000462A8" w:rsidP="005442DB">
      <w:pPr>
        <w:ind w:firstLine="420"/>
      </w:pPr>
      <w:r>
        <w:rPr>
          <w:noProof/>
        </w:rPr>
        <w:lastRenderedPageBreak/>
        <w:drawing>
          <wp:inline distT="0" distB="0" distL="0" distR="0" wp14:anchorId="5ADE8179" wp14:editId="313EE226">
            <wp:extent cx="5910682" cy="2718454"/>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849" cy="2732788"/>
                    </a:xfrm>
                    <a:prstGeom prst="rect">
                      <a:avLst/>
                    </a:prstGeom>
                  </pic:spPr>
                </pic:pic>
              </a:graphicData>
            </a:graphic>
          </wp:inline>
        </w:drawing>
      </w:r>
    </w:p>
    <w:p w:rsidR="000462A8" w:rsidRDefault="000462A8" w:rsidP="005442DB">
      <w:pPr>
        <w:ind w:firstLine="420"/>
      </w:pPr>
    </w:p>
    <w:p w:rsidR="000462A8" w:rsidRDefault="000462A8" w:rsidP="005442DB">
      <w:pPr>
        <w:ind w:firstLine="420"/>
      </w:pPr>
      <w:r>
        <w:rPr>
          <w:rFonts w:hint="eastAsia"/>
        </w:rPr>
        <w:t>后台登录模块代码</w:t>
      </w:r>
      <w:r w:rsidR="00446463">
        <w:rPr>
          <w:rFonts w:hint="eastAsia"/>
        </w:rPr>
        <w:t>（MVC控制器部分）</w:t>
      </w:r>
    </w:p>
    <w:p w:rsidR="002933DB" w:rsidRDefault="002933DB" w:rsidP="005442DB">
      <w:pPr>
        <w:ind w:firstLine="420"/>
      </w:pPr>
      <w:r>
        <w:rPr>
          <w:noProof/>
        </w:rPr>
        <w:lastRenderedPageBreak/>
        <w:drawing>
          <wp:inline distT="0" distB="0" distL="0" distR="0" wp14:anchorId="1DF764C1" wp14:editId="36E0FCBB">
            <wp:extent cx="6527800" cy="2259965"/>
            <wp:effectExtent l="0" t="0" r="635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7800" cy="2259965"/>
                    </a:xfrm>
                    <a:prstGeom prst="rect">
                      <a:avLst/>
                    </a:prstGeom>
                  </pic:spPr>
                </pic:pic>
              </a:graphicData>
            </a:graphic>
          </wp:inline>
        </w:drawing>
      </w:r>
    </w:p>
    <w:p w:rsidR="008710EF" w:rsidRDefault="008710EF" w:rsidP="005442DB">
      <w:pPr>
        <w:ind w:firstLine="420"/>
      </w:pPr>
    </w:p>
    <w:p w:rsidR="008710EF" w:rsidRDefault="008710EF" w:rsidP="005442DB">
      <w:pPr>
        <w:ind w:firstLine="420"/>
      </w:pPr>
      <w:r>
        <w:rPr>
          <w:rFonts w:hint="eastAsia"/>
        </w:rPr>
        <w:t>由上图可知</w:t>
      </w:r>
    </w:p>
    <w:p w:rsidR="008710EF" w:rsidRDefault="008710EF" w:rsidP="005442DB">
      <w:pPr>
        <w:ind w:firstLine="420"/>
      </w:pPr>
    </w:p>
    <w:p w:rsidR="008710EF" w:rsidRDefault="008710EF" w:rsidP="005442DB">
      <w:pPr>
        <w:ind w:firstLine="420"/>
      </w:pPr>
      <w:r>
        <w:rPr>
          <w:rFonts w:hint="eastAsia"/>
        </w:rPr>
        <w:t>本系统采用了前端页面和后台逻辑完全分离的方式，前端通脱AngularJS的$.scope.http方法将登录信息发送到后台，后台对登录信息进行校验，然后响应前台。</w:t>
      </w:r>
    </w:p>
    <w:p w:rsidR="00BC19B6" w:rsidRDefault="00BC19B6" w:rsidP="005442DB">
      <w:pPr>
        <w:ind w:firstLine="420"/>
      </w:pPr>
      <w:r>
        <w:rPr>
          <w:rFonts w:hint="eastAsia"/>
        </w:rPr>
        <w:t>响应信息格式</w:t>
      </w:r>
    </w:p>
    <w:p w:rsidR="00BC19B6" w:rsidRPr="008710EF" w:rsidRDefault="00BC19B6" w:rsidP="005442DB">
      <w:pPr>
        <w:ind w:firstLine="420"/>
      </w:pPr>
      <w:r>
        <w:rPr>
          <w:noProof/>
        </w:rPr>
        <w:lastRenderedPageBreak/>
        <w:drawing>
          <wp:inline distT="0" distB="0" distL="0" distR="0" wp14:anchorId="4AE0E774" wp14:editId="1F2D2713">
            <wp:extent cx="2289658" cy="238003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1108" cy="2391941"/>
                    </a:xfrm>
                    <a:prstGeom prst="rect">
                      <a:avLst/>
                    </a:prstGeom>
                  </pic:spPr>
                </pic:pic>
              </a:graphicData>
            </a:graphic>
          </wp:inline>
        </w:drawing>
      </w:r>
      <w:r>
        <w:rPr>
          <w:rFonts w:hint="eastAsia"/>
        </w:rPr>
        <w:t xml:space="preserve">           </w:t>
      </w:r>
      <w:r w:rsidR="002933DB">
        <w:rPr>
          <w:noProof/>
        </w:rPr>
        <w:drawing>
          <wp:inline distT="0" distB="0" distL="0" distR="0" wp14:anchorId="0708E6B9" wp14:editId="47142F3D">
            <wp:extent cx="2609850" cy="981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981075"/>
                    </a:xfrm>
                    <a:prstGeom prst="rect">
                      <a:avLst/>
                    </a:prstGeom>
                  </pic:spPr>
                </pic:pic>
              </a:graphicData>
            </a:graphic>
          </wp:inline>
        </w:drawing>
      </w:r>
    </w:p>
    <w:p w:rsidR="000462A8" w:rsidRPr="0000111C" w:rsidRDefault="000462A8" w:rsidP="005442DB">
      <w:pPr>
        <w:ind w:firstLine="420"/>
      </w:pPr>
    </w:p>
    <w:p w:rsidR="00B551F3" w:rsidRDefault="00B551F3" w:rsidP="00B551F3">
      <w:pPr>
        <w:pStyle w:val="3"/>
      </w:pPr>
      <w:r>
        <w:rPr>
          <w:rFonts w:hint="eastAsia"/>
        </w:rPr>
        <w:t xml:space="preserve">6. </w:t>
      </w:r>
      <w:r>
        <w:t xml:space="preserve">3. 2 </w:t>
      </w:r>
      <w:r>
        <w:rPr>
          <w:rFonts w:hint="eastAsia"/>
        </w:rPr>
        <w:t>学生模块设计</w:t>
      </w:r>
    </w:p>
    <w:p w:rsidR="007C6773" w:rsidRDefault="002933DB" w:rsidP="002933DB">
      <w:r>
        <w:t xml:space="preserve">   </w:t>
      </w:r>
      <w:r w:rsidR="007C6773">
        <w:t xml:space="preserve">  </w:t>
      </w:r>
      <w:r>
        <w:rPr>
          <w:rFonts w:hint="eastAsia"/>
        </w:rPr>
        <w:t>用户</w:t>
      </w:r>
      <w:r w:rsidR="007C6773">
        <w:rPr>
          <w:rFonts w:hint="eastAsia"/>
        </w:rPr>
        <w:t>以学生身份登录系统后，学生可以查看自己的个人信息，并可以相应的课程进行评价</w:t>
      </w:r>
    </w:p>
    <w:p w:rsidR="007C6773" w:rsidRDefault="007C6773" w:rsidP="002933DB">
      <w:r>
        <w:rPr>
          <w:rFonts w:hint="eastAsia"/>
        </w:rPr>
        <w:t xml:space="preserve"> 查看个人信息</w:t>
      </w:r>
    </w:p>
    <w:p w:rsidR="007C6773" w:rsidRDefault="007C6773" w:rsidP="002933DB">
      <w:r>
        <w:rPr>
          <w:rFonts w:hint="eastAsia"/>
        </w:rPr>
        <w:t xml:space="preserve">   </w:t>
      </w:r>
      <w:r>
        <w:t xml:space="preserve">  </w:t>
      </w:r>
      <w:r>
        <w:rPr>
          <w:rFonts w:hint="eastAsia"/>
        </w:rPr>
        <w:t>用户点击主界面的导航栏的“个人管理”下拉菜单的“我的信息”后，既跳转到个人信息页面。原理如下图</w:t>
      </w:r>
    </w:p>
    <w:p w:rsidR="007C6773" w:rsidRDefault="007C6773" w:rsidP="007C6773">
      <w:pPr>
        <w:jc w:val="center"/>
      </w:pPr>
      <w:r>
        <w:rPr>
          <w:noProof/>
        </w:rPr>
        <w:drawing>
          <wp:inline distT="0" distB="0" distL="0" distR="0" wp14:anchorId="16DCF912" wp14:editId="1EDAAE13">
            <wp:extent cx="6122504" cy="102677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1094" cy="1038273"/>
                    </a:xfrm>
                    <a:prstGeom prst="rect">
                      <a:avLst/>
                    </a:prstGeom>
                  </pic:spPr>
                </pic:pic>
              </a:graphicData>
            </a:graphic>
          </wp:inline>
        </w:drawing>
      </w:r>
    </w:p>
    <w:p w:rsidR="007C6773" w:rsidRDefault="007C6773" w:rsidP="007C6773">
      <w:r>
        <w:rPr>
          <w:rFonts w:hint="eastAsia"/>
        </w:rPr>
        <w:lastRenderedPageBreak/>
        <w:t xml:space="preserve">   </w:t>
      </w:r>
      <w:r>
        <w:t xml:space="preserve">  </w:t>
      </w:r>
      <w:r>
        <w:rPr>
          <w:rFonts w:hint="eastAsia"/>
        </w:rPr>
        <w:t>前台向后台请求用户的个人信息，前台获取到后台的个人信息后，通过AngularJS数据绑定的方式，将数据同渲染到HTML页面呈现出来。</w:t>
      </w:r>
    </w:p>
    <w:p w:rsidR="009A1BD9" w:rsidRDefault="009A1BD9" w:rsidP="007C6773">
      <w:r>
        <w:rPr>
          <w:rFonts w:hint="eastAsia"/>
        </w:rPr>
        <w:t xml:space="preserve">     </w:t>
      </w:r>
    </w:p>
    <w:p w:rsidR="009A1BD9" w:rsidRDefault="009A1BD9" w:rsidP="007C6773">
      <w:r>
        <w:t xml:space="preserve">     </w:t>
      </w:r>
      <w:r>
        <w:rPr>
          <w:rFonts w:hint="eastAsia"/>
        </w:rPr>
        <w:t>AngularJS数据绑定</w:t>
      </w:r>
      <w:r w:rsidR="007D449A">
        <w:rPr>
          <w:rFonts w:hint="eastAsia"/>
        </w:rPr>
        <w:t>（核心代码， 请求模式和登录模块相同）</w:t>
      </w:r>
    </w:p>
    <w:p w:rsidR="00755E67" w:rsidRPr="00755E67" w:rsidRDefault="00755E67" w:rsidP="007C6773">
      <w:r>
        <w:rPr>
          <w:noProof/>
        </w:rPr>
        <w:drawing>
          <wp:inline distT="0" distB="0" distL="0" distR="0" wp14:anchorId="451C47BD" wp14:editId="3F139E1D">
            <wp:extent cx="6527800" cy="19304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3167" cy="197043"/>
                    </a:xfrm>
                    <a:prstGeom prst="rect">
                      <a:avLst/>
                    </a:prstGeom>
                  </pic:spPr>
                </pic:pic>
              </a:graphicData>
            </a:graphic>
          </wp:inline>
        </w:drawing>
      </w:r>
    </w:p>
    <w:p w:rsidR="009A1BD9" w:rsidRDefault="00755E67" w:rsidP="00755E67">
      <w:pPr>
        <w:jc w:val="center"/>
      </w:pPr>
      <w:r>
        <w:rPr>
          <w:rFonts w:hint="eastAsia"/>
        </w:rPr>
        <w:t>HTML页面（用户姓名部分，</w:t>
      </w:r>
      <w:r w:rsidR="0080354C">
        <w:rPr>
          <w:rFonts w:hint="eastAsia"/>
        </w:rPr>
        <w:t>红线框</w:t>
      </w:r>
      <w:r>
        <w:rPr>
          <w:rFonts w:hint="eastAsia"/>
        </w:rPr>
        <w:t>部分为数据绑定代码）</w:t>
      </w:r>
    </w:p>
    <w:p w:rsidR="00755E67" w:rsidRPr="007C6773" w:rsidRDefault="00755E67" w:rsidP="00755E67">
      <w:pPr>
        <w:jc w:val="center"/>
      </w:pPr>
      <w:r w:rsidRPr="00755E67">
        <w:rPr>
          <w:noProof/>
        </w:rPr>
        <w:drawing>
          <wp:inline distT="0" distB="0" distL="0" distR="0">
            <wp:extent cx="6527800" cy="2696232"/>
            <wp:effectExtent l="0" t="0" r="6350" b="8890"/>
            <wp:docPr id="31" name="图片 31" descr="C:\Users\zhh\AppData\Local\Temp\14946649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hh\AppData\Local\Temp\1494664938(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7800" cy="2696232"/>
                    </a:xfrm>
                    <a:prstGeom prst="rect">
                      <a:avLst/>
                    </a:prstGeom>
                    <a:noFill/>
                    <a:ln>
                      <a:noFill/>
                    </a:ln>
                  </pic:spPr>
                </pic:pic>
              </a:graphicData>
            </a:graphic>
          </wp:inline>
        </w:drawing>
      </w:r>
    </w:p>
    <w:p w:rsidR="00755E67" w:rsidRDefault="007C6773" w:rsidP="00755E67">
      <w:pPr>
        <w:jc w:val="center"/>
      </w:pPr>
      <w:r>
        <w:rPr>
          <w:rFonts w:hint="eastAsia"/>
        </w:rPr>
        <w:t xml:space="preserve">  </w:t>
      </w:r>
      <w:r w:rsidR="00755E67">
        <w:t>J</w:t>
      </w:r>
      <w:r w:rsidR="00755E67">
        <w:rPr>
          <w:rFonts w:hint="eastAsia"/>
        </w:rPr>
        <w:t>s代码（用户姓名部分，红线</w:t>
      </w:r>
      <w:r w:rsidR="0080354C">
        <w:rPr>
          <w:rFonts w:hint="eastAsia"/>
        </w:rPr>
        <w:t>框</w:t>
      </w:r>
      <w:r w:rsidR="00755E67">
        <w:rPr>
          <w:rFonts w:hint="eastAsia"/>
        </w:rPr>
        <w:t>部分为数据绑定代码）</w:t>
      </w:r>
    </w:p>
    <w:p w:rsidR="00BF7715" w:rsidRDefault="00BF7715" w:rsidP="00BF7715">
      <w:pPr>
        <w:jc w:val="left"/>
      </w:pPr>
    </w:p>
    <w:p w:rsidR="00BF7715" w:rsidRDefault="00BF7715" w:rsidP="00BF7715">
      <w:pPr>
        <w:jc w:val="left"/>
      </w:pPr>
      <w:r>
        <w:rPr>
          <w:rFonts w:hint="eastAsia"/>
        </w:rPr>
        <w:t>学生填写评价模块</w:t>
      </w:r>
    </w:p>
    <w:p w:rsidR="00BF7715" w:rsidRDefault="00BF7715" w:rsidP="00BF7715">
      <w:pPr>
        <w:jc w:val="left"/>
      </w:pPr>
    </w:p>
    <w:p w:rsidR="00BF7715" w:rsidRDefault="00BF7715" w:rsidP="00BF7715">
      <w:pPr>
        <w:ind w:firstLineChars="300" w:firstLine="630"/>
        <w:jc w:val="left"/>
      </w:pPr>
      <w:r>
        <w:rPr>
          <w:rFonts w:hint="eastAsia"/>
        </w:rPr>
        <w:t>用户点击主界面的导航栏的“评测管理”下拉菜单的“我的评价”后，既跳转到评级列表页面。</w:t>
      </w:r>
      <w:r w:rsidR="00484F4B">
        <w:rPr>
          <w:rFonts w:hint="eastAsia"/>
        </w:rPr>
        <w:t>在页面上用户可以填写评价，并发表留言，</w:t>
      </w:r>
      <w:r>
        <w:rPr>
          <w:rFonts w:hint="eastAsia"/>
        </w:rPr>
        <w:t>原理如下图</w:t>
      </w:r>
    </w:p>
    <w:p w:rsidR="00F20A89" w:rsidRDefault="00F20A89" w:rsidP="00BF7715">
      <w:pPr>
        <w:ind w:firstLineChars="300" w:firstLine="630"/>
        <w:jc w:val="left"/>
      </w:pPr>
      <w:r>
        <w:rPr>
          <w:noProof/>
        </w:rPr>
        <w:lastRenderedPageBreak/>
        <w:drawing>
          <wp:inline distT="0" distB="0" distL="0" distR="0" wp14:anchorId="2A64FE28" wp14:editId="5F8DCB32">
            <wp:extent cx="5971430" cy="1042677"/>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2400" cy="1049831"/>
                    </a:xfrm>
                    <a:prstGeom prst="rect">
                      <a:avLst/>
                    </a:prstGeom>
                  </pic:spPr>
                </pic:pic>
              </a:graphicData>
            </a:graphic>
          </wp:inline>
        </w:drawing>
      </w:r>
    </w:p>
    <w:p w:rsidR="00F20A89" w:rsidRDefault="00F20A89" w:rsidP="00F20A89">
      <w:pPr>
        <w:jc w:val="left"/>
      </w:pPr>
      <w:r>
        <w:rPr>
          <w:rFonts w:hint="eastAsia"/>
        </w:rPr>
        <w:t>后台MVC控制器代码</w:t>
      </w:r>
    </w:p>
    <w:p w:rsidR="00BF7715" w:rsidRDefault="00F20A89" w:rsidP="00F20A89">
      <w:pPr>
        <w:jc w:val="center"/>
      </w:pPr>
      <w:r>
        <w:rPr>
          <w:noProof/>
        </w:rPr>
        <w:drawing>
          <wp:inline distT="0" distB="0" distL="0" distR="0" wp14:anchorId="08618204" wp14:editId="176B8D84">
            <wp:extent cx="6527800" cy="118173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27800" cy="1181735"/>
                    </a:xfrm>
                    <a:prstGeom prst="rect">
                      <a:avLst/>
                    </a:prstGeom>
                  </pic:spPr>
                </pic:pic>
              </a:graphicData>
            </a:graphic>
          </wp:inline>
        </w:drawing>
      </w:r>
    </w:p>
    <w:p w:rsidR="00F20A89" w:rsidRDefault="00F20A89" w:rsidP="00F20A89">
      <w:pPr>
        <w:jc w:val="center"/>
      </w:pPr>
    </w:p>
    <w:p w:rsidR="00F20A89" w:rsidRDefault="00F20A89" w:rsidP="00F20A89">
      <w:pPr>
        <w:jc w:val="left"/>
      </w:pPr>
      <w:r>
        <w:rPr>
          <w:rFonts w:hint="eastAsia"/>
        </w:rPr>
        <w:t>持久层代码</w:t>
      </w:r>
    </w:p>
    <w:p w:rsidR="00F20A89" w:rsidRDefault="00F20A89" w:rsidP="00F20A89">
      <w:pPr>
        <w:jc w:val="left"/>
      </w:pPr>
      <w:r>
        <w:rPr>
          <w:noProof/>
        </w:rPr>
        <w:lastRenderedPageBreak/>
        <w:drawing>
          <wp:inline distT="0" distB="0" distL="0" distR="0" wp14:anchorId="5929D49B" wp14:editId="31FEBE47">
            <wp:extent cx="6527800" cy="2567305"/>
            <wp:effectExtent l="0" t="0" r="635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7800" cy="2567305"/>
                    </a:xfrm>
                    <a:prstGeom prst="rect">
                      <a:avLst/>
                    </a:prstGeom>
                  </pic:spPr>
                </pic:pic>
              </a:graphicData>
            </a:graphic>
          </wp:inline>
        </w:drawing>
      </w:r>
    </w:p>
    <w:p w:rsidR="00BF7715" w:rsidRDefault="00BF7715" w:rsidP="00755E67">
      <w:pPr>
        <w:jc w:val="center"/>
      </w:pPr>
    </w:p>
    <w:p w:rsidR="00BF7715" w:rsidRDefault="00BF7715" w:rsidP="00755E67">
      <w:pPr>
        <w:jc w:val="center"/>
      </w:pPr>
    </w:p>
    <w:p w:rsidR="00EF5394" w:rsidRDefault="00B551F3" w:rsidP="00027D5B">
      <w:pPr>
        <w:pStyle w:val="3"/>
      </w:pPr>
      <w:r>
        <w:rPr>
          <w:rFonts w:hint="eastAsia"/>
        </w:rPr>
        <w:t xml:space="preserve">6. </w:t>
      </w:r>
      <w:r>
        <w:t xml:space="preserve">3. </w:t>
      </w:r>
      <w:r w:rsidR="000900F7">
        <w:t>3</w:t>
      </w:r>
      <w:r>
        <w:t xml:space="preserve"> </w:t>
      </w:r>
      <w:r>
        <w:rPr>
          <w:rFonts w:hint="eastAsia"/>
        </w:rPr>
        <w:t>管理员模块设计</w:t>
      </w:r>
    </w:p>
    <w:p w:rsidR="00162A9C" w:rsidRDefault="00162A9C" w:rsidP="00162A9C">
      <w:pPr>
        <w:ind w:firstLineChars="200" w:firstLine="420"/>
      </w:pPr>
      <w:r>
        <w:rPr>
          <w:rFonts w:hint="eastAsia"/>
        </w:rPr>
        <w:t>用户以管理员身份登录系统后，管理员身可以查看自己的录入学生信息，教师信息，课程信息和统计学生评价信息。</w:t>
      </w:r>
    </w:p>
    <w:p w:rsidR="002B04E5" w:rsidRDefault="002B04E5" w:rsidP="002B04E5">
      <w:pPr>
        <w:ind w:firstLineChars="200" w:firstLine="420"/>
      </w:pPr>
      <w:r>
        <w:rPr>
          <w:rFonts w:hint="eastAsia"/>
        </w:rPr>
        <w:t>用户点击主界面的导航栏的“学生管理”下拉菜单的“学生列表”后，既跳转到学生列表页面（既可以看到所有的学生信息）</w:t>
      </w:r>
      <w:r w:rsidR="00EC5823">
        <w:rPr>
          <w:rFonts w:hint="eastAsia"/>
        </w:rPr>
        <w:t>，还可以对学会信息进行增删该等操作</w:t>
      </w:r>
      <w:r w:rsidR="00167234">
        <w:rPr>
          <w:rFonts w:hint="eastAsia"/>
        </w:rPr>
        <w:t>。其前后台交互方式和</w:t>
      </w:r>
      <w:r w:rsidR="00637EAF">
        <w:rPr>
          <w:rFonts w:hint="eastAsia"/>
        </w:rPr>
        <w:t>前两个模块类似。</w:t>
      </w:r>
    </w:p>
    <w:p w:rsidR="00F547DE" w:rsidRDefault="00F547DE" w:rsidP="002B04E5">
      <w:pPr>
        <w:ind w:firstLineChars="200" w:firstLine="420"/>
      </w:pPr>
    </w:p>
    <w:p w:rsidR="00F547DE" w:rsidRDefault="00F547DE" w:rsidP="002B04E5">
      <w:pPr>
        <w:ind w:firstLineChars="200" w:firstLine="420"/>
      </w:pPr>
    </w:p>
    <w:p w:rsidR="00F547DE" w:rsidRDefault="00F547DE" w:rsidP="002B04E5">
      <w:pPr>
        <w:ind w:firstLineChars="200" w:firstLine="420"/>
      </w:pPr>
    </w:p>
    <w:p w:rsidR="00F547DE" w:rsidRDefault="00F547DE" w:rsidP="002B04E5">
      <w:pPr>
        <w:ind w:firstLineChars="200" w:firstLine="420"/>
      </w:pPr>
      <w:r>
        <w:rPr>
          <w:rFonts w:hint="eastAsia"/>
        </w:rPr>
        <w:lastRenderedPageBreak/>
        <w:t>课程信息后台接口</w:t>
      </w:r>
    </w:p>
    <w:p w:rsidR="002B04E5" w:rsidRDefault="00F547DE" w:rsidP="00162A9C">
      <w:pPr>
        <w:ind w:firstLineChars="200" w:firstLine="420"/>
      </w:pPr>
      <w:r>
        <w:rPr>
          <w:noProof/>
        </w:rPr>
        <w:drawing>
          <wp:inline distT="0" distB="0" distL="0" distR="0" wp14:anchorId="5485A918" wp14:editId="2F91CF88">
            <wp:extent cx="6527800" cy="4315460"/>
            <wp:effectExtent l="0" t="0" r="635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27800" cy="4315460"/>
                    </a:xfrm>
                    <a:prstGeom prst="rect">
                      <a:avLst/>
                    </a:prstGeom>
                  </pic:spPr>
                </pic:pic>
              </a:graphicData>
            </a:graphic>
          </wp:inline>
        </w:drawing>
      </w:r>
    </w:p>
    <w:p w:rsidR="00162A9C" w:rsidRDefault="00F547DE" w:rsidP="00F547DE">
      <w:pPr>
        <w:ind w:firstLine="420"/>
      </w:pPr>
      <w:r>
        <w:t>S</w:t>
      </w:r>
      <w:r>
        <w:rPr>
          <w:rFonts w:hint="eastAsia"/>
        </w:rPr>
        <w:t xml:space="preserve">wagger文档 </w:t>
      </w:r>
    </w:p>
    <w:p w:rsidR="00F547DE" w:rsidRPr="00162A9C" w:rsidRDefault="00F547DE" w:rsidP="00F547DE">
      <w:pPr>
        <w:ind w:firstLine="420"/>
      </w:pPr>
      <w:r>
        <w:rPr>
          <w:noProof/>
        </w:rPr>
        <w:lastRenderedPageBreak/>
        <w:drawing>
          <wp:inline distT="0" distB="0" distL="0" distR="0" wp14:anchorId="4D24579B" wp14:editId="6CA937BA">
            <wp:extent cx="6527800" cy="160337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7800" cy="1603375"/>
                    </a:xfrm>
                    <a:prstGeom prst="rect">
                      <a:avLst/>
                    </a:prstGeom>
                  </pic:spPr>
                </pic:pic>
              </a:graphicData>
            </a:graphic>
          </wp:inline>
        </w:drawing>
      </w:r>
    </w:p>
    <w:p w:rsidR="006310D2" w:rsidRPr="00027D5B" w:rsidRDefault="00571EE4">
      <w:pPr>
        <w:pStyle w:val="2"/>
        <w:rPr>
          <w:rFonts w:asciiTheme="minorHAnsi" w:eastAsiaTheme="minorEastAsia" w:hAnsiTheme="minorHAnsi" w:cstheme="minorBidi"/>
        </w:rPr>
      </w:pPr>
      <w:r w:rsidRPr="00027D5B">
        <w:rPr>
          <w:rFonts w:asciiTheme="minorHAnsi" w:eastAsiaTheme="minorEastAsia" w:hAnsiTheme="minorHAnsi" w:cstheme="minorBidi"/>
        </w:rPr>
        <w:t>6</w:t>
      </w:r>
      <w:r w:rsidR="00B551F3" w:rsidRPr="00027D5B">
        <w:rPr>
          <w:rFonts w:asciiTheme="minorHAnsi" w:eastAsiaTheme="minorEastAsia" w:hAnsiTheme="minorHAnsi" w:cstheme="minorBidi"/>
        </w:rPr>
        <w:t>. 4</w:t>
      </w:r>
      <w:r w:rsidRPr="00027D5B">
        <w:rPr>
          <w:rFonts w:asciiTheme="minorHAnsi" w:eastAsiaTheme="minorEastAsia" w:hAnsiTheme="minorHAnsi" w:cstheme="minorBidi" w:hint="eastAsia"/>
        </w:rPr>
        <w:t>系统的实现效果</w:t>
      </w:r>
    </w:p>
    <w:p w:rsidR="009A0985" w:rsidRDefault="009A0985" w:rsidP="009A0985">
      <w:r>
        <w:rPr>
          <w:rFonts w:hint="eastAsia"/>
        </w:rPr>
        <w:t>登录界面</w:t>
      </w:r>
    </w:p>
    <w:p w:rsidR="000B2AB0" w:rsidRDefault="009A0985" w:rsidP="000B2AB0">
      <w:pPr>
        <w:jc w:val="center"/>
        <w:rPr>
          <w:noProof/>
        </w:rPr>
      </w:pPr>
      <w:r>
        <w:rPr>
          <w:noProof/>
        </w:rPr>
        <w:lastRenderedPageBreak/>
        <w:drawing>
          <wp:inline distT="0" distB="0" distL="0" distR="0" wp14:anchorId="627EE9E9" wp14:editId="64D4B7FD">
            <wp:extent cx="4608576" cy="2815767"/>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1282" cy="2860189"/>
                    </a:xfrm>
                    <a:prstGeom prst="rect">
                      <a:avLst/>
                    </a:prstGeom>
                  </pic:spPr>
                </pic:pic>
              </a:graphicData>
            </a:graphic>
          </wp:inline>
        </w:drawing>
      </w:r>
    </w:p>
    <w:p w:rsidR="009A0985" w:rsidRDefault="009A0985" w:rsidP="000B2AB0">
      <w:pPr>
        <w:jc w:val="center"/>
      </w:pPr>
      <w:r>
        <w:rPr>
          <w:noProof/>
        </w:rPr>
        <w:lastRenderedPageBreak/>
        <w:drawing>
          <wp:inline distT="0" distB="0" distL="0" distR="0" wp14:anchorId="676E80BD" wp14:editId="12D8CA0D">
            <wp:extent cx="4608195" cy="2719759"/>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251" cy="2732186"/>
                    </a:xfrm>
                    <a:prstGeom prst="rect">
                      <a:avLst/>
                    </a:prstGeom>
                  </pic:spPr>
                </pic:pic>
              </a:graphicData>
            </a:graphic>
          </wp:inline>
        </w:drawing>
      </w:r>
    </w:p>
    <w:p w:rsidR="009A0985" w:rsidRPr="009A0985" w:rsidRDefault="009A0985" w:rsidP="000B2AB0">
      <w:pPr>
        <w:jc w:val="center"/>
      </w:pPr>
      <w:r>
        <w:rPr>
          <w:noProof/>
        </w:rPr>
        <w:lastRenderedPageBreak/>
        <w:drawing>
          <wp:inline distT="0" distB="0" distL="0" distR="0" wp14:anchorId="4214AEE7" wp14:editId="4BB021A0">
            <wp:extent cx="4645152" cy="273059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5862" cy="2748648"/>
                    </a:xfrm>
                    <a:prstGeom prst="rect">
                      <a:avLst/>
                    </a:prstGeom>
                  </pic:spPr>
                </pic:pic>
              </a:graphicData>
            </a:graphic>
          </wp:inline>
        </w:drawing>
      </w:r>
    </w:p>
    <w:p w:rsidR="006310D2" w:rsidRDefault="006310D2"/>
    <w:p w:rsidR="00EF5394" w:rsidRDefault="00BA18D2">
      <w:r>
        <w:rPr>
          <w:rFonts w:hint="eastAsia"/>
        </w:rPr>
        <w:t>登录首页</w:t>
      </w:r>
    </w:p>
    <w:p w:rsidR="00BA18D2" w:rsidRDefault="00BA18D2">
      <w:r>
        <w:rPr>
          <w:noProof/>
        </w:rPr>
        <w:lastRenderedPageBreak/>
        <w:drawing>
          <wp:inline distT="0" distB="0" distL="0" distR="0" wp14:anchorId="64620903" wp14:editId="75F4D58F">
            <wp:extent cx="6527800" cy="249999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7800" cy="2499995"/>
                    </a:xfrm>
                    <a:prstGeom prst="rect">
                      <a:avLst/>
                    </a:prstGeom>
                  </pic:spPr>
                </pic:pic>
              </a:graphicData>
            </a:graphic>
          </wp:inline>
        </w:drawing>
      </w:r>
    </w:p>
    <w:p w:rsidR="00BA18D2" w:rsidRDefault="00BA18D2">
      <w:r>
        <w:rPr>
          <w:rFonts w:hint="eastAsia"/>
        </w:rPr>
        <w:t>学生评价</w:t>
      </w:r>
    </w:p>
    <w:p w:rsidR="00BA18D2" w:rsidRDefault="00BC34B4">
      <w:r>
        <w:rPr>
          <w:noProof/>
        </w:rPr>
        <w:lastRenderedPageBreak/>
        <w:drawing>
          <wp:inline distT="0" distB="0" distL="0" distR="0" wp14:anchorId="21F3E740" wp14:editId="793A213F">
            <wp:extent cx="6527800" cy="44069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27800" cy="4406900"/>
                    </a:xfrm>
                    <a:prstGeom prst="rect">
                      <a:avLst/>
                    </a:prstGeom>
                  </pic:spPr>
                </pic:pic>
              </a:graphicData>
            </a:graphic>
          </wp:inline>
        </w:drawing>
      </w:r>
    </w:p>
    <w:p w:rsidR="00BC34B4" w:rsidRDefault="00BC34B4">
      <w:r>
        <w:rPr>
          <w:noProof/>
        </w:rPr>
        <w:lastRenderedPageBreak/>
        <w:drawing>
          <wp:inline distT="0" distB="0" distL="0" distR="0" wp14:anchorId="50E627B8" wp14:editId="68BCABB2">
            <wp:extent cx="6527800" cy="3256915"/>
            <wp:effectExtent l="0" t="0" r="635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27800" cy="3256915"/>
                    </a:xfrm>
                    <a:prstGeom prst="rect">
                      <a:avLst/>
                    </a:prstGeom>
                  </pic:spPr>
                </pic:pic>
              </a:graphicData>
            </a:graphic>
          </wp:inline>
        </w:drawing>
      </w:r>
    </w:p>
    <w:p w:rsidR="00BA18D2" w:rsidRDefault="00BA18D2"/>
    <w:p w:rsidR="00BA18D2" w:rsidRDefault="00BA18D2">
      <w:r>
        <w:rPr>
          <w:noProof/>
        </w:rPr>
        <w:lastRenderedPageBreak/>
        <w:drawing>
          <wp:inline distT="0" distB="0" distL="0" distR="0" wp14:anchorId="0A5FFD5F" wp14:editId="1908A569">
            <wp:extent cx="6527800" cy="44221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7800" cy="4422140"/>
                    </a:xfrm>
                    <a:prstGeom prst="rect">
                      <a:avLst/>
                    </a:prstGeom>
                  </pic:spPr>
                </pic:pic>
              </a:graphicData>
            </a:graphic>
          </wp:inline>
        </w:drawing>
      </w:r>
    </w:p>
    <w:p w:rsidR="00BA18D2" w:rsidRDefault="00BA18D2"/>
    <w:p w:rsidR="00C76908" w:rsidRDefault="00C76908">
      <w:r>
        <w:rPr>
          <w:rFonts w:hint="eastAsia"/>
        </w:rPr>
        <w:t>管理员模块</w:t>
      </w:r>
    </w:p>
    <w:p w:rsidR="00C76908" w:rsidRDefault="00C76908"/>
    <w:p w:rsidR="00C76908" w:rsidRDefault="00C76908">
      <w:r>
        <w:rPr>
          <w:rFonts w:hint="eastAsia"/>
        </w:rPr>
        <w:lastRenderedPageBreak/>
        <w:t>学生信息录入</w:t>
      </w:r>
    </w:p>
    <w:p w:rsidR="000F5794" w:rsidRDefault="000F5794">
      <w:r>
        <w:rPr>
          <w:noProof/>
        </w:rPr>
        <w:drawing>
          <wp:inline distT="0" distB="0" distL="0" distR="0" wp14:anchorId="55B19180" wp14:editId="34E9AAE9">
            <wp:extent cx="6953250" cy="48605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58570" cy="4864230"/>
                    </a:xfrm>
                    <a:prstGeom prst="rect">
                      <a:avLst/>
                    </a:prstGeom>
                  </pic:spPr>
                </pic:pic>
              </a:graphicData>
            </a:graphic>
          </wp:inline>
        </w:drawing>
      </w:r>
    </w:p>
    <w:p w:rsidR="00123220" w:rsidRDefault="00123220"/>
    <w:p w:rsidR="00123220" w:rsidRDefault="00123220">
      <w:r>
        <w:rPr>
          <w:rFonts w:hint="eastAsia"/>
        </w:rPr>
        <w:t>添加</w:t>
      </w:r>
    </w:p>
    <w:p w:rsidR="00123220" w:rsidRDefault="00123220">
      <w:r>
        <w:rPr>
          <w:noProof/>
        </w:rPr>
        <w:drawing>
          <wp:inline distT="0" distB="0" distL="0" distR="0" wp14:anchorId="76213601" wp14:editId="7F5969DE">
            <wp:extent cx="6527800" cy="2260600"/>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27800" cy="2260600"/>
                    </a:xfrm>
                    <a:prstGeom prst="rect">
                      <a:avLst/>
                    </a:prstGeom>
                  </pic:spPr>
                </pic:pic>
              </a:graphicData>
            </a:graphic>
          </wp:inline>
        </w:drawing>
      </w:r>
    </w:p>
    <w:p w:rsidR="002A6DE3" w:rsidRDefault="007A5BCD">
      <w:r>
        <w:rPr>
          <w:rFonts w:hint="eastAsia"/>
        </w:rPr>
        <w:t>修改</w:t>
      </w:r>
    </w:p>
    <w:p w:rsidR="007A5BCD" w:rsidRDefault="007038B9">
      <w:r>
        <w:rPr>
          <w:noProof/>
        </w:rPr>
        <w:lastRenderedPageBreak/>
        <w:drawing>
          <wp:inline distT="0" distB="0" distL="0" distR="0" wp14:anchorId="4929C7EE" wp14:editId="291E4601">
            <wp:extent cx="6527800" cy="225361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27800" cy="2253615"/>
                    </a:xfrm>
                    <a:prstGeom prst="rect">
                      <a:avLst/>
                    </a:prstGeom>
                  </pic:spPr>
                </pic:pic>
              </a:graphicData>
            </a:graphic>
          </wp:inline>
        </w:drawing>
      </w:r>
    </w:p>
    <w:p w:rsidR="007038B9" w:rsidRDefault="007038B9"/>
    <w:p w:rsidR="007038B9" w:rsidRDefault="007038B9">
      <w:r>
        <w:rPr>
          <w:rFonts w:hint="eastAsia"/>
        </w:rPr>
        <w:t>教师信息录入</w:t>
      </w:r>
    </w:p>
    <w:p w:rsidR="007038B9" w:rsidRDefault="007038B9">
      <w:r>
        <w:rPr>
          <w:noProof/>
        </w:rPr>
        <w:lastRenderedPageBreak/>
        <w:drawing>
          <wp:inline distT="0" distB="0" distL="0" distR="0" wp14:anchorId="7BF1E28A" wp14:editId="49E14DA7">
            <wp:extent cx="6527800" cy="446659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27800" cy="4466590"/>
                    </a:xfrm>
                    <a:prstGeom prst="rect">
                      <a:avLst/>
                    </a:prstGeom>
                  </pic:spPr>
                </pic:pic>
              </a:graphicData>
            </a:graphic>
          </wp:inline>
        </w:drawing>
      </w:r>
    </w:p>
    <w:p w:rsidR="007038B9" w:rsidRDefault="007038B9">
      <w:r>
        <w:rPr>
          <w:rFonts w:hint="eastAsia"/>
        </w:rPr>
        <w:t>增加</w:t>
      </w:r>
    </w:p>
    <w:p w:rsidR="007038B9" w:rsidRDefault="007038B9">
      <w:r>
        <w:rPr>
          <w:noProof/>
        </w:rPr>
        <w:lastRenderedPageBreak/>
        <w:drawing>
          <wp:inline distT="0" distB="0" distL="0" distR="0" wp14:anchorId="523CD4E4" wp14:editId="68C4034E">
            <wp:extent cx="6527800" cy="2296795"/>
            <wp:effectExtent l="0" t="0" r="635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7800" cy="2296795"/>
                    </a:xfrm>
                    <a:prstGeom prst="rect">
                      <a:avLst/>
                    </a:prstGeom>
                  </pic:spPr>
                </pic:pic>
              </a:graphicData>
            </a:graphic>
          </wp:inline>
        </w:drawing>
      </w:r>
    </w:p>
    <w:p w:rsidR="007038B9" w:rsidRDefault="007038B9">
      <w:r>
        <w:rPr>
          <w:rFonts w:hint="eastAsia"/>
        </w:rPr>
        <w:t>修改</w:t>
      </w:r>
    </w:p>
    <w:p w:rsidR="007038B9" w:rsidRDefault="007038B9">
      <w:r>
        <w:rPr>
          <w:noProof/>
        </w:rPr>
        <w:drawing>
          <wp:inline distT="0" distB="0" distL="0" distR="0" wp14:anchorId="388CC71F" wp14:editId="6482A1B8">
            <wp:extent cx="6527800" cy="228917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27800" cy="2289175"/>
                    </a:xfrm>
                    <a:prstGeom prst="rect">
                      <a:avLst/>
                    </a:prstGeom>
                  </pic:spPr>
                </pic:pic>
              </a:graphicData>
            </a:graphic>
          </wp:inline>
        </w:drawing>
      </w:r>
    </w:p>
    <w:p w:rsidR="00EB2A76" w:rsidRDefault="00EB2A76"/>
    <w:p w:rsidR="00EB2A76" w:rsidRDefault="00EB2A76">
      <w:r>
        <w:rPr>
          <w:rFonts w:hint="eastAsia"/>
        </w:rPr>
        <w:lastRenderedPageBreak/>
        <w:t>课程信息</w:t>
      </w:r>
    </w:p>
    <w:p w:rsidR="00027D5B" w:rsidRDefault="00027D5B">
      <w:r>
        <w:rPr>
          <w:noProof/>
        </w:rPr>
        <w:drawing>
          <wp:inline distT="0" distB="0" distL="0" distR="0" wp14:anchorId="256AD50B" wp14:editId="515679D8">
            <wp:extent cx="6527800" cy="431419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27800" cy="4314190"/>
                    </a:xfrm>
                    <a:prstGeom prst="rect">
                      <a:avLst/>
                    </a:prstGeom>
                  </pic:spPr>
                </pic:pic>
              </a:graphicData>
            </a:graphic>
          </wp:inline>
        </w:drawing>
      </w:r>
    </w:p>
    <w:p w:rsidR="00027D5B" w:rsidRDefault="00027D5B">
      <w:r>
        <w:rPr>
          <w:rFonts w:hint="eastAsia"/>
        </w:rPr>
        <w:t>增加</w:t>
      </w:r>
    </w:p>
    <w:p w:rsidR="00027D5B" w:rsidRDefault="00027D5B">
      <w:r>
        <w:rPr>
          <w:noProof/>
        </w:rPr>
        <w:lastRenderedPageBreak/>
        <w:drawing>
          <wp:inline distT="0" distB="0" distL="0" distR="0" wp14:anchorId="35A5D7B8" wp14:editId="07E0884A">
            <wp:extent cx="6527800" cy="200469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7800" cy="2004695"/>
                    </a:xfrm>
                    <a:prstGeom prst="rect">
                      <a:avLst/>
                    </a:prstGeom>
                  </pic:spPr>
                </pic:pic>
              </a:graphicData>
            </a:graphic>
          </wp:inline>
        </w:drawing>
      </w:r>
    </w:p>
    <w:p w:rsidR="00027D5B" w:rsidRDefault="00027D5B">
      <w:r>
        <w:rPr>
          <w:rFonts w:hint="eastAsia"/>
        </w:rPr>
        <w:t>修改</w:t>
      </w:r>
    </w:p>
    <w:p w:rsidR="00027D5B" w:rsidRDefault="00027D5B">
      <w:r>
        <w:rPr>
          <w:noProof/>
        </w:rPr>
        <w:drawing>
          <wp:inline distT="0" distB="0" distL="0" distR="0" wp14:anchorId="6635BFF3" wp14:editId="278ACB93">
            <wp:extent cx="6527800" cy="196659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27800" cy="1966595"/>
                    </a:xfrm>
                    <a:prstGeom prst="rect">
                      <a:avLst/>
                    </a:prstGeom>
                  </pic:spPr>
                </pic:pic>
              </a:graphicData>
            </a:graphic>
          </wp:inline>
        </w:drawing>
      </w:r>
    </w:p>
    <w:p w:rsidR="006310D2" w:rsidRDefault="00571EE4">
      <w:pPr>
        <w:pStyle w:val="1"/>
        <w:numPr>
          <w:ilvl w:val="0"/>
          <w:numId w:val="6"/>
        </w:numPr>
      </w:pPr>
      <w:r>
        <w:rPr>
          <w:rFonts w:hint="eastAsia"/>
        </w:rPr>
        <w:lastRenderedPageBreak/>
        <w:t>总结与展望</w:t>
      </w:r>
    </w:p>
    <w:p w:rsidR="006310D2" w:rsidRDefault="00571EE4">
      <w:pPr>
        <w:pStyle w:val="2"/>
        <w:rPr>
          <w:rFonts w:ascii="宋体" w:eastAsia="宋体" w:hAnsi="宋体" w:cs="宋体"/>
          <w:bCs w:val="0"/>
          <w:sz w:val="24"/>
          <w:szCs w:val="24"/>
        </w:rPr>
      </w:pPr>
      <w:r>
        <w:rPr>
          <w:rFonts w:eastAsia="宋体" w:hint="eastAsia"/>
        </w:rPr>
        <w:t>7</w:t>
      </w:r>
      <w:r>
        <w:rPr>
          <w:rFonts w:hint="eastAsia"/>
        </w:rPr>
        <w:t>.</w:t>
      </w:r>
      <w:r>
        <w:t xml:space="preserve"> </w:t>
      </w:r>
      <w:r>
        <w:rPr>
          <w:rFonts w:hint="eastAsia"/>
        </w:rPr>
        <w:t>1</w:t>
      </w:r>
      <w:r>
        <w:t xml:space="preserve"> </w:t>
      </w:r>
      <w:r>
        <w:rPr>
          <w:rFonts w:ascii="宋体" w:eastAsia="宋体" w:hAnsi="宋体" w:cs="宋体" w:hint="eastAsia"/>
          <w:bCs w:val="0"/>
          <w:sz w:val="24"/>
          <w:szCs w:val="24"/>
        </w:rPr>
        <w:t>全文总结</w:t>
      </w:r>
    </w:p>
    <w:p w:rsidR="006310D2" w:rsidRDefault="00571EE4">
      <w:pPr>
        <w:spacing w:line="360" w:lineRule="auto"/>
      </w:pPr>
      <w:r>
        <w:rPr>
          <w:rFonts w:ascii="宋体" w:eastAsia="宋体" w:hAnsi="宋体" w:cs="宋体" w:hint="eastAsia"/>
          <w:bCs/>
          <w:sz w:val="24"/>
          <w:szCs w:val="24"/>
        </w:rPr>
        <w:t>本文的主要工作是研究设计并实现高校质量评价系统，以省去传统评价方式中繁琐的过程提高工作效率和提高评价信息的反馈及时性为目标，让学校领导能全面掌握学校教师队伍的工作状态以及学生对教师教学工作的满意层度。设计以B/S模式为系统构架来搭建以学生、教师、领导为主体的考评方案。本文详细的介绍了高校教学质量评价系统的设计和实现过程。</w:t>
      </w:r>
    </w:p>
    <w:p w:rsidR="006310D2" w:rsidRDefault="00571EE4">
      <w:pPr>
        <w:pStyle w:val="2"/>
      </w:pPr>
      <w:r>
        <w:rPr>
          <w:rFonts w:eastAsia="宋体" w:hint="eastAsia"/>
        </w:rPr>
        <w:t>7</w:t>
      </w:r>
      <w:r>
        <w:rPr>
          <w:rFonts w:hint="eastAsia"/>
        </w:rPr>
        <w:t>.</w:t>
      </w:r>
      <w:r>
        <w:t xml:space="preserve"> 2 </w:t>
      </w:r>
      <w:r>
        <w:rPr>
          <w:rFonts w:ascii="宋体" w:eastAsia="宋体" w:hAnsi="宋体" w:cs="宋体" w:hint="eastAsia"/>
          <w:bCs w:val="0"/>
          <w:sz w:val="24"/>
          <w:szCs w:val="24"/>
        </w:rPr>
        <w:t>未来展望</w:t>
      </w:r>
    </w:p>
    <w:p w:rsidR="006310D2" w:rsidRDefault="00571EE4">
      <w:pPr>
        <w:spacing w:line="360" w:lineRule="auto"/>
        <w:ind w:firstLine="481"/>
        <w:rPr>
          <w:rFonts w:ascii="宋体" w:eastAsia="宋体" w:hAnsi="宋体" w:cs="宋体"/>
          <w:bCs/>
          <w:sz w:val="24"/>
          <w:szCs w:val="24"/>
        </w:rPr>
      </w:pPr>
      <w:r>
        <w:rPr>
          <w:rFonts w:ascii="宋体" w:eastAsia="宋体" w:hAnsi="宋体" w:cs="宋体" w:hint="eastAsia"/>
          <w:bCs/>
          <w:sz w:val="24"/>
          <w:szCs w:val="24"/>
        </w:rPr>
        <w:t>此系统完成了开始预想的功能，实用性也较强。但是还有一些方面有待完善。</w:t>
      </w:r>
    </w:p>
    <w:p w:rsidR="006310D2" w:rsidRDefault="00571EE4">
      <w:pPr>
        <w:spacing w:line="360" w:lineRule="auto"/>
        <w:jc w:val="left"/>
        <w:rPr>
          <w:rFonts w:ascii="宋体" w:eastAsia="宋体" w:hAnsi="宋体" w:cs="宋体"/>
          <w:bCs/>
          <w:sz w:val="24"/>
          <w:szCs w:val="24"/>
        </w:rPr>
      </w:pPr>
      <w:r>
        <w:rPr>
          <w:rFonts w:ascii="宋体" w:eastAsia="宋体" w:hAnsi="宋体" w:cs="宋体" w:hint="eastAsia"/>
          <w:bCs/>
          <w:sz w:val="24"/>
          <w:szCs w:val="24"/>
        </w:rPr>
        <w:t>提高学生的参评率：针对没有完成评价的同学学号给予反馈，由负责管理教学评价的领导来及时提醒，并采取一定惩罚措施以保证参评人员达到90%，评价结果真实合理生效。</w:t>
      </w:r>
    </w:p>
    <w:p w:rsidR="006310D2" w:rsidRDefault="00571EE4">
      <w:pPr>
        <w:spacing w:line="360" w:lineRule="auto"/>
        <w:jc w:val="left"/>
        <w:rPr>
          <w:rFonts w:ascii="宋体" w:eastAsia="宋体" w:hAnsi="宋体" w:cs="宋体"/>
          <w:bCs/>
          <w:sz w:val="24"/>
          <w:szCs w:val="24"/>
        </w:rPr>
      </w:pPr>
      <w:r>
        <w:rPr>
          <w:rFonts w:ascii="宋体" w:eastAsia="宋体" w:hAnsi="宋体" w:cs="宋体" w:hint="eastAsia"/>
          <w:bCs/>
          <w:sz w:val="24"/>
          <w:szCs w:val="24"/>
        </w:rPr>
        <w:t>完善评价体系：通过问卷调查，查阅资料等方式对现有的评价体系进行完善，现有的评价方式较为统一，不具备相应的针对性，一些课程的教学方式较为灵活，教学方式也有多样性，统一的评价方式能适用于大多数的课程但不能适用每一种课程。因此有必要根据不同性质的课程来设计不同的评价指标。</w:t>
      </w:r>
    </w:p>
    <w:p w:rsidR="006310D2" w:rsidRDefault="00571EE4">
      <w:pPr>
        <w:spacing w:line="360" w:lineRule="auto"/>
        <w:jc w:val="left"/>
        <w:rPr>
          <w:rFonts w:ascii="宋体" w:eastAsia="宋体" w:hAnsi="宋体" w:cs="宋体"/>
          <w:b/>
          <w:sz w:val="24"/>
          <w:szCs w:val="24"/>
        </w:rPr>
      </w:pPr>
      <w:r>
        <w:rPr>
          <w:rFonts w:ascii="宋体" w:eastAsia="宋体" w:hAnsi="宋体" w:cs="宋体" w:hint="eastAsia"/>
          <w:bCs/>
          <w:sz w:val="24"/>
          <w:szCs w:val="24"/>
        </w:rPr>
        <w:lastRenderedPageBreak/>
        <w:t>提高数据录入的正确性：数据录入工作较为复杂，有学生信息、教师信息、领导信息、课程信息等工作量大，是评价工作进行的基础较为重要，且容易出错，在数据录入的过程中最好能保证至少两人一组，录入与检查同时进行，保证录入即正确。</w:t>
      </w:r>
    </w:p>
    <w:p w:rsidR="006310D2" w:rsidRDefault="00571EE4">
      <w:pPr>
        <w:spacing w:line="360" w:lineRule="auto"/>
        <w:rPr>
          <w:rFonts w:ascii="宋体" w:eastAsia="宋体" w:hAnsi="宋体" w:cs="宋体"/>
          <w:b/>
          <w:sz w:val="24"/>
          <w:szCs w:val="24"/>
        </w:rPr>
      </w:pPr>
      <w:r>
        <w:rPr>
          <w:rFonts w:ascii="宋体" w:eastAsia="宋体" w:hAnsi="宋体" w:cs="宋体" w:hint="eastAsia"/>
          <w:b/>
          <w:sz w:val="24"/>
          <w:szCs w:val="24"/>
        </w:rPr>
        <w:t>参考文献：</w:t>
      </w: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w:t>
      </w:r>
      <w:r>
        <w:rPr>
          <w:rFonts w:ascii="宋体" w:hAnsi="宋体" w:cs="宋体" w:hint="eastAsia"/>
          <w:kern w:val="0"/>
          <w:sz w:val="24"/>
        </w:rPr>
        <w:t>李云飞</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.NET</w:t>
      </w:r>
      <w:r>
        <w:rPr>
          <w:rFonts w:ascii="宋体" w:hAnsi="宋体" w:cs="宋体" w:hint="eastAsia"/>
          <w:kern w:val="0"/>
          <w:sz w:val="24"/>
        </w:rPr>
        <w:t>技术的高校教职工评价系统的设计与实现</w:t>
      </w:r>
      <w:r>
        <w:rPr>
          <w:rFonts w:ascii="宋体" w:hAnsi="宋体" w:cs="宋体" w:hint="eastAsia"/>
          <w:kern w:val="0"/>
          <w:sz w:val="24"/>
        </w:rPr>
        <w:t>[D].</w:t>
      </w:r>
      <w:r>
        <w:rPr>
          <w:rFonts w:ascii="宋体" w:hAnsi="宋体" w:cs="宋体" w:hint="eastAsia"/>
          <w:kern w:val="0"/>
          <w:sz w:val="24"/>
        </w:rPr>
        <w:t>吉林大学</w:t>
      </w:r>
      <w:r>
        <w:rPr>
          <w:rFonts w:ascii="宋体" w:hAnsi="宋体" w:cs="宋体" w:hint="eastAsia"/>
          <w:kern w:val="0"/>
          <w:sz w:val="24"/>
        </w:rPr>
        <w:t>,2014.</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[2]</w:t>
      </w:r>
      <w:r>
        <w:rPr>
          <w:rFonts w:ascii="宋体" w:hAnsi="宋体" w:cs="宋体" w:hint="eastAsia"/>
          <w:kern w:val="0"/>
          <w:sz w:val="24"/>
        </w:rPr>
        <w:t>徐超</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ASP.NET</w:t>
      </w:r>
      <w:r>
        <w:rPr>
          <w:rFonts w:ascii="宋体" w:hAnsi="宋体" w:cs="宋体" w:hint="eastAsia"/>
          <w:kern w:val="0"/>
          <w:sz w:val="24"/>
        </w:rPr>
        <w:t>的高校课堂教学质量评价系统的设计与实现</w:t>
      </w:r>
      <w:r>
        <w:rPr>
          <w:rFonts w:ascii="宋体" w:hAnsi="宋体" w:cs="宋体" w:hint="eastAsia"/>
          <w:kern w:val="0"/>
          <w:sz w:val="24"/>
        </w:rPr>
        <w:t>[D].</w:t>
      </w:r>
      <w:r>
        <w:rPr>
          <w:rFonts w:ascii="宋体" w:hAnsi="宋体" w:cs="宋体" w:hint="eastAsia"/>
          <w:kern w:val="0"/>
          <w:sz w:val="24"/>
        </w:rPr>
        <w:t>吉林大学</w:t>
      </w:r>
      <w:r>
        <w:rPr>
          <w:rFonts w:ascii="宋体" w:hAnsi="宋体" w:cs="宋体" w:hint="eastAsia"/>
          <w:kern w:val="0"/>
          <w:sz w:val="24"/>
        </w:rPr>
        <w:t>,2012.</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[3]</w:t>
      </w:r>
      <w:r>
        <w:rPr>
          <w:rFonts w:ascii="宋体" w:hAnsi="宋体" w:cs="宋体" w:hint="eastAsia"/>
          <w:kern w:val="0"/>
          <w:sz w:val="24"/>
        </w:rPr>
        <w:t>潘程</w:t>
      </w:r>
      <w:r>
        <w:rPr>
          <w:rFonts w:ascii="宋体" w:hAnsi="宋体" w:cs="宋体" w:hint="eastAsia"/>
          <w:kern w:val="0"/>
          <w:sz w:val="24"/>
        </w:rPr>
        <w:t>.</w:t>
      </w:r>
      <w:r>
        <w:rPr>
          <w:rFonts w:ascii="宋体" w:hAnsi="宋体" w:cs="宋体" w:hint="eastAsia"/>
          <w:kern w:val="0"/>
          <w:sz w:val="24"/>
        </w:rPr>
        <w:t>高职教师教学质量评价系统的设计与实现</w:t>
      </w:r>
      <w:r>
        <w:rPr>
          <w:rFonts w:ascii="宋体" w:hAnsi="宋体" w:cs="宋体" w:hint="eastAsia"/>
          <w:kern w:val="0"/>
          <w:sz w:val="24"/>
        </w:rPr>
        <w:t>[D].</w:t>
      </w:r>
      <w:r>
        <w:rPr>
          <w:rFonts w:ascii="宋体" w:hAnsi="宋体" w:cs="宋体" w:hint="eastAsia"/>
          <w:kern w:val="0"/>
          <w:sz w:val="24"/>
        </w:rPr>
        <w:t>大连海事大学</w:t>
      </w:r>
      <w:r>
        <w:rPr>
          <w:rFonts w:ascii="宋体" w:hAnsi="宋体" w:cs="宋体" w:hint="eastAsia"/>
          <w:kern w:val="0"/>
          <w:sz w:val="24"/>
        </w:rPr>
        <w:t>,2011.</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[4]</w:t>
      </w:r>
      <w:r>
        <w:rPr>
          <w:rFonts w:ascii="宋体" w:hAnsi="宋体" w:cs="宋体" w:hint="eastAsia"/>
          <w:kern w:val="0"/>
          <w:sz w:val="24"/>
        </w:rPr>
        <w:t>曹毅</w:t>
      </w:r>
      <w:r>
        <w:rPr>
          <w:rFonts w:ascii="宋体" w:hAnsi="宋体" w:cs="宋体" w:hint="eastAsia"/>
          <w:kern w:val="0"/>
          <w:sz w:val="24"/>
        </w:rPr>
        <w:t>.</w:t>
      </w:r>
      <w:r>
        <w:rPr>
          <w:rFonts w:ascii="宋体" w:hAnsi="宋体" w:cs="宋体" w:hint="eastAsia"/>
          <w:kern w:val="0"/>
          <w:sz w:val="24"/>
        </w:rPr>
        <w:t>高校教学质量评价系统的设计与实现</w:t>
      </w:r>
      <w:r>
        <w:rPr>
          <w:rFonts w:ascii="宋体" w:hAnsi="宋体" w:cs="宋体" w:hint="eastAsia"/>
          <w:kern w:val="0"/>
          <w:sz w:val="24"/>
        </w:rPr>
        <w:t>[D].</w:t>
      </w:r>
      <w:r>
        <w:rPr>
          <w:rFonts w:ascii="宋体" w:hAnsi="宋体" w:cs="宋体" w:hint="eastAsia"/>
          <w:kern w:val="0"/>
          <w:sz w:val="24"/>
        </w:rPr>
        <w:t>电子科技大学</w:t>
      </w:r>
      <w:r>
        <w:rPr>
          <w:rFonts w:ascii="宋体" w:hAnsi="宋体" w:cs="宋体" w:hint="eastAsia"/>
          <w:kern w:val="0"/>
          <w:sz w:val="24"/>
        </w:rPr>
        <w:t>,2011.</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[5]</w:t>
      </w:r>
      <w:r>
        <w:rPr>
          <w:rFonts w:ascii="宋体" w:hAnsi="宋体" w:cs="宋体" w:hint="eastAsia"/>
          <w:kern w:val="0"/>
          <w:sz w:val="24"/>
        </w:rPr>
        <w:t>向绪金</w:t>
      </w:r>
      <w:r>
        <w:rPr>
          <w:rFonts w:ascii="宋体" w:hAnsi="宋体" w:cs="宋体" w:hint="eastAsia"/>
          <w:kern w:val="0"/>
          <w:sz w:val="24"/>
        </w:rPr>
        <w:t>,</w:t>
      </w:r>
      <w:r>
        <w:rPr>
          <w:rFonts w:ascii="宋体" w:hAnsi="宋体" w:cs="宋体" w:hint="eastAsia"/>
          <w:kern w:val="0"/>
          <w:sz w:val="24"/>
        </w:rPr>
        <w:t>易自力</w:t>
      </w:r>
      <w:r>
        <w:rPr>
          <w:rFonts w:ascii="宋体" w:hAnsi="宋体" w:cs="宋体" w:hint="eastAsia"/>
          <w:kern w:val="0"/>
          <w:sz w:val="24"/>
        </w:rPr>
        <w:t>,</w:t>
      </w:r>
      <w:r>
        <w:rPr>
          <w:rFonts w:ascii="宋体" w:hAnsi="宋体" w:cs="宋体" w:hint="eastAsia"/>
          <w:kern w:val="0"/>
          <w:sz w:val="24"/>
        </w:rPr>
        <w:t>徐玉双</w:t>
      </w:r>
      <w:r>
        <w:rPr>
          <w:rFonts w:ascii="宋体" w:hAnsi="宋体" w:cs="宋体" w:hint="eastAsia"/>
          <w:kern w:val="0"/>
          <w:sz w:val="24"/>
        </w:rPr>
        <w:t>,</w:t>
      </w:r>
      <w:r>
        <w:rPr>
          <w:rFonts w:ascii="宋体" w:hAnsi="宋体" w:cs="宋体" w:hint="eastAsia"/>
          <w:kern w:val="0"/>
          <w:sz w:val="24"/>
        </w:rPr>
        <w:t>罗军武</w:t>
      </w:r>
      <w:r>
        <w:rPr>
          <w:rFonts w:ascii="宋体" w:hAnsi="宋体" w:cs="宋体" w:hint="eastAsia"/>
          <w:kern w:val="0"/>
          <w:sz w:val="24"/>
        </w:rPr>
        <w:t>,</w:t>
      </w:r>
      <w:r>
        <w:rPr>
          <w:rFonts w:ascii="宋体" w:hAnsi="宋体" w:cs="宋体" w:hint="eastAsia"/>
          <w:kern w:val="0"/>
          <w:sz w:val="24"/>
        </w:rPr>
        <w:t>侯会亮</w:t>
      </w:r>
      <w:r>
        <w:rPr>
          <w:rFonts w:ascii="宋体" w:hAnsi="宋体" w:cs="宋体" w:hint="eastAsia"/>
          <w:kern w:val="0"/>
          <w:sz w:val="24"/>
        </w:rPr>
        <w:t>.</w:t>
      </w:r>
      <w:r>
        <w:rPr>
          <w:rFonts w:ascii="宋体" w:hAnsi="宋体" w:cs="宋体" w:hint="eastAsia"/>
          <w:kern w:val="0"/>
          <w:sz w:val="24"/>
        </w:rPr>
        <w:t>高校教学质量评价系统的设计与实现——基于模糊综合评判方法和</w:t>
      </w:r>
      <w:r>
        <w:rPr>
          <w:rFonts w:ascii="宋体" w:hAnsi="宋体" w:cs="宋体" w:hint="eastAsia"/>
          <w:kern w:val="0"/>
          <w:sz w:val="24"/>
        </w:rPr>
        <w:t>B/S</w:t>
      </w:r>
      <w:r>
        <w:rPr>
          <w:rFonts w:ascii="宋体" w:hAnsi="宋体" w:cs="宋体" w:hint="eastAsia"/>
          <w:kern w:val="0"/>
          <w:sz w:val="24"/>
        </w:rPr>
        <w:t>结构模式</w:t>
      </w:r>
      <w:r>
        <w:rPr>
          <w:rFonts w:ascii="宋体" w:hAnsi="宋体" w:cs="宋体" w:hint="eastAsia"/>
          <w:kern w:val="0"/>
          <w:sz w:val="24"/>
        </w:rPr>
        <w:t>[J].</w:t>
      </w:r>
      <w:r>
        <w:rPr>
          <w:rFonts w:ascii="宋体" w:hAnsi="宋体" w:cs="宋体" w:hint="eastAsia"/>
          <w:kern w:val="0"/>
          <w:sz w:val="24"/>
        </w:rPr>
        <w:t>湖南农业大学学报</w:t>
      </w:r>
      <w:r>
        <w:rPr>
          <w:rFonts w:ascii="宋体" w:hAnsi="宋体" w:cs="宋体" w:hint="eastAsia"/>
          <w:kern w:val="0"/>
          <w:sz w:val="24"/>
        </w:rPr>
        <w:t>(</w:t>
      </w:r>
      <w:r>
        <w:rPr>
          <w:rFonts w:ascii="宋体" w:hAnsi="宋体" w:cs="宋体" w:hint="eastAsia"/>
          <w:kern w:val="0"/>
          <w:sz w:val="24"/>
        </w:rPr>
        <w:t>社会科学版</w:t>
      </w:r>
      <w:r>
        <w:rPr>
          <w:rFonts w:ascii="宋体" w:hAnsi="宋体" w:cs="宋体" w:hint="eastAsia"/>
          <w:kern w:val="0"/>
          <w:sz w:val="24"/>
        </w:rPr>
        <w:t>),2010,(02):71-78.</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[6]</w:t>
      </w:r>
      <w:r>
        <w:rPr>
          <w:rFonts w:ascii="宋体" w:hAnsi="宋体" w:cs="宋体" w:hint="eastAsia"/>
          <w:kern w:val="0"/>
          <w:sz w:val="24"/>
        </w:rPr>
        <w:t>唐录洁</w:t>
      </w:r>
      <w:r>
        <w:rPr>
          <w:rFonts w:ascii="宋体" w:hAnsi="宋体" w:cs="宋体" w:hint="eastAsia"/>
          <w:kern w:val="0"/>
          <w:sz w:val="24"/>
        </w:rPr>
        <w:t>.</w:t>
      </w:r>
      <w:r>
        <w:rPr>
          <w:rFonts w:ascii="宋体" w:hAnsi="宋体" w:cs="宋体" w:hint="eastAsia"/>
          <w:kern w:val="0"/>
          <w:sz w:val="24"/>
        </w:rPr>
        <w:t>高校教师教学网上评价系统的设计与实现</w:t>
      </w:r>
      <w:r>
        <w:rPr>
          <w:rFonts w:ascii="宋体" w:hAnsi="宋体" w:cs="宋体" w:hint="eastAsia"/>
          <w:kern w:val="0"/>
          <w:sz w:val="24"/>
        </w:rPr>
        <w:t>[D].</w:t>
      </w:r>
      <w:r>
        <w:rPr>
          <w:rFonts w:ascii="宋体" w:hAnsi="宋体" w:cs="宋体" w:hint="eastAsia"/>
          <w:kern w:val="0"/>
          <w:sz w:val="24"/>
        </w:rPr>
        <w:t>贵州大学</w:t>
      </w:r>
      <w:r>
        <w:rPr>
          <w:rFonts w:ascii="宋体" w:hAnsi="宋体" w:cs="宋体" w:hint="eastAsia"/>
          <w:kern w:val="0"/>
          <w:sz w:val="24"/>
        </w:rPr>
        <w:t>,2009.</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lastRenderedPageBreak/>
        <w:t>[7]</w:t>
      </w:r>
      <w:r>
        <w:rPr>
          <w:rFonts w:ascii="宋体" w:hAnsi="宋体" w:cs="宋体" w:hint="eastAsia"/>
          <w:kern w:val="0"/>
          <w:sz w:val="24"/>
        </w:rPr>
        <w:t>李富芸</w:t>
      </w:r>
      <w:r>
        <w:rPr>
          <w:rFonts w:ascii="宋体" w:hAnsi="宋体" w:cs="宋体" w:hint="eastAsia"/>
          <w:kern w:val="0"/>
          <w:sz w:val="24"/>
        </w:rPr>
        <w:t>,</w:t>
      </w:r>
      <w:r>
        <w:rPr>
          <w:rFonts w:ascii="宋体" w:hAnsi="宋体" w:cs="宋体" w:hint="eastAsia"/>
          <w:kern w:val="0"/>
          <w:sz w:val="24"/>
        </w:rPr>
        <w:t>符谋松</w:t>
      </w:r>
      <w:r>
        <w:rPr>
          <w:rFonts w:ascii="宋体" w:hAnsi="宋体" w:cs="宋体" w:hint="eastAsia"/>
          <w:kern w:val="0"/>
          <w:sz w:val="24"/>
        </w:rPr>
        <w:t>.</w:t>
      </w:r>
      <w:r>
        <w:rPr>
          <w:rFonts w:ascii="宋体" w:hAnsi="宋体" w:cs="宋体" w:hint="eastAsia"/>
          <w:kern w:val="0"/>
          <w:sz w:val="24"/>
        </w:rPr>
        <w:t>高校教学质量评价系统的设计与实现</w:t>
      </w:r>
      <w:r>
        <w:rPr>
          <w:rFonts w:ascii="宋体" w:hAnsi="宋体" w:cs="宋体" w:hint="eastAsia"/>
          <w:kern w:val="0"/>
          <w:sz w:val="24"/>
        </w:rPr>
        <w:t>[J].</w:t>
      </w:r>
      <w:r>
        <w:rPr>
          <w:rFonts w:ascii="宋体" w:hAnsi="宋体" w:cs="宋体" w:hint="eastAsia"/>
          <w:kern w:val="0"/>
          <w:sz w:val="24"/>
        </w:rPr>
        <w:t>现代计算机</w:t>
      </w:r>
      <w:r>
        <w:rPr>
          <w:rFonts w:ascii="宋体" w:hAnsi="宋体" w:cs="宋体" w:hint="eastAsia"/>
          <w:kern w:val="0"/>
          <w:sz w:val="24"/>
        </w:rPr>
        <w:t>(</w:t>
      </w:r>
      <w:r>
        <w:rPr>
          <w:rFonts w:ascii="宋体" w:hAnsi="宋体" w:cs="宋体" w:hint="eastAsia"/>
          <w:kern w:val="0"/>
          <w:sz w:val="24"/>
        </w:rPr>
        <w:t>专业版</w:t>
      </w:r>
      <w:r>
        <w:rPr>
          <w:rFonts w:ascii="宋体" w:hAnsi="宋体" w:cs="宋体" w:hint="eastAsia"/>
          <w:kern w:val="0"/>
          <w:sz w:val="24"/>
        </w:rPr>
        <w:t>),2008,(12):161-163+169.</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[8]</w:t>
      </w:r>
      <w:r>
        <w:rPr>
          <w:rFonts w:ascii="宋体" w:hAnsi="宋体" w:cs="宋体" w:hint="eastAsia"/>
          <w:kern w:val="0"/>
          <w:sz w:val="24"/>
        </w:rPr>
        <w:t>许敏</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PSO</w:t>
      </w:r>
      <w:r>
        <w:rPr>
          <w:rFonts w:ascii="宋体" w:hAnsi="宋体" w:cs="宋体" w:hint="eastAsia"/>
          <w:kern w:val="0"/>
          <w:sz w:val="24"/>
        </w:rPr>
        <w:t>优化神经网络的高职院校教学质量评价系统的设计与实现</w:t>
      </w:r>
      <w:r>
        <w:rPr>
          <w:rFonts w:ascii="宋体" w:hAnsi="宋体" w:cs="宋体" w:hint="eastAsia"/>
          <w:kern w:val="0"/>
          <w:sz w:val="24"/>
        </w:rPr>
        <w:t>[D].</w:t>
      </w:r>
      <w:r>
        <w:rPr>
          <w:rFonts w:ascii="宋体" w:hAnsi="宋体" w:cs="宋体" w:hint="eastAsia"/>
          <w:kern w:val="0"/>
          <w:sz w:val="24"/>
        </w:rPr>
        <w:t>江南大学</w:t>
      </w:r>
      <w:r>
        <w:rPr>
          <w:rFonts w:ascii="宋体" w:hAnsi="宋体" w:cs="宋体" w:hint="eastAsia"/>
          <w:kern w:val="0"/>
          <w:sz w:val="24"/>
        </w:rPr>
        <w:t>,2009.</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[9]</w:t>
      </w:r>
      <w:r>
        <w:rPr>
          <w:rFonts w:ascii="宋体" w:hAnsi="宋体" w:cs="宋体" w:hint="eastAsia"/>
          <w:kern w:val="0"/>
          <w:sz w:val="24"/>
        </w:rPr>
        <w:t>赵秀峰</w:t>
      </w:r>
      <w:r>
        <w:rPr>
          <w:rFonts w:ascii="宋体" w:hAnsi="宋体" w:cs="宋体" w:hint="eastAsia"/>
          <w:kern w:val="0"/>
          <w:sz w:val="24"/>
        </w:rPr>
        <w:t>,</w:t>
      </w:r>
      <w:r>
        <w:rPr>
          <w:rFonts w:ascii="宋体" w:hAnsi="宋体" w:cs="宋体" w:hint="eastAsia"/>
          <w:kern w:val="0"/>
          <w:sz w:val="24"/>
        </w:rPr>
        <w:t>史克学</w:t>
      </w:r>
      <w:r>
        <w:rPr>
          <w:rFonts w:ascii="宋体" w:hAnsi="宋体" w:cs="宋体" w:hint="eastAsia"/>
          <w:kern w:val="0"/>
          <w:sz w:val="24"/>
        </w:rPr>
        <w:t>,</w:t>
      </w:r>
      <w:r>
        <w:rPr>
          <w:rFonts w:ascii="宋体" w:hAnsi="宋体" w:cs="宋体" w:hint="eastAsia"/>
          <w:kern w:val="0"/>
          <w:sz w:val="24"/>
        </w:rPr>
        <w:t>王川龙</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ASP</w:t>
      </w:r>
      <w:r>
        <w:rPr>
          <w:rFonts w:ascii="宋体" w:hAnsi="宋体" w:cs="宋体" w:hint="eastAsia"/>
          <w:kern w:val="0"/>
          <w:sz w:val="24"/>
        </w:rPr>
        <w:t>和</w:t>
      </w:r>
      <w:r>
        <w:rPr>
          <w:rFonts w:ascii="宋体" w:hAnsi="宋体" w:cs="宋体" w:hint="eastAsia"/>
          <w:kern w:val="0"/>
          <w:sz w:val="24"/>
        </w:rPr>
        <w:t>Web</w:t>
      </w:r>
      <w:r>
        <w:rPr>
          <w:rFonts w:ascii="宋体" w:hAnsi="宋体" w:cs="宋体" w:hint="eastAsia"/>
          <w:kern w:val="0"/>
          <w:sz w:val="24"/>
        </w:rPr>
        <w:t>数据库的高校教学质量评价系统的设计与实现</w:t>
      </w:r>
      <w:r>
        <w:rPr>
          <w:rFonts w:ascii="宋体" w:hAnsi="宋体" w:cs="宋体" w:hint="eastAsia"/>
          <w:kern w:val="0"/>
          <w:sz w:val="24"/>
        </w:rPr>
        <w:t>[J].</w:t>
      </w:r>
      <w:r>
        <w:rPr>
          <w:rFonts w:ascii="宋体" w:hAnsi="宋体" w:cs="宋体" w:hint="eastAsia"/>
          <w:kern w:val="0"/>
          <w:sz w:val="24"/>
        </w:rPr>
        <w:t>教育信息化</w:t>
      </w:r>
      <w:r>
        <w:rPr>
          <w:rFonts w:ascii="宋体" w:hAnsi="宋体" w:cs="宋体" w:hint="eastAsia"/>
          <w:kern w:val="0"/>
          <w:sz w:val="24"/>
        </w:rPr>
        <w:t>,2006,(13):54-55.</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[10]</w:t>
      </w:r>
      <w:r>
        <w:rPr>
          <w:rFonts w:ascii="宋体" w:hAnsi="宋体" w:cs="宋体" w:hint="eastAsia"/>
          <w:kern w:val="0"/>
          <w:sz w:val="24"/>
        </w:rPr>
        <w:t>赵秀峰</w:t>
      </w:r>
      <w:r>
        <w:rPr>
          <w:rFonts w:ascii="宋体" w:hAnsi="宋体" w:cs="宋体" w:hint="eastAsia"/>
          <w:kern w:val="0"/>
          <w:sz w:val="24"/>
        </w:rPr>
        <w:t>,</w:t>
      </w:r>
      <w:r>
        <w:rPr>
          <w:rFonts w:ascii="宋体" w:hAnsi="宋体" w:cs="宋体" w:hint="eastAsia"/>
          <w:kern w:val="0"/>
          <w:sz w:val="24"/>
        </w:rPr>
        <w:t>史克学</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ASP</w:t>
      </w:r>
      <w:r>
        <w:rPr>
          <w:rFonts w:ascii="宋体" w:hAnsi="宋体" w:cs="宋体" w:hint="eastAsia"/>
          <w:kern w:val="0"/>
          <w:sz w:val="24"/>
        </w:rPr>
        <w:t>和</w:t>
      </w:r>
      <w:r>
        <w:rPr>
          <w:rFonts w:ascii="宋体" w:hAnsi="宋体" w:cs="宋体" w:hint="eastAsia"/>
          <w:kern w:val="0"/>
          <w:sz w:val="24"/>
        </w:rPr>
        <w:t>Web</w:t>
      </w:r>
      <w:r>
        <w:rPr>
          <w:rFonts w:ascii="宋体" w:hAnsi="宋体" w:cs="宋体" w:hint="eastAsia"/>
          <w:kern w:val="0"/>
          <w:sz w:val="24"/>
        </w:rPr>
        <w:t>数据库的高校教学质量评价系统的设计与实现</w:t>
      </w:r>
      <w:r>
        <w:rPr>
          <w:rFonts w:ascii="宋体" w:hAnsi="宋体" w:cs="宋体" w:hint="eastAsia"/>
          <w:kern w:val="0"/>
          <w:sz w:val="24"/>
        </w:rPr>
        <w:t>[J].</w:t>
      </w:r>
      <w:r>
        <w:rPr>
          <w:rFonts w:ascii="宋体" w:hAnsi="宋体" w:cs="宋体" w:hint="eastAsia"/>
          <w:kern w:val="0"/>
          <w:sz w:val="24"/>
        </w:rPr>
        <w:t>太原师范学院学报</w:t>
      </w:r>
      <w:r>
        <w:rPr>
          <w:rFonts w:ascii="宋体" w:hAnsi="宋体" w:cs="宋体" w:hint="eastAsia"/>
          <w:kern w:val="0"/>
          <w:sz w:val="24"/>
        </w:rPr>
        <w:t>(</w:t>
      </w:r>
      <w:r>
        <w:rPr>
          <w:rFonts w:ascii="宋体" w:hAnsi="宋体" w:cs="宋体" w:hint="eastAsia"/>
          <w:kern w:val="0"/>
          <w:sz w:val="24"/>
        </w:rPr>
        <w:t>自然科学版</w:t>
      </w:r>
      <w:r>
        <w:rPr>
          <w:rFonts w:ascii="宋体" w:hAnsi="宋体" w:cs="宋体" w:hint="eastAsia"/>
          <w:kern w:val="0"/>
          <w:sz w:val="24"/>
        </w:rPr>
        <w:t>),2006,(02):70-73.</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[11]</w:t>
      </w:r>
      <w:r>
        <w:rPr>
          <w:rFonts w:ascii="宋体" w:hAnsi="宋体" w:cs="宋体" w:hint="eastAsia"/>
          <w:kern w:val="0"/>
          <w:sz w:val="24"/>
        </w:rPr>
        <w:t>向绪金</w:t>
      </w:r>
      <w:r>
        <w:rPr>
          <w:rFonts w:ascii="宋体" w:hAnsi="宋体" w:cs="宋体" w:hint="eastAsia"/>
          <w:kern w:val="0"/>
          <w:sz w:val="24"/>
        </w:rPr>
        <w:t>,</w:t>
      </w:r>
      <w:r>
        <w:rPr>
          <w:rFonts w:ascii="宋体" w:hAnsi="宋体" w:cs="宋体" w:hint="eastAsia"/>
          <w:kern w:val="0"/>
          <w:sz w:val="24"/>
        </w:rPr>
        <w:t>易自力</w:t>
      </w:r>
      <w:r>
        <w:rPr>
          <w:rFonts w:ascii="宋体" w:hAnsi="宋体" w:cs="宋体" w:hint="eastAsia"/>
          <w:kern w:val="0"/>
          <w:sz w:val="24"/>
        </w:rPr>
        <w:t>,</w:t>
      </w:r>
      <w:r>
        <w:rPr>
          <w:rFonts w:ascii="宋体" w:hAnsi="宋体" w:cs="宋体" w:hint="eastAsia"/>
          <w:kern w:val="0"/>
          <w:sz w:val="24"/>
        </w:rPr>
        <w:t>徐玉双等</w:t>
      </w:r>
      <w:r>
        <w:rPr>
          <w:rFonts w:ascii="宋体" w:hAnsi="宋体" w:cs="宋体" w:hint="eastAsia"/>
          <w:kern w:val="0"/>
          <w:sz w:val="24"/>
        </w:rPr>
        <w:t>.</w:t>
      </w:r>
      <w:r>
        <w:rPr>
          <w:rFonts w:ascii="宋体" w:hAnsi="宋体" w:cs="宋体" w:hint="eastAsia"/>
          <w:kern w:val="0"/>
          <w:sz w:val="24"/>
        </w:rPr>
        <w:t>高校教学质量评价系统的设计与实现——基于模糊综合评判方法和</w:t>
      </w:r>
      <w:r>
        <w:rPr>
          <w:rFonts w:ascii="宋体" w:hAnsi="宋体" w:cs="宋体" w:hint="eastAsia"/>
          <w:kern w:val="0"/>
          <w:sz w:val="24"/>
        </w:rPr>
        <w:t>B/S</w:t>
      </w:r>
      <w:r>
        <w:rPr>
          <w:rFonts w:ascii="宋体" w:hAnsi="宋体" w:cs="宋体" w:hint="eastAsia"/>
          <w:kern w:val="0"/>
          <w:sz w:val="24"/>
        </w:rPr>
        <w:t>结构模式</w:t>
      </w:r>
      <w:r>
        <w:rPr>
          <w:rFonts w:ascii="宋体" w:hAnsi="宋体" w:cs="宋体" w:hint="eastAsia"/>
          <w:kern w:val="0"/>
          <w:sz w:val="24"/>
        </w:rPr>
        <w:t>[J].</w:t>
      </w:r>
      <w:r>
        <w:rPr>
          <w:rFonts w:ascii="宋体" w:hAnsi="宋体" w:cs="宋体" w:hint="eastAsia"/>
          <w:kern w:val="0"/>
          <w:sz w:val="24"/>
        </w:rPr>
        <w:t>湖南农业大学学报（社会科学版）</w:t>
      </w:r>
      <w:r>
        <w:rPr>
          <w:rFonts w:ascii="宋体" w:hAnsi="宋体" w:cs="宋体" w:hint="eastAsia"/>
          <w:kern w:val="0"/>
          <w:sz w:val="24"/>
        </w:rPr>
        <w:t>,2010,11(2):71-78.DOI:10.3969/j.issn.1009-2013.2010.02.015.</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lastRenderedPageBreak/>
        <w:t>[12]</w:t>
      </w:r>
      <w:r>
        <w:rPr>
          <w:rFonts w:ascii="宋体" w:hAnsi="宋体" w:cs="宋体" w:hint="eastAsia"/>
          <w:kern w:val="0"/>
          <w:sz w:val="24"/>
        </w:rPr>
        <w:t>赵秀峰</w:t>
      </w:r>
      <w:r>
        <w:rPr>
          <w:rFonts w:ascii="宋体" w:hAnsi="宋体" w:cs="宋体" w:hint="eastAsia"/>
          <w:kern w:val="0"/>
          <w:sz w:val="24"/>
        </w:rPr>
        <w:t>,</w:t>
      </w:r>
      <w:r>
        <w:rPr>
          <w:rFonts w:ascii="宋体" w:hAnsi="宋体" w:cs="宋体" w:hint="eastAsia"/>
          <w:kern w:val="0"/>
          <w:sz w:val="24"/>
        </w:rPr>
        <w:t>史克学</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ASP</w:t>
      </w:r>
      <w:r>
        <w:rPr>
          <w:rFonts w:ascii="宋体" w:hAnsi="宋体" w:cs="宋体" w:hint="eastAsia"/>
          <w:kern w:val="0"/>
          <w:sz w:val="24"/>
        </w:rPr>
        <w:t>和</w:t>
      </w:r>
      <w:r>
        <w:rPr>
          <w:rFonts w:ascii="宋体" w:hAnsi="宋体" w:cs="宋体" w:hint="eastAsia"/>
          <w:kern w:val="0"/>
          <w:sz w:val="24"/>
        </w:rPr>
        <w:t>Web</w:t>
      </w:r>
      <w:r>
        <w:rPr>
          <w:rFonts w:ascii="宋体" w:hAnsi="宋体" w:cs="宋体" w:hint="eastAsia"/>
          <w:kern w:val="0"/>
          <w:sz w:val="24"/>
        </w:rPr>
        <w:t>数据库的高校教学质量评价系统的设计与实现</w:t>
      </w:r>
      <w:r>
        <w:rPr>
          <w:rFonts w:ascii="宋体" w:hAnsi="宋体" w:cs="宋体" w:hint="eastAsia"/>
          <w:kern w:val="0"/>
          <w:sz w:val="24"/>
        </w:rPr>
        <w:t>[J].</w:t>
      </w:r>
      <w:r>
        <w:rPr>
          <w:rFonts w:ascii="宋体" w:hAnsi="宋体" w:cs="宋体" w:hint="eastAsia"/>
          <w:kern w:val="0"/>
          <w:sz w:val="24"/>
        </w:rPr>
        <w:t>太原师范学院学报（自然科学版）</w:t>
      </w:r>
      <w:r>
        <w:rPr>
          <w:rFonts w:ascii="宋体" w:hAnsi="宋体" w:cs="宋体" w:hint="eastAsia"/>
          <w:kern w:val="0"/>
          <w:sz w:val="24"/>
        </w:rPr>
        <w:t>,2006,5(2):70-73.DOI:10.3969/j.issn.1672-2027.2006.02.021.</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[13]</w:t>
      </w:r>
      <w:r>
        <w:rPr>
          <w:rFonts w:ascii="宋体" w:hAnsi="宋体" w:cs="宋体" w:hint="eastAsia"/>
          <w:kern w:val="0"/>
          <w:sz w:val="24"/>
        </w:rPr>
        <w:t>赵秀峰</w:t>
      </w:r>
      <w:r>
        <w:rPr>
          <w:rFonts w:ascii="宋体" w:hAnsi="宋体" w:cs="宋体" w:hint="eastAsia"/>
          <w:kern w:val="0"/>
          <w:sz w:val="24"/>
        </w:rPr>
        <w:t>,</w:t>
      </w:r>
      <w:r>
        <w:rPr>
          <w:rFonts w:ascii="宋体" w:hAnsi="宋体" w:cs="宋体" w:hint="eastAsia"/>
          <w:kern w:val="0"/>
          <w:sz w:val="24"/>
        </w:rPr>
        <w:t>史克学</w:t>
      </w:r>
      <w:r>
        <w:rPr>
          <w:rFonts w:ascii="宋体" w:hAnsi="宋体" w:cs="宋体" w:hint="eastAsia"/>
          <w:kern w:val="0"/>
          <w:sz w:val="24"/>
        </w:rPr>
        <w:t>,</w:t>
      </w:r>
      <w:r>
        <w:rPr>
          <w:rFonts w:ascii="宋体" w:hAnsi="宋体" w:cs="宋体" w:hint="eastAsia"/>
          <w:kern w:val="0"/>
          <w:sz w:val="24"/>
        </w:rPr>
        <w:t>王川龙等</w:t>
      </w:r>
      <w:r>
        <w:rPr>
          <w:rFonts w:ascii="宋体" w:hAnsi="宋体" w:cs="宋体" w:hint="eastAsia"/>
          <w:kern w:val="0"/>
          <w:sz w:val="24"/>
        </w:rPr>
        <w:t>.</w:t>
      </w:r>
      <w:r>
        <w:rPr>
          <w:rFonts w:ascii="宋体" w:hAnsi="宋体" w:cs="宋体" w:hint="eastAsia"/>
          <w:kern w:val="0"/>
          <w:sz w:val="24"/>
        </w:rPr>
        <w:t>基于</w:t>
      </w:r>
      <w:r>
        <w:rPr>
          <w:rFonts w:ascii="宋体" w:hAnsi="宋体" w:cs="宋体" w:hint="eastAsia"/>
          <w:kern w:val="0"/>
          <w:sz w:val="24"/>
        </w:rPr>
        <w:t>ASP</w:t>
      </w:r>
      <w:r>
        <w:rPr>
          <w:rFonts w:ascii="宋体" w:hAnsi="宋体" w:cs="宋体" w:hint="eastAsia"/>
          <w:kern w:val="0"/>
          <w:sz w:val="24"/>
        </w:rPr>
        <w:t>和</w:t>
      </w:r>
      <w:r>
        <w:rPr>
          <w:rFonts w:ascii="宋体" w:hAnsi="宋体" w:cs="宋体" w:hint="eastAsia"/>
          <w:kern w:val="0"/>
          <w:sz w:val="24"/>
        </w:rPr>
        <w:t>Web</w:t>
      </w:r>
      <w:r>
        <w:rPr>
          <w:rFonts w:ascii="宋体" w:hAnsi="宋体" w:cs="宋体" w:hint="eastAsia"/>
          <w:kern w:val="0"/>
          <w:sz w:val="24"/>
        </w:rPr>
        <w:t>数据库的高校教学质量评价系统的设计与实现</w:t>
      </w:r>
      <w:r>
        <w:rPr>
          <w:rFonts w:ascii="宋体" w:hAnsi="宋体" w:cs="宋体" w:hint="eastAsia"/>
          <w:kern w:val="0"/>
          <w:sz w:val="24"/>
        </w:rPr>
        <w:t>[J].</w:t>
      </w:r>
      <w:r>
        <w:rPr>
          <w:rFonts w:ascii="宋体" w:hAnsi="宋体" w:cs="宋体" w:hint="eastAsia"/>
          <w:kern w:val="0"/>
          <w:sz w:val="24"/>
        </w:rPr>
        <w:t>教育信息化（学术版）</w:t>
      </w:r>
      <w:r>
        <w:rPr>
          <w:rFonts w:ascii="宋体" w:hAnsi="宋体" w:cs="宋体" w:hint="eastAsia"/>
          <w:kern w:val="0"/>
          <w:sz w:val="24"/>
        </w:rPr>
        <w:t>,2006,(7):54-55.DOI:10.3969/j.issn.1673-8454.2006.07.023.</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[14]</w:t>
      </w:r>
      <w:r>
        <w:rPr>
          <w:rFonts w:ascii="宋体" w:hAnsi="宋体" w:cs="宋体" w:hint="eastAsia"/>
          <w:kern w:val="0"/>
          <w:sz w:val="24"/>
        </w:rPr>
        <w:t>曹毅</w:t>
      </w:r>
      <w:r>
        <w:rPr>
          <w:rFonts w:ascii="宋体" w:hAnsi="宋体" w:cs="宋体" w:hint="eastAsia"/>
          <w:kern w:val="0"/>
          <w:sz w:val="24"/>
        </w:rPr>
        <w:t>.</w:t>
      </w:r>
      <w:r>
        <w:rPr>
          <w:rFonts w:ascii="宋体" w:hAnsi="宋体" w:cs="宋体" w:hint="eastAsia"/>
          <w:kern w:val="0"/>
          <w:sz w:val="24"/>
        </w:rPr>
        <w:t>高校教学质量评价系统的设计与实现</w:t>
      </w:r>
      <w:r>
        <w:rPr>
          <w:rFonts w:ascii="宋体" w:hAnsi="宋体" w:cs="宋体" w:hint="eastAsia"/>
          <w:kern w:val="0"/>
          <w:sz w:val="24"/>
        </w:rPr>
        <w:t>[D].</w:t>
      </w:r>
      <w:r>
        <w:rPr>
          <w:rFonts w:ascii="宋体" w:hAnsi="宋体" w:cs="宋体" w:hint="eastAsia"/>
          <w:kern w:val="0"/>
          <w:sz w:val="24"/>
        </w:rPr>
        <w:t>电子科技大学</w:t>
      </w:r>
      <w:r>
        <w:rPr>
          <w:rFonts w:ascii="宋体" w:hAnsi="宋体" w:cs="宋体" w:hint="eastAsia"/>
          <w:kern w:val="0"/>
          <w:sz w:val="24"/>
        </w:rPr>
        <w:t>,2011.</w:t>
      </w:r>
    </w:p>
    <w:p w:rsidR="006310D2" w:rsidRDefault="006310D2">
      <w:pPr>
        <w:pStyle w:val="CharCharCharChar"/>
        <w:ind w:firstLineChars="200" w:firstLine="480"/>
        <w:rPr>
          <w:rFonts w:ascii="宋体" w:hAnsi="宋体" w:cs="宋体"/>
          <w:kern w:val="0"/>
          <w:sz w:val="24"/>
        </w:rPr>
      </w:pPr>
    </w:p>
    <w:p w:rsidR="006310D2" w:rsidRDefault="00571EE4">
      <w:pPr>
        <w:pStyle w:val="CharCharCharChar"/>
        <w:ind w:firstLineChars="200" w:firstLine="480"/>
        <w:rPr>
          <w:rFonts w:ascii="宋体" w:hAnsi="宋体" w:cs="宋体"/>
          <w:kern w:val="0"/>
          <w:sz w:val="24"/>
        </w:rPr>
      </w:pPr>
      <w:r>
        <w:rPr>
          <w:rFonts w:ascii="宋体" w:hAnsi="宋体" w:cs="宋体" w:hint="eastAsia"/>
          <w:kern w:val="0"/>
          <w:sz w:val="24"/>
        </w:rPr>
        <w:t>[15]</w:t>
      </w:r>
      <w:r>
        <w:rPr>
          <w:rFonts w:ascii="宋体" w:hAnsi="宋体" w:cs="宋体" w:hint="eastAsia"/>
          <w:kern w:val="0"/>
          <w:sz w:val="24"/>
        </w:rPr>
        <w:t>李富芸</w:t>
      </w:r>
      <w:r>
        <w:rPr>
          <w:rFonts w:ascii="宋体" w:hAnsi="宋体" w:cs="宋体" w:hint="eastAsia"/>
          <w:kern w:val="0"/>
          <w:sz w:val="24"/>
        </w:rPr>
        <w:t>,</w:t>
      </w:r>
      <w:r>
        <w:rPr>
          <w:rFonts w:ascii="宋体" w:hAnsi="宋体" w:cs="宋体" w:hint="eastAsia"/>
          <w:kern w:val="0"/>
          <w:sz w:val="24"/>
        </w:rPr>
        <w:t>符谋松</w:t>
      </w:r>
      <w:r>
        <w:rPr>
          <w:rFonts w:ascii="宋体" w:hAnsi="宋体" w:cs="宋体" w:hint="eastAsia"/>
          <w:kern w:val="0"/>
          <w:sz w:val="24"/>
        </w:rPr>
        <w:t>.</w:t>
      </w:r>
      <w:r>
        <w:rPr>
          <w:rFonts w:ascii="宋体" w:hAnsi="宋体" w:cs="宋体" w:hint="eastAsia"/>
          <w:kern w:val="0"/>
          <w:sz w:val="24"/>
        </w:rPr>
        <w:t>高校教学质量评价系统的设计与实现</w:t>
      </w:r>
      <w:r>
        <w:rPr>
          <w:rFonts w:ascii="宋体" w:hAnsi="宋体" w:cs="宋体" w:hint="eastAsia"/>
          <w:kern w:val="0"/>
          <w:sz w:val="24"/>
        </w:rPr>
        <w:t>[J].</w:t>
      </w:r>
      <w:r>
        <w:rPr>
          <w:rFonts w:ascii="宋体" w:hAnsi="宋体" w:cs="宋体" w:hint="eastAsia"/>
          <w:kern w:val="0"/>
          <w:sz w:val="24"/>
        </w:rPr>
        <w:t>现代计算机（专业版）</w:t>
      </w:r>
      <w:r>
        <w:rPr>
          <w:rFonts w:ascii="宋体" w:hAnsi="宋体" w:cs="宋体" w:hint="eastAsia"/>
          <w:kern w:val="0"/>
          <w:sz w:val="24"/>
        </w:rPr>
        <w:t>,2008,(12):161-163,169.DOI:10.3969/j.issn.1007-1423-B.2008.12.049.</w:t>
      </w:r>
    </w:p>
    <w:p w:rsidR="006310D2" w:rsidRDefault="00571EE4">
      <w:pPr>
        <w:tabs>
          <w:tab w:val="left" w:pos="180"/>
        </w:tabs>
        <w:spacing w:line="360" w:lineRule="auto"/>
        <w:ind w:firstLine="480"/>
        <w:rPr>
          <w:bCs/>
          <w:sz w:val="24"/>
          <w:szCs w:val="24"/>
        </w:rPr>
      </w:pPr>
      <w:r>
        <w:rPr>
          <w:rFonts w:hint="eastAsia"/>
          <w:bCs/>
          <w:sz w:val="24"/>
          <w:szCs w:val="24"/>
        </w:rPr>
        <w:t xml:space="preserve">     </w:t>
      </w:r>
      <w:bookmarkStart w:id="3" w:name="_Toc21164"/>
      <w:r>
        <w:rPr>
          <w:rFonts w:hint="eastAsia"/>
          <w:bCs/>
          <w:sz w:val="24"/>
          <w:szCs w:val="24"/>
        </w:rPr>
        <w:t xml:space="preserve">                   </w:t>
      </w:r>
    </w:p>
    <w:p w:rsidR="006310D2" w:rsidRDefault="00571EE4">
      <w:pPr>
        <w:tabs>
          <w:tab w:val="left" w:pos="180"/>
        </w:tabs>
        <w:spacing w:line="360" w:lineRule="auto"/>
        <w:ind w:firstLine="480"/>
        <w:rPr>
          <w:b/>
          <w:sz w:val="24"/>
          <w:szCs w:val="24"/>
        </w:rPr>
      </w:pPr>
      <w:r>
        <w:rPr>
          <w:rFonts w:hint="eastAsia"/>
          <w:bCs/>
          <w:sz w:val="24"/>
          <w:szCs w:val="24"/>
        </w:rPr>
        <w:t xml:space="preserve">                         </w:t>
      </w:r>
      <w:r>
        <w:rPr>
          <w:rFonts w:hint="eastAsia"/>
          <w:b/>
          <w:sz w:val="24"/>
          <w:szCs w:val="24"/>
        </w:rPr>
        <w:t>致谢</w:t>
      </w:r>
      <w:bookmarkEnd w:id="3"/>
    </w:p>
    <w:p w:rsidR="006310D2" w:rsidRDefault="00571EE4">
      <w:pPr>
        <w:tabs>
          <w:tab w:val="left" w:pos="180"/>
        </w:tabs>
        <w:spacing w:line="360" w:lineRule="auto"/>
        <w:ind w:firstLine="480"/>
        <w:rPr>
          <w:bCs/>
          <w:sz w:val="24"/>
          <w:szCs w:val="24"/>
        </w:rPr>
      </w:pPr>
      <w:r>
        <w:rPr>
          <w:rFonts w:hint="eastAsia"/>
          <w:bCs/>
          <w:sz w:val="24"/>
          <w:szCs w:val="24"/>
        </w:rPr>
        <w:t xml:space="preserve"> 通过这一阶段的努力我的毕业论文《高校教学质量评价系统的设计与实现》终于完成了，这意味四年紧张而又充实的大学生生活即将画上句号。在大学阶段我在学习上和思想上都受益非浅这除了自身的努力外与各位老师、同学和朋友的关心、支持和鼓励是分不开的。     </w:t>
      </w:r>
    </w:p>
    <w:p w:rsidR="006310D2" w:rsidRDefault="00571EE4">
      <w:pPr>
        <w:tabs>
          <w:tab w:val="left" w:pos="180"/>
        </w:tabs>
        <w:spacing w:line="360" w:lineRule="auto"/>
        <w:ind w:firstLine="480"/>
        <w:rPr>
          <w:bCs/>
          <w:sz w:val="24"/>
          <w:szCs w:val="24"/>
        </w:rPr>
      </w:pPr>
      <w:r>
        <w:rPr>
          <w:rFonts w:hint="eastAsia"/>
          <w:bCs/>
          <w:sz w:val="24"/>
          <w:szCs w:val="24"/>
        </w:rPr>
        <w:lastRenderedPageBreak/>
        <w:t>在本论文的写作过程中我的导师王毅老师倾注了大量的心血，从选题到开题报告从写作提纲到一遍又一遍地指出每稿中的具体问题，严格把关循循善诱。当出现疑惑时，老师耐心指导，在此我表示衷心感谢。同时王毅老师对工作的认真负责、对学术的钻研精神和严谨的学风，都是值得我终生学习的。同时，也感谢论文指导组老师，对论文的修改提出了宝贵意见，使我的论文更加完善。</w:t>
      </w:r>
    </w:p>
    <w:p w:rsidR="006310D2" w:rsidRDefault="00571EE4">
      <w:pPr>
        <w:tabs>
          <w:tab w:val="left" w:pos="180"/>
        </w:tabs>
        <w:spacing w:line="360" w:lineRule="auto"/>
        <w:ind w:firstLine="480"/>
        <w:rPr>
          <w:bCs/>
          <w:sz w:val="24"/>
          <w:szCs w:val="24"/>
        </w:rPr>
      </w:pPr>
      <w:r>
        <w:rPr>
          <w:rFonts w:hint="eastAsia"/>
          <w:bCs/>
          <w:sz w:val="24"/>
          <w:szCs w:val="24"/>
        </w:rPr>
        <w:t>我还要感谢在我学习期间给我极大关心和支持的班主任及各位老师是他们的悉心教导，我学到了专业的知识，掌握了扎实的专业技能。感谢关心我的家人在大学期间给予我的包容、关爱和鼓励，以及所有陪我一路走来的同学和朋友，正是由于他们的支持和照顾，让我在成长过程中倍感温暖。</w:t>
      </w:r>
    </w:p>
    <w:p w:rsidR="006310D2" w:rsidRDefault="00571EE4">
      <w:pPr>
        <w:tabs>
          <w:tab w:val="left" w:pos="180"/>
        </w:tabs>
        <w:spacing w:line="360" w:lineRule="auto"/>
        <w:ind w:firstLine="480"/>
        <w:rPr>
          <w:bCs/>
          <w:sz w:val="24"/>
          <w:szCs w:val="24"/>
        </w:rPr>
      </w:pPr>
      <w:r>
        <w:rPr>
          <w:rFonts w:hint="eastAsia"/>
          <w:bCs/>
          <w:sz w:val="24"/>
          <w:szCs w:val="24"/>
        </w:rPr>
        <w:t>毕业在即，在今后的工作和生活中，我会铭记师长们的教诲，继续不懈努力和追求，来报答所有支持和帮助过我的人!</w:t>
      </w:r>
    </w:p>
    <w:p w:rsidR="006310D2" w:rsidRDefault="006310D2"/>
    <w:p w:rsidR="006310D2" w:rsidRDefault="006310D2"/>
    <w:p w:rsidR="006310D2" w:rsidRDefault="006310D2"/>
    <w:p w:rsidR="006310D2" w:rsidRDefault="006310D2"/>
    <w:p w:rsidR="006310D2" w:rsidRDefault="006310D2"/>
    <w:bookmarkEnd w:id="1"/>
    <w:p w:rsidR="006310D2" w:rsidRDefault="006310D2"/>
    <w:sectPr w:rsidR="006310D2">
      <w:pgSz w:w="16838" w:h="11906" w:orient="landscape"/>
      <w:pgMar w:top="1800" w:right="3158" w:bottom="1800" w:left="34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440" w:rsidRDefault="004B5440" w:rsidP="00F749A0">
      <w:r>
        <w:separator/>
      </w:r>
    </w:p>
  </w:endnote>
  <w:endnote w:type="continuationSeparator" w:id="0">
    <w:p w:rsidR="004B5440" w:rsidRDefault="004B5440" w:rsidP="00F7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440" w:rsidRDefault="004B5440" w:rsidP="00F749A0">
      <w:r>
        <w:separator/>
      </w:r>
    </w:p>
  </w:footnote>
  <w:footnote w:type="continuationSeparator" w:id="0">
    <w:p w:rsidR="004B5440" w:rsidRDefault="004B5440" w:rsidP="00F74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937340"/>
    <w:multiLevelType w:val="multilevel"/>
    <w:tmpl w:val="27937340"/>
    <w:lvl w:ilvl="0">
      <w:start w:val="4"/>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DE811EE"/>
    <w:multiLevelType w:val="multilevel"/>
    <w:tmpl w:val="4DE811EE"/>
    <w:lvl w:ilvl="0">
      <w:start w:val="1"/>
      <w:numFmt w:val="decimal"/>
      <w:lvlText w:val="%1."/>
      <w:lvlJc w:val="left"/>
      <w:pPr>
        <w:ind w:left="862"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3B45EBC"/>
    <w:multiLevelType w:val="multilevel"/>
    <w:tmpl w:val="53B45EBC"/>
    <w:lvl w:ilvl="0">
      <w:start w:val="6"/>
      <w:numFmt w:val="decimal"/>
      <w:lvlText w:val="%1."/>
      <w:lvlJc w:val="left"/>
      <w:pPr>
        <w:ind w:left="862" w:hanging="720"/>
      </w:pPr>
      <w:rPr>
        <w:rFonts w:hint="default"/>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3" w15:restartNumberingAfterBreak="0">
    <w:nsid w:val="58A9A661"/>
    <w:multiLevelType w:val="singleLevel"/>
    <w:tmpl w:val="58A9A661"/>
    <w:lvl w:ilvl="0">
      <w:start w:val="1"/>
      <w:numFmt w:val="decimal"/>
      <w:suff w:val="nothing"/>
      <w:lvlText w:val="%1."/>
      <w:lvlJc w:val="left"/>
    </w:lvl>
  </w:abstractNum>
  <w:abstractNum w:abstractNumId="4" w15:restartNumberingAfterBreak="0">
    <w:nsid w:val="58AA5B80"/>
    <w:multiLevelType w:val="singleLevel"/>
    <w:tmpl w:val="58AA5B80"/>
    <w:lvl w:ilvl="0">
      <w:start w:val="1"/>
      <w:numFmt w:val="decimal"/>
      <w:suff w:val="nothing"/>
      <w:lvlText w:val="%1."/>
      <w:lvlJc w:val="left"/>
    </w:lvl>
  </w:abstractNum>
  <w:abstractNum w:abstractNumId="5" w15:restartNumberingAfterBreak="0">
    <w:nsid w:val="59132848"/>
    <w:multiLevelType w:val="singleLevel"/>
    <w:tmpl w:val="59132848"/>
    <w:lvl w:ilvl="0">
      <w:start w:val="3"/>
      <w:numFmt w:val="decimal"/>
      <w:suff w:val="nothing"/>
      <w:lvlText w:val="（%1）"/>
      <w:lvlJc w:val="left"/>
    </w:lvl>
  </w:abstractNum>
  <w:num w:numId="1">
    <w:abstractNumId w:val="1"/>
  </w:num>
  <w:num w:numId="2">
    <w:abstractNumId w:val="3"/>
  </w:num>
  <w:num w:numId="3">
    <w:abstractNumId w:val="4"/>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32D"/>
    <w:rsid w:val="0000111C"/>
    <w:rsid w:val="00004C8E"/>
    <w:rsid w:val="00027D5B"/>
    <w:rsid w:val="000462A8"/>
    <w:rsid w:val="000516E7"/>
    <w:rsid w:val="000900F7"/>
    <w:rsid w:val="000B2AB0"/>
    <w:rsid w:val="000F5794"/>
    <w:rsid w:val="000F60B0"/>
    <w:rsid w:val="00123220"/>
    <w:rsid w:val="00137292"/>
    <w:rsid w:val="00162A9C"/>
    <w:rsid w:val="00167234"/>
    <w:rsid w:val="001912BC"/>
    <w:rsid w:val="001C5D52"/>
    <w:rsid w:val="00206481"/>
    <w:rsid w:val="0021232D"/>
    <w:rsid w:val="00221DA4"/>
    <w:rsid w:val="00224733"/>
    <w:rsid w:val="002269EA"/>
    <w:rsid w:val="00257F0D"/>
    <w:rsid w:val="00272513"/>
    <w:rsid w:val="002933DB"/>
    <w:rsid w:val="002A6DE3"/>
    <w:rsid w:val="002B04E5"/>
    <w:rsid w:val="003C2887"/>
    <w:rsid w:val="003F685C"/>
    <w:rsid w:val="0040157F"/>
    <w:rsid w:val="0044483C"/>
    <w:rsid w:val="00446463"/>
    <w:rsid w:val="00484F4B"/>
    <w:rsid w:val="004B5440"/>
    <w:rsid w:val="004B587B"/>
    <w:rsid w:val="004D44C1"/>
    <w:rsid w:val="004E3827"/>
    <w:rsid w:val="004F4CAA"/>
    <w:rsid w:val="005442DB"/>
    <w:rsid w:val="00562683"/>
    <w:rsid w:val="00571EE4"/>
    <w:rsid w:val="00591AF2"/>
    <w:rsid w:val="005D2994"/>
    <w:rsid w:val="005E12D7"/>
    <w:rsid w:val="00600A33"/>
    <w:rsid w:val="00604C2B"/>
    <w:rsid w:val="006310D2"/>
    <w:rsid w:val="00637EAF"/>
    <w:rsid w:val="0064405F"/>
    <w:rsid w:val="00661A04"/>
    <w:rsid w:val="006C0F96"/>
    <w:rsid w:val="007038B9"/>
    <w:rsid w:val="0075534A"/>
    <w:rsid w:val="00755E67"/>
    <w:rsid w:val="00763809"/>
    <w:rsid w:val="00795EB4"/>
    <w:rsid w:val="007A5BCD"/>
    <w:rsid w:val="007C6773"/>
    <w:rsid w:val="007D449A"/>
    <w:rsid w:val="0080354C"/>
    <w:rsid w:val="008710EF"/>
    <w:rsid w:val="008D2884"/>
    <w:rsid w:val="00987F86"/>
    <w:rsid w:val="009A0985"/>
    <w:rsid w:val="009A1BD9"/>
    <w:rsid w:val="009A2800"/>
    <w:rsid w:val="009C6445"/>
    <w:rsid w:val="009D2195"/>
    <w:rsid w:val="00A5020E"/>
    <w:rsid w:val="00A868AA"/>
    <w:rsid w:val="00AC0F69"/>
    <w:rsid w:val="00AF38E1"/>
    <w:rsid w:val="00B00F2F"/>
    <w:rsid w:val="00B37890"/>
    <w:rsid w:val="00B403E1"/>
    <w:rsid w:val="00B42DF6"/>
    <w:rsid w:val="00B50066"/>
    <w:rsid w:val="00B551F3"/>
    <w:rsid w:val="00B579FB"/>
    <w:rsid w:val="00BA0975"/>
    <w:rsid w:val="00BA18D2"/>
    <w:rsid w:val="00BA1DCB"/>
    <w:rsid w:val="00BB0804"/>
    <w:rsid w:val="00BC00A7"/>
    <w:rsid w:val="00BC19B6"/>
    <w:rsid w:val="00BC34B4"/>
    <w:rsid w:val="00BC5999"/>
    <w:rsid w:val="00BD301F"/>
    <w:rsid w:val="00BF7715"/>
    <w:rsid w:val="00C2510F"/>
    <w:rsid w:val="00C758B1"/>
    <w:rsid w:val="00C76908"/>
    <w:rsid w:val="00CB4FDF"/>
    <w:rsid w:val="00CE66C2"/>
    <w:rsid w:val="00D07882"/>
    <w:rsid w:val="00D121D5"/>
    <w:rsid w:val="00D20C11"/>
    <w:rsid w:val="00D278A2"/>
    <w:rsid w:val="00D27C1F"/>
    <w:rsid w:val="00D3024B"/>
    <w:rsid w:val="00D42CC8"/>
    <w:rsid w:val="00D5341A"/>
    <w:rsid w:val="00D66998"/>
    <w:rsid w:val="00DD644D"/>
    <w:rsid w:val="00E00E46"/>
    <w:rsid w:val="00E27880"/>
    <w:rsid w:val="00E32EC8"/>
    <w:rsid w:val="00EA2398"/>
    <w:rsid w:val="00EB2A76"/>
    <w:rsid w:val="00EC5823"/>
    <w:rsid w:val="00EC5B7F"/>
    <w:rsid w:val="00EF5394"/>
    <w:rsid w:val="00F20A89"/>
    <w:rsid w:val="00F547DE"/>
    <w:rsid w:val="00F749A0"/>
    <w:rsid w:val="22B14CD2"/>
    <w:rsid w:val="31347764"/>
    <w:rsid w:val="56675EC2"/>
    <w:rsid w:val="7B8C3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518C2C"/>
  <w15:docId w15:val="{28783F43-65C1-4596-9306-F11FFBAB2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771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21">
    <w:name w:val="toc 2"/>
    <w:basedOn w:val="a"/>
    <w:next w:val="a"/>
    <w:uiPriority w:val="39"/>
    <w:qFormat/>
    <w:pPr>
      <w:ind w:leftChars="200" w:left="420"/>
    </w:pPr>
  </w:style>
  <w:style w:type="paragraph" w:styleId="a7">
    <w:name w:val="Normal (Web)"/>
    <w:basedOn w:val="a"/>
    <w:unhideWhenUsed/>
    <w:qFormat/>
    <w:pPr>
      <w:spacing w:beforeAutospacing="1" w:afterAutospacing="1"/>
      <w:jc w:val="left"/>
    </w:pPr>
    <w:rPr>
      <w:rFonts w:cs="Times New Roman"/>
      <w:kern w:val="0"/>
      <w:sz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kern w:val="2"/>
      <w:sz w:val="18"/>
      <w:szCs w:val="18"/>
    </w:rPr>
  </w:style>
  <w:style w:type="character" w:customStyle="1" w:styleId="a4">
    <w:name w:val="页脚 字符"/>
    <w:basedOn w:val="a0"/>
    <w:link w:val="a3"/>
    <w:uiPriority w:val="99"/>
    <w:qFormat/>
    <w:rPr>
      <w:kern w:val="2"/>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paragraph" w:customStyle="1" w:styleId="12">
    <w:name w:val="列出段落1"/>
    <w:basedOn w:val="a"/>
    <w:uiPriority w:val="99"/>
    <w:qFormat/>
    <w:pPr>
      <w:ind w:firstLineChars="200" w:firstLine="420"/>
    </w:pPr>
  </w:style>
  <w:style w:type="character" w:customStyle="1" w:styleId="30">
    <w:name w:val="标题 3 字符"/>
    <w:basedOn w:val="a0"/>
    <w:link w:val="3"/>
    <w:uiPriority w:val="9"/>
    <w:qFormat/>
    <w:rPr>
      <w:b/>
      <w:bCs/>
      <w:kern w:val="2"/>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CharCharCharChar">
    <w:name w:val="Char Char Char Char"/>
    <w:basedOn w:val="a"/>
    <w:qFormat/>
  </w:style>
  <w:style w:type="paragraph" w:styleId="a9">
    <w:name w:val="List Paragraph"/>
    <w:basedOn w:val="a"/>
    <w:uiPriority w:val="99"/>
    <w:rsid w:val="00F749A0"/>
    <w:pPr>
      <w:ind w:firstLineChars="200" w:firstLine="420"/>
    </w:pPr>
  </w:style>
  <w:style w:type="character" w:customStyle="1" w:styleId="40">
    <w:name w:val="标题 4 字符"/>
    <w:basedOn w:val="a0"/>
    <w:link w:val="4"/>
    <w:uiPriority w:val="9"/>
    <w:rsid w:val="00BF7715"/>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252146">
      <w:bodyDiv w:val="1"/>
      <w:marLeft w:val="0"/>
      <w:marRight w:val="0"/>
      <w:marTop w:val="0"/>
      <w:marBottom w:val="0"/>
      <w:divBdr>
        <w:top w:val="none" w:sz="0" w:space="0" w:color="auto"/>
        <w:left w:val="none" w:sz="0" w:space="0" w:color="auto"/>
        <w:bottom w:val="none" w:sz="0" w:space="0" w:color="auto"/>
        <w:right w:val="none" w:sz="0" w:space="0" w:color="auto"/>
      </w:divBdr>
    </w:div>
    <w:div w:id="448351907">
      <w:bodyDiv w:val="1"/>
      <w:marLeft w:val="0"/>
      <w:marRight w:val="0"/>
      <w:marTop w:val="0"/>
      <w:marBottom w:val="0"/>
      <w:divBdr>
        <w:top w:val="none" w:sz="0" w:space="0" w:color="auto"/>
        <w:left w:val="none" w:sz="0" w:space="0" w:color="auto"/>
        <w:bottom w:val="none" w:sz="0" w:space="0" w:color="auto"/>
        <w:right w:val="none" w:sz="0" w:space="0" w:color="auto"/>
      </w:divBdr>
    </w:div>
    <w:div w:id="1450782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oleObject" Target="embeddings/Microsoft_Visio_2003-2010_Drawing5.vsd"/><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Microsoft_Visio_2003-2010_Drawing8.vsd"/><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Microsoft_Visio_2003-2010_Drawing6.vsd"/><Relationship Id="rId28" Type="http://schemas.openxmlformats.org/officeDocument/2006/relationships/image" Target="media/image12.emf"/><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oleObject" Target="embeddings/Microsoft_Visio_2003-2010_Drawing.vsd"/><Relationship Id="rId19" Type="http://schemas.openxmlformats.org/officeDocument/2006/relationships/oleObject" Target="embeddings/Microsoft_Visio_2003-2010_Drawing4.vsd"/><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Microsoft_Visio_2003-2010_Drawing2.vsd"/><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oleObject" Target="embeddings/Microsoft_Visio_2003-2010_Drawing1.vsd"/><Relationship Id="rId17" Type="http://schemas.openxmlformats.org/officeDocument/2006/relationships/oleObject" Target="embeddings/Microsoft_Visio_2003-2010_Drawing3.vsd"/><Relationship Id="rId25" Type="http://schemas.openxmlformats.org/officeDocument/2006/relationships/oleObject" Target="embeddings/Microsoft_Visio_2003-2010_Drawing7.vsd"/><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D80302-3C37-4B45-A13F-6613C501E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60</Pages>
  <Words>1521</Words>
  <Characters>8673</Characters>
  <Application>Microsoft Office Word</Application>
  <DocSecurity>0</DocSecurity>
  <Lines>72</Lines>
  <Paragraphs>20</Paragraphs>
  <ScaleCrop>false</ScaleCrop>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dc:creator>
  <cp:lastModifiedBy>zhh</cp:lastModifiedBy>
  <cp:revision>86</cp:revision>
  <cp:lastPrinted>2017-05-03T08:27:00Z</cp:lastPrinted>
  <dcterms:created xsi:type="dcterms:W3CDTF">2017-05-03T04:13:00Z</dcterms:created>
  <dcterms:modified xsi:type="dcterms:W3CDTF">2017-05-13T09:34:00Z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