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bid_alpha</w:t>
      </w:r>
    </w:p>
    <w:p>
      <w:r>
        <w:t>投标文件 甲方 项目</w:t>
      </w:r>
    </w:p>
    <w:p>
      <w:r>
        <w:t>技术方案：采用先进工艺与项目管理体系，承诺按时交付。</w:t>
      </w:r>
    </w:p>
    <w:p>
      <w:r>
        <w:t>报价：总价 1234567.00 元，质保期 24 个月。</w:t>
      </w:r>
    </w:p>
    <w:p>
      <w:r>
        <w:t>我公司承诺严格履行合同义务。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