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FC" w:rsidRPr="00FD46FC" w:rsidRDefault="00FD46FC" w:rsidP="00FD46FC">
      <w:pPr>
        <w:rPr>
          <w:rFonts w:ascii="Helvetica" w:eastAsia="Times New Roman" w:hAnsi="Helvetica" w:cs="Times New Roman"/>
          <w:b/>
          <w:i/>
          <w:color w:val="626262"/>
          <w:spacing w:val="3"/>
          <w:sz w:val="26"/>
          <w:szCs w:val="26"/>
          <w:u w:val="single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Why </w:t>
      </w:r>
      <w:r w:rsidRPr="00FD46FC">
        <w:rPr>
          <w:rFonts w:ascii="Helvetica" w:eastAsia="Times New Roman" w:hAnsi="Helvetica" w:cs="Times New Roman"/>
          <w:b/>
          <w:i/>
          <w:color w:val="626262"/>
          <w:spacing w:val="3"/>
          <w:sz w:val="26"/>
          <w:szCs w:val="26"/>
          <w:u w:val="single"/>
        </w:rPr>
        <w:t xml:space="preserve">Here to </w:t>
      </w:r>
      <w:proofErr w:type="gramStart"/>
      <w:r w:rsidRPr="00FD46FC">
        <w:rPr>
          <w:rFonts w:ascii="Helvetica" w:eastAsia="Times New Roman" w:hAnsi="Helvetica" w:cs="Times New Roman"/>
          <w:b/>
          <w:i/>
          <w:color w:val="626262"/>
          <w:spacing w:val="3"/>
          <w:sz w:val="26"/>
          <w:szCs w:val="26"/>
          <w:u w:val="single"/>
        </w:rPr>
        <w:t>Help</w:t>
      </w:r>
      <w:r>
        <w:rPr>
          <w:rFonts w:ascii="Helvetica" w:eastAsia="Times New Roman" w:hAnsi="Helvetica" w:cs="Times New Roman"/>
          <w:b/>
          <w:i/>
          <w:color w:val="626262"/>
          <w:spacing w:val="3"/>
          <w:sz w:val="26"/>
          <w:szCs w:val="26"/>
          <w:u w:val="single"/>
        </w:rPr>
        <w:t xml:space="preserve"> ?</w:t>
      </w:r>
      <w:proofErr w:type="gramEnd"/>
    </w:p>
    <w:p w:rsidR="00FD46FC" w:rsidRDefault="00FD46FC" w:rsidP="00FD46FC">
      <w:pP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</w:pPr>
    </w:p>
    <w:p w:rsidR="00FD46FC" w:rsidRPr="00FD46FC" w:rsidRDefault="00FD46FC" w:rsidP="00FD46FC">
      <w:pP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</w:pPr>
      <w:r w:rsidRPr="00FD46FC">
        <w:rPr>
          <w:rFonts w:ascii="Helvetica" w:eastAsia="Times New Roman" w:hAnsi="Helvetica" w:cs="Times New Roman"/>
          <w:b/>
          <w:i/>
          <w:color w:val="626262"/>
          <w:spacing w:val="3"/>
          <w:sz w:val="26"/>
          <w:szCs w:val="26"/>
        </w:rPr>
        <w:t>Here to Help</w:t>
      </w:r>
      <w: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 </w:t>
      </w: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>was started to help struggling parents understand the complexities of special education.</w:t>
      </w:r>
      <w: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 Dori</w:t>
      </w: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 brings her experience as a former special education teacher and </w:t>
      </w:r>
      <w: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administrator to </w:t>
      </w: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>help parents understand how to interact in IEP meetings, how to advocate for their child and what they should know about their parental rights.</w:t>
      </w:r>
    </w:p>
    <w:p w:rsidR="00FD46FC" w:rsidRDefault="00FD46FC" w:rsidP="00FD46FC">
      <w:pP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</w:pP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If you are a </w:t>
      </w:r>
      <w: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>parent of a special needs child</w:t>
      </w: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 xml:space="preserve"> who is overwhelmed by the special education process, you need an advocate. </w:t>
      </w:r>
    </w:p>
    <w:p w:rsidR="00FD46FC" w:rsidRDefault="00FD46FC" w:rsidP="00FD46FC">
      <w:pP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</w:pPr>
    </w:p>
    <w:p w:rsidR="00FD46FC" w:rsidRPr="00FD46FC" w:rsidRDefault="00FD46FC" w:rsidP="00FD46FC">
      <w:pPr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</w:pPr>
      <w:r w:rsidRPr="00FD46FC">
        <w:rPr>
          <w:rFonts w:ascii="Helvetica" w:eastAsia="Times New Roman" w:hAnsi="Helvetica" w:cs="Times New Roman"/>
          <w:color w:val="626262"/>
          <w:spacing w:val="3"/>
          <w:sz w:val="26"/>
          <w:szCs w:val="26"/>
        </w:rPr>
        <w:t>Parents need to know what is within their rights and how to find research-based instructional strategies that work. It can be challenging for parents to maneuver the IEP process and all of the different responsibilities that come with being a parent of a special needs child. For this reason alone, you need a professional who is on your side.</w:t>
      </w:r>
    </w:p>
    <w:p w:rsidR="00A67967" w:rsidRDefault="00A67967"/>
    <w:sectPr w:rsidR="00A67967" w:rsidSect="002A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FC"/>
    <w:rsid w:val="002A6B7E"/>
    <w:rsid w:val="00A67967"/>
    <w:rsid w:val="00B709DC"/>
    <w:rsid w:val="00F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4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Levy</dc:creator>
  <cp:keywords/>
  <dc:description/>
  <cp:lastModifiedBy>j</cp:lastModifiedBy>
  <cp:revision>2</cp:revision>
  <dcterms:created xsi:type="dcterms:W3CDTF">2018-05-25T19:14:00Z</dcterms:created>
  <dcterms:modified xsi:type="dcterms:W3CDTF">2018-05-25T19:14:00Z</dcterms:modified>
</cp:coreProperties>
</file>