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5260F" w14:textId="77777777" w:rsidR="00A805AD" w:rsidRDefault="003768B0" w:rsidP="00CA7495">
      <w:pPr>
        <w:pStyle w:val="Heading1"/>
      </w:pPr>
      <w:r>
        <w:t>Requirements</w:t>
      </w:r>
    </w:p>
    <w:p w14:paraId="0AF2118D" w14:textId="77777777" w:rsidR="00D27A31" w:rsidRDefault="00D27A31" w:rsidP="00CA7495">
      <w:pPr>
        <w:pStyle w:val="Heading2"/>
      </w:pPr>
      <w:r>
        <w:t>A.1</w:t>
      </w:r>
      <w:r w:rsidR="00D978AF">
        <w:t xml:space="preserve">: </w:t>
      </w:r>
      <w:r w:rsidR="00735572">
        <w:t>Display Records</w:t>
      </w:r>
    </w:p>
    <w:p w14:paraId="03980AB2" w14:textId="1626C5A2" w:rsidR="00D27A31" w:rsidRDefault="00D27A31" w:rsidP="00D27A31">
      <w:r>
        <w:t xml:space="preserve">The system can show the last 5 logged </w:t>
      </w:r>
      <w:r w:rsidR="00735572">
        <w:t xml:space="preserve">trips/expenses with edit and delete buttons along with a + New Trip or + New Expense button when a user selects the type of </w:t>
      </w:r>
      <w:r w:rsidR="00CF36A7">
        <w:t xml:space="preserve">Logbook </w:t>
      </w:r>
      <w:r w:rsidR="00735572">
        <w:t>record to be viewed / recorded from the front screen. There ar</w:t>
      </w:r>
      <w:r w:rsidR="00D978AF">
        <w:t>e t</w:t>
      </w:r>
      <w:r w:rsidR="00CF36A7">
        <w:t xml:space="preserve">hree </w:t>
      </w:r>
      <w:r w:rsidR="00735572">
        <w:t>sections that the user can specify for viewing or entering data</w:t>
      </w:r>
      <w:r w:rsidR="00D978AF">
        <w:t xml:space="preserve"> in regards to trips and expenses</w:t>
      </w:r>
      <w:r w:rsidR="00735572">
        <w:t xml:space="preserve">. If the logged trips / expenses do not fit on the screen then that part of the screen will scroll. </w:t>
      </w:r>
    </w:p>
    <w:p w14:paraId="7ADEF22D" w14:textId="77777777" w:rsidR="00CA7495" w:rsidRDefault="003768B0" w:rsidP="00CA7495">
      <w:pPr>
        <w:pStyle w:val="Heading2"/>
      </w:pPr>
      <w:r>
        <w:t>A.</w:t>
      </w:r>
      <w:r w:rsidR="00735572">
        <w:t>2</w:t>
      </w:r>
      <w:r>
        <w:t xml:space="preserve"> </w:t>
      </w:r>
      <w:r w:rsidR="00CA7495">
        <w:t>Record a Trip</w:t>
      </w:r>
    </w:p>
    <w:p w14:paraId="55FDAC4C" w14:textId="77777777" w:rsidR="00D27A31" w:rsidRDefault="004B5880">
      <w:r>
        <w:t xml:space="preserve">The user can </w:t>
      </w:r>
      <w:r w:rsidR="003768B0">
        <w:t>record a trip</w:t>
      </w:r>
      <w:r>
        <w:t xml:space="preserve">. Users can determine whether the trip is business or personal. There are two ways to record a trip: the user can specify odometer readings manually or </w:t>
      </w:r>
      <w:r w:rsidR="00CA7495">
        <w:t>specify</w:t>
      </w:r>
      <w:r>
        <w:t xml:space="preserve"> start odometer reading and select GPS tracking</w:t>
      </w:r>
      <w:r w:rsidR="00CA7495">
        <w:t xml:space="preserve"> for the trip. GPS tracking will automatically insert odometer reading for next trip.</w:t>
      </w:r>
      <w:r w:rsidR="00D27A31">
        <w:t xml:space="preserve"> After a trip has been logged it can either be edited manually or deleted by the user.</w:t>
      </w:r>
    </w:p>
    <w:p w14:paraId="7FC7B480" w14:textId="77777777" w:rsidR="003768B0" w:rsidRDefault="003768B0" w:rsidP="00CA7495">
      <w:pPr>
        <w:pStyle w:val="Heading2"/>
      </w:pPr>
      <w:r>
        <w:t>A.</w:t>
      </w:r>
      <w:r w:rsidR="00735572">
        <w:t>3</w:t>
      </w:r>
      <w:r w:rsidR="00CA7495">
        <w:t xml:space="preserve"> R</w:t>
      </w:r>
      <w:r>
        <w:t>ecord a</w:t>
      </w:r>
      <w:r w:rsidRPr="00CA7495">
        <w:t>n</w:t>
      </w:r>
      <w:r>
        <w:t xml:space="preserve"> expense</w:t>
      </w:r>
    </w:p>
    <w:p w14:paraId="2B648AFC" w14:textId="77777777" w:rsidR="00CA7495" w:rsidRPr="00CA7495" w:rsidRDefault="00CA7495" w:rsidP="00CA7495">
      <w:r>
        <w:t xml:space="preserve">The user can record an expense. Users can select whether it is a vehicle or business expense. </w:t>
      </w:r>
      <w:r w:rsidR="00735572">
        <w:t xml:space="preserve">Vehicle Expenses are accessed through the Vehicle Log button. </w:t>
      </w:r>
      <w:r>
        <w:t xml:space="preserve">If </w:t>
      </w:r>
      <w:r w:rsidR="00D27A31">
        <w:t>vehicles expense, the</w:t>
      </w:r>
      <w:r>
        <w:t xml:space="preserve"> user can specify </w:t>
      </w:r>
      <w:r w:rsidR="00D27A31">
        <w:t>three types of expense: Fuel, Service and Tyres. User can specify what vehicle the expense is to be logged against, as well as the odometer reading. If business expense, user can enter supplier &amp; supplier’s ABN, type of expense, and total cost. User can specify if a business expense and photograph receipt/invoice. If after saving the expense record, the user identifies a mistake, the user can either delete or edit the entry.</w:t>
      </w:r>
    </w:p>
    <w:p w14:paraId="4B34C262" w14:textId="77777777" w:rsidR="003768B0" w:rsidRDefault="003768B0" w:rsidP="00D27A31">
      <w:pPr>
        <w:pStyle w:val="Heading2"/>
      </w:pPr>
      <w:r>
        <w:t>A.</w:t>
      </w:r>
      <w:r w:rsidR="00735572">
        <w:t>4</w:t>
      </w:r>
      <w:r w:rsidR="00D27A31">
        <w:t>: Create a R</w:t>
      </w:r>
      <w:r>
        <w:t>eport</w:t>
      </w:r>
    </w:p>
    <w:p w14:paraId="42120577" w14:textId="77777777" w:rsidR="003A268D" w:rsidRDefault="00D978AF" w:rsidP="00D978AF">
      <w:r>
        <w:t xml:space="preserve">A user can select Reports from the front screen. The Reports screen will show a graph of the month’s trips and expenses along with total trips for the month.  </w:t>
      </w:r>
      <w:r>
        <w:lastRenderedPageBreak/>
        <w:t>Screen will also display Create Report and Advance Report buttons. User can spec</w:t>
      </w:r>
      <w:r w:rsidR="00D84CDE">
        <w:t xml:space="preserve">ify which type of report to be generated, </w:t>
      </w:r>
    </w:p>
    <w:p w14:paraId="4868743B" w14:textId="75C4CD52" w:rsidR="003A268D" w:rsidRDefault="00CF36A7" w:rsidP="003A268D">
      <w:pPr>
        <w:pStyle w:val="ListParagraph"/>
        <w:numPr>
          <w:ilvl w:val="0"/>
          <w:numId w:val="2"/>
        </w:numPr>
      </w:pPr>
      <w:r>
        <w:t>Basic</w:t>
      </w:r>
      <w:r w:rsidR="00D84CDE">
        <w:t xml:space="preserve"> vehicle log for a set period, </w:t>
      </w:r>
    </w:p>
    <w:p w14:paraId="6A3FD8A4" w14:textId="673C3CDE" w:rsidR="00D978AF" w:rsidRPr="00D27A31" w:rsidRDefault="00D84CDE" w:rsidP="003A268D">
      <w:pPr>
        <w:pStyle w:val="ListParagraph"/>
        <w:numPr>
          <w:ilvl w:val="0"/>
          <w:numId w:val="2"/>
        </w:numPr>
      </w:pPr>
      <w:r>
        <w:t xml:space="preserve"> </w:t>
      </w:r>
      <w:r w:rsidR="00CF36A7">
        <w:t>Advance</w:t>
      </w:r>
      <w:r>
        <w:t xml:space="preserve"> reports such as annual usage, percentage of business, </w:t>
      </w:r>
      <w:r w:rsidR="003A268D">
        <w:t>and vehicle deduction.</w:t>
      </w:r>
    </w:p>
    <w:p w14:paraId="2E670A49" w14:textId="77777777" w:rsidR="003768B0" w:rsidRDefault="00735572" w:rsidP="00735572">
      <w:pPr>
        <w:pStyle w:val="Heading2"/>
      </w:pPr>
      <w:r>
        <w:t>A.4</w:t>
      </w:r>
      <w:r w:rsidR="003768B0">
        <w:t>: input</w:t>
      </w:r>
      <w:r>
        <w:t xml:space="preserve"> or update</w:t>
      </w:r>
      <w:r w:rsidR="003768B0">
        <w:t xml:space="preserve"> settings</w:t>
      </w:r>
    </w:p>
    <w:p w14:paraId="42024BEA" w14:textId="77777777" w:rsidR="003A268D" w:rsidRDefault="003A268D" w:rsidP="003A268D">
      <w:r>
        <w:t xml:space="preserve">A user can input or update settings for the digital vehicle expenses logbook. The user can specify </w:t>
      </w:r>
    </w:p>
    <w:p w14:paraId="6D272F17" w14:textId="77777777" w:rsidR="003A268D" w:rsidRDefault="003A268D" w:rsidP="003A268D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number of vehicles with registration, make model and date  purchased or leased.; </w:t>
      </w:r>
    </w:p>
    <w:p w14:paraId="13467274" w14:textId="77777777" w:rsidR="003A268D" w:rsidRDefault="003A268D" w:rsidP="003A268D">
      <w:pPr>
        <w:pStyle w:val="ListParagraph"/>
        <w:numPr>
          <w:ilvl w:val="0"/>
          <w:numId w:val="1"/>
        </w:numPr>
      </w:pPr>
      <w:r>
        <w:t>Insurance information for vehicles – insurer and policy number</w:t>
      </w:r>
    </w:p>
    <w:p w14:paraId="10A1919A" w14:textId="77777777" w:rsidR="003A268D" w:rsidRDefault="003A268D" w:rsidP="003A268D">
      <w:pPr>
        <w:pStyle w:val="ListParagraph"/>
        <w:numPr>
          <w:ilvl w:val="0"/>
          <w:numId w:val="1"/>
        </w:numPr>
      </w:pPr>
      <w:r>
        <w:t>Owner /driver details of vehicle including drivers licence, contact details, ABN</w:t>
      </w:r>
    </w:p>
    <w:p w14:paraId="215B8309" w14:textId="77777777" w:rsidR="003A268D" w:rsidRPr="003A268D" w:rsidRDefault="003A268D" w:rsidP="003A268D">
      <w:pPr>
        <w:pStyle w:val="ListParagraph"/>
        <w:numPr>
          <w:ilvl w:val="0"/>
          <w:numId w:val="1"/>
        </w:numPr>
      </w:pPr>
      <w:r>
        <w:t>Logbook record year for FBT and Taxation purposes.</w:t>
      </w:r>
    </w:p>
    <w:p w14:paraId="350B4F60" w14:textId="114E840A" w:rsidR="003768B0" w:rsidRDefault="00F267B1">
      <w:bookmarkStart w:id="0" w:name="_GoBack"/>
      <w:r>
        <w:br w:type="page"/>
      </w:r>
    </w:p>
    <w:tbl>
      <w:tblPr>
        <w:tblW w:w="9013" w:type="dxa"/>
        <w:tblBorders>
          <w:top w:val="single" w:sz="4" w:space="0" w:color="auto"/>
          <w:bottom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1275"/>
        <w:gridCol w:w="5519"/>
        <w:gridCol w:w="20"/>
      </w:tblGrid>
      <w:tr w:rsidR="003A268D" w:rsidRPr="003768B0" w14:paraId="17D9DBD4" w14:textId="77777777" w:rsidTr="00CF36A7">
        <w:trPr>
          <w:gridAfter w:val="1"/>
          <w:wAfter w:w="20" w:type="dxa"/>
          <w:tblHeader/>
        </w:trPr>
        <w:tc>
          <w:tcPr>
            <w:tcW w:w="2199" w:type="dxa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bookmarkEnd w:id="0"/>
          <w:p w14:paraId="03CD5A5B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Helvetica" w:hAnsi="Helvetica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Helvetica" w:hAnsi="Helvetica" w:cs="Times New Roman"/>
                <w:color w:val="000000"/>
                <w:sz w:val="25"/>
                <w:szCs w:val="25"/>
              </w:rPr>
              <w:t>Use case name</w:t>
            </w:r>
          </w:p>
        </w:tc>
        <w:tc>
          <w:tcPr>
            <w:tcW w:w="6794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780FF93F" w14:textId="77777777" w:rsidR="003768B0" w:rsidRPr="003768B0" w:rsidRDefault="003A268D" w:rsidP="004B5880">
            <w:pPr>
              <w:spacing w:line="315" w:lineRule="atLeast"/>
              <w:textAlignment w:val="baseline"/>
              <w:rPr>
                <w:rFonts w:ascii="Helvetica" w:hAnsi="Helvetica" w:cs="Times New Roman"/>
                <w:color w:val="000000"/>
                <w:sz w:val="25"/>
                <w:szCs w:val="25"/>
              </w:rPr>
            </w:pPr>
            <w:bookmarkStart w:id="1" w:name="Blog_Account"/>
            <w:bookmarkEnd w:id="1"/>
            <w:r>
              <w:rPr>
                <w:rFonts w:ascii="Helvetica" w:hAnsi="Helvetica" w:cs="Times New Roman"/>
                <w:color w:val="000000"/>
                <w:sz w:val="25"/>
                <w:szCs w:val="25"/>
              </w:rPr>
              <w:t>Display Records</w:t>
            </w:r>
          </w:p>
        </w:tc>
      </w:tr>
      <w:tr w:rsidR="003A268D" w:rsidRPr="003768B0" w14:paraId="5ADB9A0D" w14:textId="77777777" w:rsidTr="00CF36A7">
        <w:trPr>
          <w:gridAfter w:val="1"/>
          <w:wAfter w:w="20" w:type="dxa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1BD303E6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Related Requirements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94944A8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Requirement A.1.</w:t>
            </w:r>
          </w:p>
        </w:tc>
      </w:tr>
      <w:tr w:rsidR="003A268D" w:rsidRPr="003768B0" w14:paraId="1BB1E125" w14:textId="77777777" w:rsidTr="00CF36A7">
        <w:trPr>
          <w:gridAfter w:val="1"/>
          <w:wAfter w:w="20" w:type="dxa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35B1C754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Goal In Context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038BCDC" w14:textId="77777777" w:rsidR="003768B0" w:rsidRPr="003768B0" w:rsidRDefault="003A268D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bookmarkStart w:id="2" w:name="from_the"/>
            <w:bookmarkEnd w:id="2"/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Records are display on information page of each section for Digital Vehicle Logbook from the SYSTEM</w:t>
            </w:r>
          </w:p>
        </w:tc>
      </w:tr>
      <w:tr w:rsidR="003A268D" w:rsidRPr="003768B0" w14:paraId="499F9B8A" w14:textId="77777777" w:rsidTr="00CF36A7">
        <w:trPr>
          <w:gridAfter w:val="1"/>
          <w:wAfter w:w="20" w:type="dxa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12171C24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Preconditions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B9F4ED2" w14:textId="3A4BF35C" w:rsidR="003768B0" w:rsidRPr="003768B0" w:rsidRDefault="003A268D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bookmarkStart w:id="3" w:name="and_so"/>
            <w:bookmarkEnd w:id="3"/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There must be records to display</w:t>
            </w:r>
            <w:r w:rsidR="00CF36A7"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, User selects a button indicating the section they </w:t>
            </w:r>
          </w:p>
        </w:tc>
      </w:tr>
      <w:tr w:rsidR="003A268D" w:rsidRPr="003768B0" w14:paraId="76C3AA2D" w14:textId="77777777" w:rsidTr="00CF36A7">
        <w:trPr>
          <w:gridAfter w:val="1"/>
          <w:wAfter w:w="20" w:type="dxa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B1EE164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Successful End Condition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3AB96E27" w14:textId="55315ED4" w:rsidR="003768B0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bookmarkStart w:id="4" w:name="is_created"/>
            <w:bookmarkEnd w:id="4"/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Up to </w:t>
            </w:r>
            <w:r w:rsidR="003A268D">
              <w:rPr>
                <w:rFonts w:ascii="Times" w:hAnsi="Times" w:cs="Times New Roman"/>
                <w:color w:val="000000"/>
                <w:sz w:val="25"/>
                <w:szCs w:val="25"/>
              </w:rPr>
              <w:t>5 recent records as displayed</w:t>
            </w:r>
          </w:p>
        </w:tc>
      </w:tr>
      <w:tr w:rsidR="003A268D" w:rsidRPr="003768B0" w14:paraId="748F0963" w14:textId="77777777" w:rsidTr="00CF36A7">
        <w:trPr>
          <w:gridAfter w:val="1"/>
          <w:wAfter w:w="20" w:type="dxa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4B6482A6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Failed End Condition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69F4EF59" w14:textId="77777777" w:rsidR="003768B0" w:rsidRPr="003768B0" w:rsidRDefault="003A268D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The records do not display</w:t>
            </w:r>
          </w:p>
        </w:tc>
      </w:tr>
      <w:tr w:rsidR="003A268D" w:rsidRPr="003A268D" w14:paraId="16778C2A" w14:textId="77777777" w:rsidTr="00CF36A7">
        <w:trPr>
          <w:gridAfter w:val="1"/>
          <w:wAfter w:w="20" w:type="dxa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2E6815EC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Primary Actors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6A1DDB6B" w14:textId="0EC3E2FF" w:rsidR="003768B0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User </w:t>
            </w:r>
            <w:r w:rsidR="003A268D">
              <w:rPr>
                <w:rFonts w:ascii="Times" w:hAnsi="Times" w:cs="Times New Roman"/>
                <w:color w:val="000000"/>
                <w:sz w:val="25"/>
                <w:szCs w:val="25"/>
              </w:rPr>
              <w:t>SYSTEM</w:t>
            </w:r>
          </w:p>
        </w:tc>
      </w:tr>
      <w:tr w:rsidR="003A268D" w:rsidRPr="003768B0" w14:paraId="4C216E8B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348D724" w14:textId="77777777" w:rsidR="003768B0" w:rsidRPr="003768B0" w:rsidRDefault="003768B0" w:rsidP="004B5880">
            <w:pPr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1C72362E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Secondary Actors</w:t>
            </w:r>
          </w:p>
        </w:tc>
        <w:tc>
          <w:tcPr>
            <w:tcW w:w="5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64953BBB" w14:textId="77777777" w:rsidR="003768B0" w:rsidRPr="003768B0" w:rsidRDefault="003A268D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Logbook data</w:t>
            </w:r>
          </w:p>
        </w:tc>
      </w:tr>
      <w:tr w:rsidR="003A268D" w:rsidRPr="003768B0" w14:paraId="745BFCCC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399A9CC5" w14:textId="77777777" w:rsidR="003768B0" w:rsidRPr="003768B0" w:rsidRDefault="003768B0" w:rsidP="004B5880">
            <w:pPr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7B7CF5F9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Trigger</w:t>
            </w:r>
          </w:p>
        </w:tc>
        <w:tc>
          <w:tcPr>
            <w:tcW w:w="5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3F54B72" w14:textId="77777777" w:rsidR="003768B0" w:rsidRPr="003768B0" w:rsidRDefault="003768B0" w:rsidP="003A268D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The </w:t>
            </w:r>
            <w:r w:rsidR="003A268D" w:rsidRPr="003A268D">
              <w:rPr>
                <w:rFonts w:ascii="Times" w:hAnsi="Times" w:cs="Times New Roman"/>
                <w:color w:val="000000"/>
                <w:sz w:val="25"/>
                <w:szCs w:val="25"/>
              </w:rPr>
              <w:t>SYSTEM</w:t>
            </w:r>
            <w:r w:rsidR="003A268D">
              <w:rPr>
                <w:rFonts w:ascii="Courier" w:hAnsi="Courier" w:cs="Courier"/>
                <w:color w:val="000000"/>
                <w:bdr w:val="none" w:sz="0" w:space="0" w:color="auto" w:frame="1"/>
              </w:rPr>
              <w:t xml:space="preserve"> is asked for a section of the Logbook through a button on the front page</w:t>
            </w: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.</w:t>
            </w:r>
          </w:p>
        </w:tc>
      </w:tr>
      <w:tr w:rsidR="003A268D" w:rsidRPr="003768B0" w14:paraId="18CCA556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7FE1AA5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Main Flow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3A50DB39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Step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4AF6E4C9" w14:textId="77777777" w:rsidR="003768B0" w:rsidRPr="003768B0" w:rsidRDefault="003768B0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Action</w:t>
            </w:r>
          </w:p>
        </w:tc>
        <w:tc>
          <w:tcPr>
            <w:tcW w:w="20" w:type="dxa"/>
            <w:shd w:val="clear" w:color="auto" w:fill="auto"/>
            <w:vAlign w:val="bottom"/>
            <w:hideMark/>
          </w:tcPr>
          <w:p w14:paraId="7CB3CD01" w14:textId="77777777" w:rsidR="003768B0" w:rsidRPr="003768B0" w:rsidRDefault="003768B0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3768B0" w14:paraId="4EB8056D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368FAF1C" w14:textId="77777777" w:rsidR="00CF36A7" w:rsidRPr="003768B0" w:rsidRDefault="00CF36A7" w:rsidP="004B5880">
            <w:pPr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413D89CE" w14:textId="101C5AC2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70DC8C5C" w14:textId="3531BABE" w:rsidR="00CF36A7" w:rsidRPr="003768B0" w:rsidRDefault="00CF36A7" w:rsidP="00CF36A7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User selects section to be view (Logbook)</w:t>
            </w:r>
          </w:p>
        </w:tc>
        <w:tc>
          <w:tcPr>
            <w:tcW w:w="20" w:type="dxa"/>
            <w:shd w:val="clear" w:color="auto" w:fill="F1F6FC"/>
            <w:vAlign w:val="bottom"/>
          </w:tcPr>
          <w:p w14:paraId="58018E2C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3768B0" w14:paraId="00D9FDC5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7DEFA563" w14:textId="77777777" w:rsidR="00CF36A7" w:rsidRPr="003768B0" w:rsidRDefault="00CF36A7" w:rsidP="004B5880">
            <w:pPr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6DA8BC4D" w14:textId="2AD27D80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7D4CC131" w14:textId="77777777" w:rsidR="00CF36A7" w:rsidRPr="003768B0" w:rsidRDefault="00CF36A7" w:rsidP="007D6B99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The </w:t>
            </w:r>
            <w:r w:rsidRPr="003A268D">
              <w:rPr>
                <w:rFonts w:ascii="Times" w:hAnsi="Times" w:cs="Times New Roman"/>
                <w:color w:val="000000"/>
                <w:sz w:val="25"/>
                <w:szCs w:val="25"/>
              </w:rPr>
              <w:t>SYSTEM</w:t>
            </w: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 asks the </w:t>
            </w:r>
            <w:r w:rsidRPr="003768B0">
              <w:rPr>
                <w:rFonts w:ascii="Courier" w:hAnsi="Courier" w:cs="Courier"/>
                <w:color w:val="000000"/>
                <w:bdr w:val="none" w:sz="0" w:space="0" w:color="auto" w:frame="1"/>
              </w:rPr>
              <w:t>Database</w:t>
            </w: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 to check if there are records in the database</w:t>
            </w:r>
          </w:p>
        </w:tc>
        <w:tc>
          <w:tcPr>
            <w:tcW w:w="20" w:type="dxa"/>
            <w:shd w:val="clear" w:color="auto" w:fill="F1F6FC"/>
            <w:vAlign w:val="bottom"/>
            <w:hideMark/>
          </w:tcPr>
          <w:p w14:paraId="049C724F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3768B0" w14:paraId="3540CBF6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45E92377" w14:textId="77777777" w:rsidR="00CF36A7" w:rsidRPr="003768B0" w:rsidRDefault="00CF36A7" w:rsidP="004B5880">
            <w:pPr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1C026F37" w14:textId="682553BD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24714DE6" w14:textId="77777777" w:rsidR="00CF36A7" w:rsidRPr="003768B0" w:rsidRDefault="00CF36A7" w:rsidP="003A268D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The </w:t>
            </w:r>
            <w:r w:rsidRPr="003A268D">
              <w:rPr>
                <w:rFonts w:ascii="Times" w:hAnsi="Times" w:cs="Times New Roman"/>
                <w:color w:val="000000"/>
                <w:sz w:val="25"/>
                <w:szCs w:val="25"/>
              </w:rPr>
              <w:t>SYSTEM</w:t>
            </w: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 selects </w:t>
            </w: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the most recent records based on today’s date up to 5 records</w:t>
            </w:r>
          </w:p>
        </w:tc>
        <w:tc>
          <w:tcPr>
            <w:tcW w:w="20" w:type="dxa"/>
            <w:shd w:val="clear" w:color="auto" w:fill="auto"/>
            <w:vAlign w:val="bottom"/>
            <w:hideMark/>
          </w:tcPr>
          <w:p w14:paraId="29C63DE2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3768B0" w14:paraId="34920251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11DD7370" w14:textId="77777777" w:rsidR="00CF36A7" w:rsidRPr="003768B0" w:rsidRDefault="00CF36A7" w:rsidP="004B5880">
            <w:pPr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77A245B5" w14:textId="7B0A7B5C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4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27592F89" w14:textId="77777777" w:rsidR="00CF36A7" w:rsidRPr="003768B0" w:rsidRDefault="00CF36A7" w:rsidP="003A268D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The </w:t>
            </w:r>
            <w:r>
              <w:rPr>
                <w:rFonts w:ascii="Courier" w:hAnsi="Courier" w:cs="Courier"/>
                <w:color w:val="000000"/>
                <w:bdr w:val="none" w:sz="0" w:space="0" w:color="auto" w:frame="1"/>
              </w:rPr>
              <w:t xml:space="preserve">SYSTEM </w:t>
            </w:r>
            <w:r w:rsidRPr="003A268D">
              <w:rPr>
                <w:rFonts w:ascii="Times" w:hAnsi="Times" w:cs="Times New Roman"/>
                <w:color w:val="000000"/>
                <w:sz w:val="25"/>
                <w:szCs w:val="25"/>
              </w:rPr>
              <w:t>displays the records with edit and</w:t>
            </w: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 delete buttons</w:t>
            </w:r>
            <w:r>
              <w:rPr>
                <w:rFonts w:ascii="Courier" w:hAnsi="Courier" w:cs="Courier"/>
                <w:color w:val="000000"/>
                <w:bdr w:val="none" w:sz="0" w:space="0" w:color="auto" w:frame="1"/>
              </w:rPr>
              <w:t xml:space="preserve"> </w:t>
            </w:r>
          </w:p>
        </w:tc>
        <w:tc>
          <w:tcPr>
            <w:tcW w:w="20" w:type="dxa"/>
            <w:shd w:val="clear" w:color="auto" w:fill="F1F6FC"/>
            <w:vAlign w:val="bottom"/>
            <w:hideMark/>
          </w:tcPr>
          <w:p w14:paraId="23815B23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7D6B99" w14:paraId="3FB2F6F7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606FA488" w14:textId="77777777" w:rsidR="00CF36A7" w:rsidRPr="003768B0" w:rsidRDefault="00CF36A7" w:rsidP="004B5880">
            <w:pPr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eastAsia="Times New Roman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3607DDB5" w14:textId="5C2B625E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5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66D13C99" w14:textId="77777777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The </w:t>
            </w:r>
            <w:r>
              <w:rPr>
                <w:rFonts w:ascii="Courier" w:hAnsi="Courier" w:cs="Courier"/>
                <w:color w:val="000000"/>
                <w:bdr w:val="none" w:sz="0" w:space="0" w:color="auto" w:frame="1"/>
              </w:rPr>
              <w:t xml:space="preserve">SYSTEM </w:t>
            </w:r>
            <w:r w:rsidRPr="003A268D">
              <w:rPr>
                <w:rFonts w:ascii="Times" w:hAnsi="Times" w:cs="Times New Roman"/>
                <w:color w:val="000000"/>
                <w:sz w:val="25"/>
                <w:szCs w:val="25"/>
              </w:rPr>
              <w:t>displays</w:t>
            </w: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 the +New button to indicate Trip, or Expense</w:t>
            </w:r>
          </w:p>
        </w:tc>
        <w:tc>
          <w:tcPr>
            <w:tcW w:w="20" w:type="dxa"/>
            <w:shd w:val="clear" w:color="auto" w:fill="auto"/>
            <w:vAlign w:val="bottom"/>
            <w:hideMark/>
          </w:tcPr>
          <w:p w14:paraId="040E9D3E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3768B0" w14:paraId="0BC1821B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4FB93859" w14:textId="77777777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Extensions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FB38746" w14:textId="77777777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Step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75595335" w14:textId="77777777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Branching Action</w:t>
            </w:r>
          </w:p>
        </w:tc>
        <w:tc>
          <w:tcPr>
            <w:tcW w:w="20" w:type="dxa"/>
            <w:shd w:val="clear" w:color="auto" w:fill="F1F6FC"/>
            <w:vAlign w:val="bottom"/>
            <w:hideMark/>
          </w:tcPr>
          <w:p w14:paraId="7ED9FCBB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3768B0" w14:paraId="1ED0F3CE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19A8F624" w14:textId="77777777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1F77CA1" w14:textId="53A835EC" w:rsidR="00CF36A7" w:rsidRPr="003768B0" w:rsidRDefault="00F267B1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2.</w:t>
            </w:r>
            <w:r w:rsidR="00CF36A7"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0E74CCC9" w14:textId="77777777" w:rsidR="00CF36A7" w:rsidRPr="003768B0" w:rsidRDefault="00CF36A7" w:rsidP="007D6B99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The </w:t>
            </w:r>
            <w:r w:rsidRPr="003768B0">
              <w:rPr>
                <w:rFonts w:ascii="Courier" w:hAnsi="Courier" w:cs="Courier"/>
                <w:color w:val="000000"/>
                <w:bdr w:val="none" w:sz="0" w:space="0" w:color="auto" w:frame="1"/>
              </w:rPr>
              <w:t>Database</w:t>
            </w: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 does not </w:t>
            </w: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have any records recorded</w:t>
            </w:r>
          </w:p>
        </w:tc>
        <w:tc>
          <w:tcPr>
            <w:tcW w:w="20" w:type="dxa"/>
            <w:shd w:val="clear" w:color="auto" w:fill="auto"/>
            <w:vAlign w:val="bottom"/>
            <w:hideMark/>
          </w:tcPr>
          <w:p w14:paraId="31E0F983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6A7" w:rsidRPr="003768B0" w14:paraId="681915A1" w14:textId="77777777" w:rsidTr="00CF36A7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5125D7D0" w14:textId="77777777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 w:rsidRPr="003768B0">
              <w:rPr>
                <w:rFonts w:ascii="Times" w:hAnsi="Times" w:cs="Times New Roman"/>
                <w:color w:val="000000"/>
                <w:sz w:val="25"/>
                <w:szCs w:val="25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33D52652" w14:textId="5C221892" w:rsidR="00CF36A7" w:rsidRPr="003768B0" w:rsidRDefault="00F267B1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>2.2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14:paraId="132BF6E0" w14:textId="77777777" w:rsidR="00CF36A7" w:rsidRPr="003768B0" w:rsidRDefault="00CF36A7" w:rsidP="004B5880">
            <w:pPr>
              <w:spacing w:line="315" w:lineRule="atLeast"/>
              <w:textAlignment w:val="baseline"/>
              <w:rPr>
                <w:rFonts w:ascii="Times" w:hAnsi="Times" w:cs="Times New Roman"/>
                <w:color w:val="000000"/>
                <w:sz w:val="25"/>
                <w:szCs w:val="25"/>
              </w:rPr>
            </w:pPr>
            <w:bookmarkStart w:id="5" w:name="is_rejected"/>
            <w:bookmarkEnd w:id="5"/>
            <w:r>
              <w:rPr>
                <w:rFonts w:ascii="Courier" w:hAnsi="Courier" w:cs="Courier"/>
                <w:color w:val="000000"/>
                <w:bdr w:val="none" w:sz="0" w:space="0" w:color="auto" w:frame="1"/>
              </w:rPr>
              <w:t>SYSTEM</w:t>
            </w:r>
            <w:r>
              <w:rPr>
                <w:rFonts w:ascii="Times" w:hAnsi="Times" w:cs="Times New Roman"/>
                <w:color w:val="000000"/>
                <w:sz w:val="25"/>
                <w:szCs w:val="25"/>
              </w:rPr>
              <w:t xml:space="preserve"> displays “no records present “ message instead of most recent records.</w:t>
            </w:r>
          </w:p>
        </w:tc>
        <w:tc>
          <w:tcPr>
            <w:tcW w:w="20" w:type="dxa"/>
            <w:shd w:val="clear" w:color="auto" w:fill="F1F6FC"/>
            <w:vAlign w:val="bottom"/>
            <w:hideMark/>
          </w:tcPr>
          <w:p w14:paraId="18AAB61C" w14:textId="77777777" w:rsidR="00CF36A7" w:rsidRPr="003768B0" w:rsidRDefault="00CF36A7" w:rsidP="004B58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5FA9F1" w14:textId="77777777" w:rsidR="003768B0" w:rsidRDefault="003768B0"/>
    <w:p w14:paraId="62073DF8" w14:textId="77777777" w:rsidR="003768B0" w:rsidRDefault="003768B0"/>
    <w:sectPr w:rsidR="003768B0" w:rsidSect="00A805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977"/>
    <w:multiLevelType w:val="hybridMultilevel"/>
    <w:tmpl w:val="50900FEC"/>
    <w:lvl w:ilvl="0" w:tplc="E68AF5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75EC7"/>
    <w:multiLevelType w:val="hybridMultilevel"/>
    <w:tmpl w:val="09F8D216"/>
    <w:lvl w:ilvl="0" w:tplc="FD94B7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B0"/>
    <w:rsid w:val="00280C54"/>
    <w:rsid w:val="002C1685"/>
    <w:rsid w:val="003768B0"/>
    <w:rsid w:val="003A268D"/>
    <w:rsid w:val="004B5880"/>
    <w:rsid w:val="00735572"/>
    <w:rsid w:val="007D6B99"/>
    <w:rsid w:val="00A51A86"/>
    <w:rsid w:val="00A805AD"/>
    <w:rsid w:val="00CA7495"/>
    <w:rsid w:val="00CF36A7"/>
    <w:rsid w:val="00D27A31"/>
    <w:rsid w:val="00D84CDE"/>
    <w:rsid w:val="00D978AF"/>
    <w:rsid w:val="00F2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1F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95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">
    <w:name w:val="My Normal"/>
    <w:basedOn w:val="NormalWeb"/>
    <w:autoRedefine/>
    <w:qFormat/>
    <w:rsid w:val="00A51A86"/>
    <w:pPr>
      <w:shd w:val="clear" w:color="auto" w:fill="FFFFFF"/>
      <w:spacing w:before="220" w:beforeAutospacing="1" w:after="220" w:afterAutospacing="1"/>
    </w:pPr>
    <w:rPr>
      <w:rFonts w:ascii="Helvetica" w:hAnsi="Helvetica"/>
      <w:color w:val="666666"/>
    </w:rPr>
  </w:style>
  <w:style w:type="paragraph" w:styleId="NormalWeb">
    <w:name w:val="Normal (Web)"/>
    <w:basedOn w:val="Normal"/>
    <w:uiPriority w:val="99"/>
    <w:unhideWhenUsed/>
    <w:rsid w:val="00A51A86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768B0"/>
  </w:style>
  <w:style w:type="character" w:styleId="HTMLCode">
    <w:name w:val="HTML Code"/>
    <w:basedOn w:val="DefaultParagraphFont"/>
    <w:uiPriority w:val="99"/>
    <w:semiHidden/>
    <w:unhideWhenUsed/>
    <w:rsid w:val="003768B0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74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74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A2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95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">
    <w:name w:val="My Normal"/>
    <w:basedOn w:val="NormalWeb"/>
    <w:autoRedefine/>
    <w:qFormat/>
    <w:rsid w:val="00A51A86"/>
    <w:pPr>
      <w:shd w:val="clear" w:color="auto" w:fill="FFFFFF"/>
      <w:spacing w:before="220" w:beforeAutospacing="1" w:after="220" w:afterAutospacing="1"/>
    </w:pPr>
    <w:rPr>
      <w:rFonts w:ascii="Helvetica" w:hAnsi="Helvetica"/>
      <w:color w:val="666666"/>
    </w:rPr>
  </w:style>
  <w:style w:type="paragraph" w:styleId="NormalWeb">
    <w:name w:val="Normal (Web)"/>
    <w:basedOn w:val="Normal"/>
    <w:uiPriority w:val="99"/>
    <w:unhideWhenUsed/>
    <w:rsid w:val="00A51A86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768B0"/>
  </w:style>
  <w:style w:type="character" w:styleId="HTMLCode">
    <w:name w:val="HTML Code"/>
    <w:basedOn w:val="DefaultParagraphFont"/>
    <w:uiPriority w:val="99"/>
    <w:semiHidden/>
    <w:unhideWhenUsed/>
    <w:rsid w:val="003768B0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74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74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A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888559-8BDC-074D-943B-8D3095A7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521</Words>
  <Characters>2970</Characters>
  <Application>Microsoft Macintosh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Burgess</dc:creator>
  <cp:keywords/>
  <dc:description/>
  <cp:lastModifiedBy>Helen Burgess</cp:lastModifiedBy>
  <cp:revision>4</cp:revision>
  <dcterms:created xsi:type="dcterms:W3CDTF">2015-08-17T01:28:00Z</dcterms:created>
  <dcterms:modified xsi:type="dcterms:W3CDTF">2015-08-17T04:50:00Z</dcterms:modified>
</cp:coreProperties>
</file>