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Juzgado Segundo de Distrito en Materia Civil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PJFMX/2024/415897</w:t>
      </w:r>
    </w:p>
    <w:p>
      <w:r>
        <w:t>________________________________________________________________________________</w:t>
      </w:r>
    </w:p>
    <w:p>
      <w:r>
        <w:t>Alfonso Trejo Sanabria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Poder Judicial de la Federación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Juzgado Segundo de Distrito en Materia Civil</w:t>
              <w:br/>
              <w:br/>
              <w:t>Mesa, Turno y/o Unidad, Secretaría etc: Juzgado Segundo de Distrito en Materia Civil</w:t>
              <w:br/>
              <w:t>Diagonal Norte Solano No. 3364, Col. Vieja Azerbaiyán, Municipio Nueva Emiratos Árabes Unidos, Chiapas, C.P. 27860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Reina Tamez Solorio</w:t>
              <w:br/>
              <w:t>Juzgado Segundo de Distrito en Materia Civil</w:t>
              <w:br/>
              <w:t>Tel. 248.600.7906x174</w:t>
              <w:br/>
              <w:t>Correo: alvaropichardo@example.org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Juzgado Federal en ejercicio de las facultades conferidas por el artículo 16 Constitucional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16 Constitución Política de los Estados Unidos Mexicanos, Art. 142 de la Ley de Instituciones de Crédito, Art. 40 del Código Nacional de Procedimientos Penales, Artículos 16 y 20 Constitucional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Poder Judicial de la Federación con fecha 04/07/2026 se solicita información sobre cuentas bancarias y movimientos relacionados con la averiguación previa H/AS1-5886-149949-AAA</w:t>
      </w:r>
    </w:p>
    <w:p>
      <w:pPr>
        <w:jc w:val="both"/>
      </w:pPr>
      <w:r>
        <w:rPr>
          <w:sz w:val="22"/>
        </w:rPr>
        <w:t>El monto total es de $8,617,721.53 ($8,617,721.53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H/AS1-5886-149949-AAA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OF-REV-884-2026</w:t>
      </w:r>
    </w:p>
    <w:p>
      <w:r>
        <w:rPr>
          <w:b/>
        </w:rPr>
        <w:t xml:space="preserve">Monto a crédito: </w:t>
      </w:r>
      <w:r>
        <w:t>$8,617,721.53</w:t>
      </w:r>
    </w:p>
    <w:p>
      <w:r>
        <w:rPr>
          <w:b/>
        </w:rPr>
        <w:t xml:space="preserve">Créditos fiscales: </w:t>
      </w:r>
      <w:r>
        <w:t>59129052 89333203 32620431 21459760 75590449</w:t>
      </w:r>
    </w:p>
    <w:p>
      <w:r>
        <w:rPr>
          <w:b/>
        </w:rPr>
        <w:t xml:space="preserve">Periodo de revisión: </w:t>
      </w:r>
      <w:r>
        <w:t>02/2025 02/2025 03/2026 04/2025 04/2025 07/2024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Jorge Feliciano Cisneros</w:t>
            </w:r>
          </w:p>
        </w:tc>
        <w:tc>
          <w:tcPr>
            <w:tcW w:type="dxa" w:w="2016"/>
          </w:tcPr>
          <w:p>
            <w:r>
              <w:t>FECJ5109151ZY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Cerrada Jalisco No. 5524, Col. San Perla de la Montaña, Municipio Nueva Zimbabwe, Durango, C.P. 48326</w:t>
            </w:r>
          </w:p>
        </w:tc>
        <w:tc>
          <w:tcPr>
            <w:tcW w:type="dxa" w:w="2016"/>
          </w:tcPr>
          <w:p>
            <w:r>
              <w:t>Tel: 843-851-3022, Email: nelly21@example.com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de Desarrollo</w:t>
        <w:br/>
        <w:t>Sector Casas de Bolsa</w:t>
        <w:br/>
        <w:t>Sector Instituciones de Banca Múltiple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Indicar titulares y co-titulares de las cuentas</w:t>
        <w:br/>
        <w:t>- Incluir números de cuenta, saldos y movimientos</w:t>
        <w:br/>
        <w:t>- Especificar fechas de apertura y cierre de cuentas</w:t>
        <w:br/>
        <w:t>- Detallar operaciones superiores a $100,000.00 MN</w:t>
        <w:br/>
        <w:t>- Proporcionar información de todas las cuentas bancarias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PJFMX/2024/415897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Reina Tamez Solorio</w:t>
      </w:r>
    </w:p>
    <w:p>
      <w:pPr>
        <w:jc w:val="center"/>
      </w:pPr>
      <w:r>
        <w:rPr>
          <w:b/>
        </w:rPr>
        <w:t>Juzgado Segundo de Distrito en Materia Civil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