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Visitaduría General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CNBV/2025/605483</w:t>
      </w:r>
    </w:p>
    <w:p>
      <w:r>
        <w:t>________________________________________________________________________________</w:t>
      </w:r>
    </w:p>
    <w:p>
      <w:r>
        <w:t>Adriana Tamayo Urías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Procuraduría General de la República - Visitaduría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Visitaduría General</w:t>
              <w:br/>
              <w:br/>
              <w:t>Mesa, Turno y/o Unidad, Secretaría etc: Visitaduría General</w:t>
              <w:br/>
              <w:t>Retorno Montez No. 5726, Col. Nueva Nigeria, Municipio San Salvador los altos, Distrito Federal, C.P. 32116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Abigail Almonte Pelayo</w:t>
              <w:br/>
              <w:t>Visitaduría General</w:t>
              <w:br/>
              <w:t>Tel. (875)853-5103x88279</w:t>
              <w:br/>
              <w:t>Correo: mquintanilla@example.org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Servicio de Administración Tributaria con base en el artículo 42 del Código Fiscal de la Federación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Artículos 16 y 20 Constitucional, Art. 40 del Código Nacional de Procedimientos Penales, Art. 16 Constitución Política de los Estados Unidos Mexicanos, Art. 181 del Código Nacional de Procedimientos Penales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Procuraduría General de la República - Visitaduría General con fecha 04/07/2026 se solicita documentación sobre cuentas bancarias y movimientos relacionados con la averiguación previa B/PL1-9497-933469-BBB</w:t>
      </w:r>
    </w:p>
    <w:p>
      <w:pPr>
        <w:jc w:val="both"/>
      </w:pPr>
      <w:r>
        <w:rPr>
          <w:sz w:val="22"/>
        </w:rPr>
        <w:t>El monto total es de $7,634,504.74 ($7,634,504.74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B/PL1-9497-933469-BBB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OF-REV-885-2026</w:t>
      </w:r>
    </w:p>
    <w:p>
      <w:r>
        <w:rPr>
          <w:b/>
        </w:rPr>
        <w:t xml:space="preserve">Monto a crédito: </w:t>
      </w:r>
      <w:r>
        <w:t>$7,634,504.74</w:t>
      </w:r>
    </w:p>
    <w:p>
      <w:r>
        <w:rPr>
          <w:b/>
        </w:rPr>
        <w:t xml:space="preserve">Créditos fiscales: </w:t>
      </w:r>
      <w:r>
        <w:t>76505795 33620236 74953889 78859089 87440250</w:t>
      </w:r>
    </w:p>
    <w:p>
      <w:r>
        <w:rPr>
          <w:b/>
        </w:rPr>
        <w:t xml:space="preserve">Periodo de revisión: </w:t>
      </w:r>
      <w:r>
        <w:t>01/2025 01/2025 01/2026 05/2025 06/2025 12/2025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Aurelio Laboy Alcaraz</w:t>
            </w:r>
          </w:p>
        </w:tc>
        <w:tc>
          <w:tcPr>
            <w:tcW w:type="dxa" w:w="2016"/>
          </w:tcPr>
          <w:p>
            <w:r>
              <w:t>LAAA680429GKG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Eje vial Iraq No. 5543, Col. San Andrés de la Montaña, Municipio San Gerardo los bajos, Querétaro, C.P. 33864</w:t>
            </w:r>
          </w:p>
        </w:tc>
        <w:tc>
          <w:tcPr>
            <w:tcW w:type="dxa" w:w="2016"/>
          </w:tcPr>
          <w:p>
            <w:r>
              <w:t>Tel: (575)094-8406x24436, Email: lourdescantu@example.org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Cooperativas de Ahorro y Préstamo</w:t>
        <w:br/>
        <w:t>Sector Instituciones de Banca Múltiple</w:t>
        <w:br/>
        <w:t>Sector Casas de Bolsa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Proporcionar información de todas las cuentas bancarias</w:t>
        <w:br/>
        <w:t>- Detallar operaciones superiores a $100,000.00 MN</w:t>
        <w:br/>
        <w:t>- Indicar titulares y co-titulares de las cuentas</w:t>
        <w:br/>
        <w:t>- Especificar fechas de apertura y cierre de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CNBV/2025/605483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Abigail Almonte Pelayo</w:t>
      </w:r>
    </w:p>
    <w:p>
      <w:pPr>
        <w:jc w:val="center"/>
      </w:pPr>
      <w:r>
        <w:rPr>
          <w:b/>
        </w:rPr>
        <w:t>Visitaduría General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