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 cy="308610"/>
            <wp:docPr id="1" name="Picture 1"/>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2" name="Picture 2"/>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3" name="Picture 3"/>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4" name="Picture 4"/>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5" name="Picture 5"/>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r>
    </w:p>
    <w:p>
      <w:pPr>
        <w:jc w:val="left"/>
      </w:pPr>
      <w:r>
        <w:rPr>
          <w:sz w:val="22"/>
        </w:rPr>
        <w:t>Administración General de Auditoría Fiscal Federal</w:t>
      </w:r>
    </w:p>
    <w:p>
      <w:pPr>
        <w:jc w:val="left"/>
      </w:pPr>
      <w:r>
        <w:rPr>
          <w:sz w:val="22"/>
        </w:rPr>
        <w:t>Juzgado Federal de Procedimientos Penales</w:t>
      </w:r>
    </w:p>
    <w:p>
      <w:pPr>
        <w:jc w:val="right"/>
      </w:pPr>
      <w:r>
        <w:rPr>
          <w:sz w:val="18"/>
        </w:rPr>
        <w:t>No. De Identificación del Requerimiento</w:t>
        <w:br/>
      </w:r>
      <w:r>
        <w:rPr>
          <w:b/>
          <w:sz w:val="22"/>
        </w:rPr>
        <w:t>PJFMX/2025/698406</w:t>
      </w:r>
    </w:p>
    <w:p>
      <w:r>
        <w:t>________________________________________________________________________________</w:t>
      </w:r>
    </w:p>
    <w:p>
      <w:r>
        <w:t>Carolina Vélez Mejía</w:t>
      </w:r>
    </w:p>
    <w:p>
      <w:r>
        <w:t>Vicepresidente de Supervisión de Procesos Preventivos</w:t>
      </w:r>
    </w:p>
    <w:p>
      <w:r>
        <w:t>Comisión Nacional Bancaria y de Valores</w:t>
      </w:r>
    </w:p>
    <w:p>
      <w:r>
        <w:t>Insurgentes Sur 1971, Conjunto Plaza Inn, col. Guadalupe Inn,</w:t>
        <w:br/>
        <w:t>Del Alvaro Obregón, C.P. 01020, Ciudad de México</w:t>
      </w:r>
    </w:p>
    <w:p>
      <w:r>
        <w:rPr>
          <w:b/>
        </w:rPr>
        <w:t>P r e s e n t e</w:t>
      </w:r>
    </w:p>
    <w:p>
      <w:pPr>
        <w:jc w:val="center"/>
        <w:shd w:fill="F5F5F5"/>
      </w:pPr>
      <w:r>
        <w:rPr>
          <w:b/>
          <w:sz w:val="22"/>
        </w:rPr>
        <w:t>Datos generales del solicitante</w:t>
      </w:r>
    </w:p>
    <w:p>
      <w:pPr>
        <w:jc w:val="both"/>
      </w:pPr>
      <w:r>
        <w:rPr>
          <w:sz w:val="22"/>
        </w:rPr>
        <w:t>Autoridad solicitante: Poder Judicial de la Federación</w:t>
      </w:r>
    </w:p>
    <w:tbl>
      <w:tblPr>
        <w:tblStyle w:val="TableGrid"/>
        <w:tblW w:type="auto" w:w="0"/>
        <w:tblLook w:firstColumn="1" w:firstRow="1" w:lastColumn="0" w:lastRow="0" w:noHBand="0" w:noVBand="1" w:val="04A0"/>
      </w:tblPr>
      <w:tblGrid>
        <w:gridCol w:w="5040"/>
        <w:gridCol w:w="5040"/>
      </w:tblGrid>
      <w:tr>
        <w:tc>
          <w:tcPr>
            <w:tcW w:type="dxa" w:w="5040"/>
          </w:tcPr>
          <w:p>
            <w:r>
              <w:t>ADMINISTRACIÓN GENERAL DE AUDITORÍA FISCAL FEDERAL</w:t>
              <w:br/>
              <w:t>Juzgado Federal de Procedimientos Penales</w:t>
              <w:br/>
              <w:br/>
              <w:t>Mesa, Turno y/o Unidad, Secretaría etc: Juzgado Federal de Procedimientos Penales</w:t>
              <w:br/>
              <w:t>Peatonal Baja California No. 8569, Col. San Inés de la Montaña, Municipio Vieja Malawi, México, C.P. 22034</w:t>
            </w:r>
          </w:p>
        </w:tc>
        <w:tc>
          <w:tcPr>
            <w:tcW w:type="dxa" w:w="5040"/>
          </w:tcPr>
          <w:p>
            <w:r>
              <w:t>Requerimiento Hacendario</w:t>
              <w:br/>
              <w:br/>
              <w:t>Dolores Varela Haro</w:t>
              <w:br/>
              <w:t>Juzgado Federal de Procedimientos Penales</w:t>
              <w:br/>
              <w:t>Tel. 527-805-2234x24363</w:t>
              <w:br/>
              <w:t>Correo: patricialeon@example.com</w:t>
            </w:r>
          </w:p>
        </w:tc>
      </w:tr>
    </w:tbl>
    <w:p>
      <w:pPr>
        <w:jc w:val="center"/>
        <w:shd w:fill="F5F5F5"/>
      </w:pPr>
      <w:r>
        <w:rPr>
          <w:b/>
          <w:sz w:val="22"/>
        </w:rPr>
        <w:t>Facultades de la Autoridad</w:t>
      </w:r>
    </w:p>
    <w:p>
      <w:pPr>
        <w:jc w:val="both"/>
      </w:pPr>
      <w:r>
        <w:rPr>
          <w:sz w:val="22"/>
        </w:rPr>
        <w:t>Juzgado Federal en ejercicio de las facultades conferidas por el artículo 16 Constitucional</w:t>
      </w:r>
    </w:p>
    <w:p>
      <w:pPr>
        <w:jc w:val="center"/>
        <w:shd w:fill="F5F5F5"/>
      </w:pPr>
      <w:r>
        <w:rPr>
          <w:b/>
          <w:sz w:val="22"/>
        </w:rPr>
        <w:t>Fundamento del Requerimiento</w:t>
      </w:r>
    </w:p>
    <w:p>
      <w:pPr>
        <w:jc w:val="both"/>
      </w:pPr>
      <w:r>
        <w:rPr>
          <w:sz w:val="22"/>
        </w:rPr>
        <w:t>Art. 192 de la Ley del Mercado de Valores, Art. 40 del Código Nacional de Procedimientos Penales, Art. 181 del Código Nacional de Procedimientos Penales, Art. 16 Constitución Política de los Estados Unidos Mexicanos</w:t>
      </w:r>
    </w:p>
    <w:p>
      <w:pPr>
        <w:jc w:val="center"/>
        <w:shd w:fill="F5F5F5"/>
      </w:pPr>
      <w:r>
        <w:rPr>
          <w:b/>
          <w:sz w:val="22"/>
        </w:rPr>
        <w:t>Motivación del requerimiento</w:t>
      </w:r>
    </w:p>
    <w:p>
      <w:pPr>
        <w:jc w:val="both"/>
      </w:pPr>
      <w:r>
        <w:rPr>
          <w:sz w:val="22"/>
        </w:rPr>
        <w:t>En cumplimiento a la orden judicial emitida por Poder Judicial de la Federación con fecha 04/07/2026 se solicita documentación sobre cuentas bancarias y movimientos relacionados con la averiguación previa H/FI1-8555-830095-AAA</w:t>
      </w:r>
    </w:p>
    <w:p>
      <w:pPr>
        <w:jc w:val="both"/>
      </w:pPr>
      <w:r>
        <w:rPr>
          <w:sz w:val="22"/>
        </w:rPr>
        <w:t>El monto total es de $7,437,492.51 ($7,437,492.51 MN) más los accesorios legales que se generen hasta la fecha de pago.</w:t>
      </w:r>
    </w:p>
    <w:p>
      <w:pPr>
        <w:jc w:val="center"/>
        <w:shd w:fill="F5F5F5"/>
      </w:pPr>
      <w:r>
        <w:rPr>
          <w:b/>
          <w:sz w:val="22"/>
        </w:rPr>
        <w:t>Origen del requerimiento</w:t>
      </w:r>
    </w:p>
    <w:p>
      <w:r>
        <w:rPr>
          <w:b/>
        </w:rPr>
        <w:t xml:space="preserve">Número de expediente: </w:t>
      </w:r>
      <w:r>
        <w:t>H/FI1-8555-830095-AAA</w:t>
      </w:r>
    </w:p>
    <w:p>
      <w:r>
        <w:rPr>
          <w:b/>
        </w:rPr>
        <w:t xml:space="preserve">¿Esta solicitud contiene requerimientos de aseguramiento?: </w:t>
      </w:r>
      <w:r>
        <w:t>No</w:t>
      </w:r>
    </w:p>
    <w:p>
      <w:r>
        <w:rPr>
          <w:b/>
        </w:rPr>
        <w:t xml:space="preserve">No de oficio de requerimiento: </w:t>
      </w:r>
      <w:r>
        <w:t>OF-REV-766-2026</w:t>
      </w:r>
    </w:p>
    <w:p>
      <w:r>
        <w:rPr>
          <w:b/>
        </w:rPr>
        <w:t xml:space="preserve">Monto a crédito: </w:t>
      </w:r>
      <w:r>
        <w:t>$7,437,492.51</w:t>
      </w:r>
    </w:p>
    <w:p>
      <w:r>
        <w:rPr>
          <w:b/>
        </w:rPr>
        <w:t xml:space="preserve">Créditos fiscales: </w:t>
      </w:r>
      <w:r>
        <w:t>77186603 39394806 76781521 49542512 51893937</w:t>
      </w:r>
    </w:p>
    <w:p>
      <w:r>
        <w:rPr>
          <w:b/>
        </w:rPr>
        <w:t xml:space="preserve">Periodo de revisión: </w:t>
      </w:r>
      <w:r>
        <w:t>03/2025 04/2026 04/2026 09/2024 09/2025 11/2025</w:t>
      </w:r>
    </w:p>
    <w:p>
      <w:pPr>
        <w:jc w:val="center"/>
        <w:shd w:fill="F5F5F5"/>
      </w:pPr>
      <w:r>
        <w:rPr>
          <w:b/>
          <w:sz w:val="22"/>
        </w:rPr>
        <w:t>Solicitudes específicas: 1</w:t>
      </w:r>
    </w:p>
    <w:p>
      <w:pPr>
        <w:jc w:val="center"/>
        <w:shd w:fill="F9F9F9"/>
      </w:pPr>
      <w:r>
        <w:rPr>
          <w:sz w:val="20"/>
        </w:rPr>
        <w:t>Personas de quien se requiere información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Nombre</w:t>
            </w:r>
          </w:p>
        </w:tc>
        <w:tc>
          <w:tcPr>
            <w:tcW w:type="dxa" w:w="2016"/>
          </w:tcPr>
          <w:p>
            <w:r>
              <w:rPr>
                <w:b/>
              </w:rPr>
              <w:t>RFC</w:t>
            </w:r>
          </w:p>
        </w:tc>
        <w:tc>
          <w:tcPr>
            <w:tcW w:type="dxa" w:w="2016"/>
          </w:tcPr>
          <w:p>
            <w:r>
              <w:rPr>
                <w:b/>
              </w:rPr>
              <w:t>Carácter</w:t>
            </w:r>
          </w:p>
        </w:tc>
        <w:tc>
          <w:tcPr>
            <w:tcW w:type="dxa" w:w="2016"/>
          </w:tcPr>
          <w:p>
            <w:r>
              <w:rPr>
                <w:b/>
              </w:rPr>
              <w:t>Dirección</w:t>
            </w:r>
          </w:p>
        </w:tc>
        <w:tc>
          <w:tcPr>
            <w:tcW w:type="dxa" w:w="2016"/>
          </w:tcPr>
          <w:p>
            <w:r>
              <w:rPr>
                <w:b/>
              </w:rPr>
              <w:t>Datos complementarios</w:t>
            </w:r>
          </w:p>
        </w:tc>
      </w:tr>
      <w:tr>
        <w:tc>
          <w:tcPr>
            <w:tcW w:type="dxa" w:w="2016"/>
          </w:tcPr>
          <w:p>
            <w:r>
              <w:t>Cristina Sevilla Tirado</w:t>
            </w:r>
          </w:p>
        </w:tc>
        <w:tc>
          <w:tcPr>
            <w:tcW w:type="dxa" w:w="2016"/>
          </w:tcPr>
          <w:p>
            <w:r>
              <w:t>SETC900729ZYT</w:t>
            </w:r>
          </w:p>
        </w:tc>
        <w:tc>
          <w:tcPr>
            <w:tcW w:type="dxa" w:w="2016"/>
          </w:tcPr>
          <w:p>
            <w:r>
              <w:t>Investigado</w:t>
            </w:r>
          </w:p>
        </w:tc>
        <w:tc>
          <w:tcPr>
            <w:tcW w:type="dxa" w:w="2016"/>
          </w:tcPr>
          <w:p>
            <w:r>
              <w:t>Retorno Ceballos No. 7844, Col. San Jaqueline de la Montaña, Municipio Vieja Letonia, Quintana Roo, C.P. 67518</w:t>
            </w:r>
          </w:p>
        </w:tc>
        <w:tc>
          <w:tcPr>
            <w:tcW w:type="dxa" w:w="2016"/>
          </w:tcPr>
          <w:p>
            <w:r>
              <w:t>Tel: (215)519-5530x86877, Email: marisol06@example.org</w:t>
            </w:r>
          </w:p>
        </w:tc>
      </w:tr>
    </w:tbl>
    <w:p>
      <w:pPr>
        <w:jc w:val="center"/>
        <w:shd w:fill="F5F5F5"/>
      </w:pPr>
      <w:r>
        <w:rPr>
          <w:b/>
          <w:sz w:val="22"/>
        </w:rPr>
        <w:t>Cuentas por conocer</w:t>
      </w:r>
    </w:p>
    <w:p>
      <w:pPr>
        <w:jc w:val="both"/>
      </w:pPr>
      <w:r>
        <w:rPr>
          <w:sz w:val="22"/>
        </w:rPr>
        <w:t>Sector Instituciones de Banca Múltiple</w:t>
        <w:br/>
        <w:t>Sector Casas de Bolsa</w:t>
        <w:br/>
        <w:t>Sector Sociedades Cooperativas de Ahorro y Préstamo</w:t>
      </w:r>
    </w:p>
    <w:p>
      <w:pPr>
        <w:jc w:val="center"/>
        <w:shd w:fill="F5F5F5"/>
      </w:pPr>
      <w:r>
        <w:rPr>
          <w:b/>
          <w:sz w:val="22"/>
        </w:rPr>
        <w:t>Instrucciones sobre las cuentas por conocer</w:t>
      </w:r>
    </w:p>
    <w:p>
      <w:pPr>
        <w:jc w:val="both"/>
      </w:pPr>
      <w:r>
        <w:rPr>
          <w:sz w:val="22"/>
        </w:rPr>
        <w:t>- Detallar operaciones superiores a $100,000.00 MN</w:t>
        <w:br/>
        <w:t>- Especificar fechas de apertura y cierre de cuentas</w:t>
        <w:br/>
        <w:t>- Indicar titulares y co-titulares de las cuentas</w:t>
        <w:br/>
        <w:t>- Proporcionar información de todas las cuentas bancarias</w:t>
        <w:br/>
        <w:t>- Incluir números de cuenta, saldos y movimientos</w:t>
      </w:r>
    </w:p>
    <w:p>
      <w:pPr>
        <w:jc w:val="both"/>
      </w:pPr>
      <w:r>
        <w:rPr>
          <w:sz w:val="22"/>
        </w:rPr>
        <w:t>Derivado de lo anterior solicitó a la comisión nacional bancaria y de valores sea atendido el presente requerimiento y gestionado por medio de del sistema de atención de requerimientos autoridad (SIARA) contando con el folio PJFMX/2025/698406</w:t>
      </w:r>
    </w:p>
    <w:p/>
    <w:p/>
    <w:p>
      <w:pPr>
        <w:jc w:val="center"/>
      </w:pPr>
      <w:r>
        <w:t>________________________________________</w:t>
      </w:r>
    </w:p>
    <w:p>
      <w:pPr>
        <w:jc w:val="center"/>
      </w:pPr>
      <w:r>
        <w:rPr>
          <w:b/>
        </w:rPr>
        <w:t>Dolores Varela Haro</w:t>
      </w:r>
    </w:p>
    <w:p>
      <w:pPr>
        <w:jc w:val="center"/>
      </w:pPr>
      <w:r>
        <w:rPr>
          <w:b/>
        </w:rPr>
        <w:t>Juzgado Federal de Procedimientos Penales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ExxerCube</dc:creator>
  <cp:keywords/>
  <dc:description>generated by python-docx</dc:description>
  <cp:lastModifiedBy/>
  <cp:revision>1</cp:revision>
  <dcterms:created xsi:type="dcterms:W3CDTF">2013-12-23T23:15:00Z</dcterms:created>
  <dcterms:modified xsi:type="dcterms:W3CDTF">2013-12-23T23:15:00Z</dcterms:modified>
  <cp:category/>
</cp:coreProperties>
</file>