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Juzgado Federal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AGAFF/2025/252890</w:t>
      </w:r>
    </w:p>
    <w:p>
      <w:r>
        <w:t>________________________________________________________________________________</w:t>
      </w:r>
    </w:p>
    <w:p>
      <w:r>
        <w:t>Rosario Díaz Lozano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Mexico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Juzgado Federal</w:t>
              <w:br/>
              <w:br/>
              <w:t>Mesa, Turno y/o Unidad, Secretaría etc: Juzgado Federal</w:t>
              <w:br/>
              <w:t>Diagonal Acuña No. 1655, Col. Vieja Paraguay, Municipio San Esteban los altos, Michoacán de Ocampo, C.P. 97833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Bernardo Pedraza Salcido</w:t>
              <w:br/>
              <w:t>Juzgado Federal</w:t>
              <w:br/>
              <w:t>Tel. 09060769048</w:t>
              <w:br/>
              <w:t>Correo: maximilianocastillo@example.org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Juzgado FEDERAL en ejercicio de las facultades conferidas por el artículo 16 Constitucional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16 Constitución Política de los Estados Unidos Mexicanos, Art. 181 del Código Nacional de Procedimientos Penales, Art. 142 de la Ley de Instituciones de Crédito, Artículos 16 y 20 Constitucional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{{JuzgadoNombre}} con fecha {{FechaDiligencia}} se solicita información sobre cuentas bancarias y movimientos relacionados con la averiguación previa {{NumeroExpediente}}</w:t>
      </w:r>
    </w:p>
    <w:p>
      <w:pPr>
        <w:jc w:val="both"/>
      </w:pPr>
      <w:r>
        <w:rPr>
          <w:sz w:val="22"/>
        </w:rPr>
        <w:t>El monto total es de $2,101,669.84 ($2,101,669.84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OF-REV-745-2025</w:t>
      </w:r>
    </w:p>
    <w:p>
      <w:r>
        <w:rPr>
          <w:b/>
        </w:rPr>
        <w:t xml:space="preserve">Monto a crédito: </w:t>
      </w:r>
      <w:r>
        <w:t>$2,101,669.84</w:t>
      </w:r>
    </w:p>
    <w:p>
      <w:r>
        <w:rPr>
          <w:b/>
        </w:rPr>
        <w:t xml:space="preserve">Créditos fiscales: </w:t>
      </w:r>
      <w:r>
        <w:t>86320781 15335454 33057299 43437009 47321985</w:t>
      </w:r>
    </w:p>
    <w:p>
      <w:r>
        <w:rPr>
          <w:b/>
        </w:rPr>
        <w:t xml:space="preserve">Periodo de revisión: </w:t>
      </w:r>
      <w:r>
        <w:t>08/2024 11/2023 11/2025 12/2023 12/2023 12/2024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Nayeli Romero Lozano</w:t>
            </w:r>
          </w:p>
        </w:tc>
        <w:tc>
          <w:tcPr>
            <w:tcW w:type="dxa" w:w="2016"/>
          </w:tcPr>
          <w:p>
            <w:r>
              <w:t>ROLN0310233SY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Diagonal Tabasco No. 2216, Col. Vieja Jordania, Municipio San Abigail los bajos, Campeche, C.P. 96967</w:t>
            </w:r>
          </w:p>
        </w:tc>
        <w:tc>
          <w:tcPr>
            <w:tcW w:type="dxa" w:w="2016"/>
          </w:tcPr>
          <w:p>
            <w:r>
              <w:t>Tel: 650.402.4385x73784, Email: nicolaslerma@example.com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Casas de Bolsa</w:t>
        <w:br/>
        <w:t>Sector Instituciones de Banca Múltiple</w:t>
        <w:br/>
        <w:t>Sector Sociedades Cooperativas de Ahorro y Préstamo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Especificar fechas de apertura y cierre de cuentas</w:t>
        <w:br/>
        <w:t>- Detallar operaciones superiores a $100,000.00 MN</w:t>
        <w:br/>
        <w:t>- Incluir números de cuenta, saldos y movimientos</w:t>
        <w:br/>
        <w:t>- Indicar titulares y co-titulares de las cuentas</w:t>
        <w:br/>
        <w:t>- Proporcionar información de todas las cuentas bancarias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AGAFF/2025/252890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Bernardo Pedraza Salcido</w:t>
      </w:r>
    </w:p>
    <w:p>
      <w:pPr>
        <w:jc w:val="center"/>
      </w:pPr>
      <w:r>
        <w:rPr>
          <w:b/>
        </w:rPr>
        <w:t>Juzgado Federal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