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A2" w:rsidRPr="003C56A2" w:rsidRDefault="003C56A2" w:rsidP="003C56A2">
      <w:pPr>
        <w:tabs>
          <w:tab w:val="left" w:pos="6317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3C56A2">
        <w:rPr>
          <w:rFonts w:ascii="Arial" w:hAnsi="Arial" w:cs="Arial"/>
          <w:b/>
          <w:sz w:val="24"/>
          <w:szCs w:val="24"/>
        </w:rPr>
        <w:t>DISEÑO ARQUITECTURA DEL SOFTWARE</w:t>
      </w: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r w:rsidRPr="003C56A2">
        <w:rPr>
          <w:rFonts w:ascii="Arial" w:hAnsi="Arial" w:cs="Arial"/>
          <w:sz w:val="24"/>
          <w:szCs w:val="24"/>
        </w:rPr>
        <w:t xml:space="preserve"> Servicio Web REST</w:t>
      </w: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Pr="00E327B9" w:rsidRDefault="003C56A2" w:rsidP="003C56A2">
      <w:pPr>
        <w:pStyle w:val="Sinespaciado"/>
        <w:jc w:val="center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proofErr w:type="gramStart"/>
      <w:r w:rsidRPr="00E327B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E327B9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E327B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27B9">
        <w:rPr>
          <w:rFonts w:ascii="Arial" w:hAnsi="Arial" w:cs="Arial"/>
          <w:iCs/>
          <w:sz w:val="24"/>
          <w:szCs w:val="24"/>
          <w:lang w:val="en-US"/>
        </w:rPr>
        <w:t>Johany</w:t>
      </w:r>
      <w:proofErr w:type="spellEnd"/>
      <w:r w:rsidRPr="00E327B9">
        <w:rPr>
          <w:rFonts w:ascii="Arial" w:hAnsi="Arial" w:cs="Arial"/>
          <w:iCs/>
          <w:sz w:val="24"/>
          <w:szCs w:val="24"/>
          <w:lang w:val="en-US"/>
        </w:rPr>
        <w:t xml:space="preserve"> Armando </w:t>
      </w:r>
      <w:proofErr w:type="spellStart"/>
      <w:r w:rsidRPr="00E327B9">
        <w:rPr>
          <w:rFonts w:ascii="Arial" w:hAnsi="Arial" w:cs="Arial"/>
          <w:iCs/>
          <w:sz w:val="24"/>
          <w:szCs w:val="24"/>
          <w:lang w:val="en-US"/>
        </w:rPr>
        <w:t>Carreño</w:t>
      </w:r>
      <w:proofErr w:type="spellEnd"/>
      <w:r w:rsidRPr="00E327B9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proofErr w:type="spellStart"/>
      <w:r w:rsidRPr="00E327B9">
        <w:rPr>
          <w:rFonts w:ascii="Arial" w:hAnsi="Arial" w:cs="Arial"/>
          <w:iCs/>
          <w:sz w:val="24"/>
          <w:szCs w:val="24"/>
          <w:lang w:val="en-US"/>
        </w:rPr>
        <w:t>Gamboa</w:t>
      </w:r>
      <w:proofErr w:type="spellEnd"/>
    </w:p>
    <w:p w:rsidR="003C56A2" w:rsidRPr="00E327B9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3C56A2" w:rsidRPr="00E327B9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3C56A2" w:rsidRPr="00E327B9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E327B9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</w:p>
    <w:p w:rsidR="003C56A2" w:rsidRP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E327B9">
        <w:rPr>
          <w:rFonts w:ascii="Arial" w:eastAsiaTheme="minorHAnsi" w:hAnsi="Arial" w:cs="Arial"/>
          <w:sz w:val="24"/>
          <w:szCs w:val="24"/>
          <w:lang w:val="en-US"/>
        </w:rPr>
        <w:t>Hollman</w:t>
      </w:r>
      <w:proofErr w:type="spellEnd"/>
      <w:r w:rsidRPr="00E327B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E327B9">
        <w:rPr>
          <w:rFonts w:ascii="Arial" w:eastAsiaTheme="minorHAnsi" w:hAnsi="Arial" w:cs="Arial"/>
          <w:sz w:val="24"/>
          <w:szCs w:val="24"/>
          <w:lang w:val="en-US"/>
        </w:rPr>
        <w:t>Paipa</w:t>
      </w:r>
      <w:proofErr w:type="spellEnd"/>
    </w:p>
    <w:p w:rsidR="00E327B9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r>
        <w:rPr>
          <w:rFonts w:ascii="Arial" w:eastAsiaTheme="minorHAnsi" w:hAnsi="Arial" w:cs="Arial"/>
          <w:sz w:val="24"/>
          <w:szCs w:val="24"/>
          <w:lang w:val="es-CO"/>
        </w:rPr>
        <w:t>Juliana Pancho</w:t>
      </w:r>
    </w:p>
    <w:p w:rsidR="00E327B9" w:rsidRPr="003C56A2" w:rsidRDefault="00E327B9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proofErr w:type="spellStart"/>
      <w:r>
        <w:rPr>
          <w:rFonts w:ascii="Arial" w:eastAsiaTheme="minorHAnsi" w:hAnsi="Arial" w:cs="Arial"/>
          <w:sz w:val="24"/>
          <w:szCs w:val="24"/>
          <w:lang w:val="es-CO"/>
        </w:rPr>
        <w:t>Ivan</w:t>
      </w:r>
      <w:proofErr w:type="spellEnd"/>
      <w:r>
        <w:rPr>
          <w:rFonts w:ascii="Arial" w:eastAsiaTheme="minorHAnsi" w:hAnsi="Arial" w:cs="Arial"/>
          <w:sz w:val="24"/>
          <w:szCs w:val="24"/>
          <w:lang w:val="es-CO"/>
        </w:rPr>
        <w:t xml:space="preserve"> Vargas</w:t>
      </w:r>
    </w:p>
    <w:p w:rsidR="003C56A2" w:rsidRPr="003C56A2" w:rsidRDefault="003C56A2" w:rsidP="00E327B9">
      <w:pPr>
        <w:pStyle w:val="Sinespaciado"/>
        <w:rPr>
          <w:rFonts w:ascii="Arial" w:eastAsiaTheme="minorHAnsi" w:hAnsi="Arial" w:cs="Arial"/>
          <w:sz w:val="24"/>
          <w:szCs w:val="24"/>
          <w:lang w:val="es-C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Default="003C56A2" w:rsidP="003C56A2">
      <w:pPr>
        <w:pStyle w:val="Default"/>
        <w:rPr>
          <w:rFonts w:ascii="Arial" w:hAnsi="Arial" w:cs="Arial"/>
          <w:color w:val="auto"/>
        </w:rPr>
      </w:pPr>
    </w:p>
    <w:p w:rsidR="003C56A2" w:rsidRPr="003C56A2" w:rsidRDefault="003C56A2" w:rsidP="003C56A2">
      <w:pPr>
        <w:pStyle w:val="Sinespaciado"/>
        <w:jc w:val="center"/>
        <w:rPr>
          <w:rFonts w:ascii="Arial" w:hAnsi="Arial" w:cs="Arial"/>
          <w:iCs/>
          <w:sz w:val="24"/>
          <w:szCs w:val="24"/>
        </w:rPr>
      </w:pPr>
      <w:r w:rsidRPr="003C56A2">
        <w:rPr>
          <w:rFonts w:ascii="Arial" w:hAnsi="Arial" w:cs="Arial"/>
          <w:sz w:val="24"/>
          <w:szCs w:val="24"/>
        </w:rPr>
        <w:t xml:space="preserve"> </w:t>
      </w:r>
      <w:r w:rsidRPr="003C56A2">
        <w:rPr>
          <w:rFonts w:ascii="Arial" w:hAnsi="Arial" w:cs="Arial"/>
          <w:iCs/>
          <w:sz w:val="24"/>
          <w:szCs w:val="24"/>
        </w:rPr>
        <w:t>INSTITUCIÓN UNIVERSITARIA POLITÉCNICO GRANCOLOMBIANO</w:t>
      </w: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r w:rsidRPr="003C56A2">
        <w:rPr>
          <w:rFonts w:ascii="Arial" w:hAnsi="Arial" w:cs="Arial"/>
          <w:iCs/>
          <w:sz w:val="24"/>
          <w:szCs w:val="24"/>
        </w:rPr>
        <w:t xml:space="preserve"> </w:t>
      </w:r>
      <w:r w:rsidRPr="003C56A2">
        <w:rPr>
          <w:rFonts w:ascii="Arial" w:eastAsiaTheme="minorHAnsi" w:hAnsi="Arial" w:cs="Arial"/>
          <w:sz w:val="24"/>
          <w:szCs w:val="24"/>
          <w:lang w:val="es-CO"/>
        </w:rPr>
        <w:t>Departamento de Ingeniería de Sistemas</w:t>
      </w: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r w:rsidRPr="003C56A2">
        <w:rPr>
          <w:rFonts w:ascii="Arial" w:eastAsiaTheme="minorHAnsi" w:hAnsi="Arial" w:cs="Arial"/>
          <w:sz w:val="24"/>
          <w:szCs w:val="24"/>
          <w:lang w:val="es-CO"/>
        </w:rPr>
        <w:t>BOGOTÁ, COLOMBIA</w:t>
      </w:r>
    </w:p>
    <w:p w:rsidR="003C56A2" w:rsidRPr="003C56A2" w:rsidRDefault="003C56A2" w:rsidP="003C56A2">
      <w:pPr>
        <w:pStyle w:val="Sinespaciado"/>
        <w:jc w:val="center"/>
        <w:rPr>
          <w:rFonts w:ascii="Arial" w:eastAsiaTheme="minorHAnsi" w:hAnsi="Arial" w:cs="Arial"/>
          <w:sz w:val="24"/>
          <w:szCs w:val="24"/>
          <w:lang w:val="es-CO"/>
        </w:rPr>
      </w:pPr>
      <w:r w:rsidRPr="003C56A2">
        <w:rPr>
          <w:rFonts w:ascii="Arial" w:eastAsiaTheme="minorHAnsi" w:hAnsi="Arial" w:cs="Arial"/>
          <w:sz w:val="24"/>
          <w:szCs w:val="24"/>
          <w:lang w:val="es-CO"/>
        </w:rPr>
        <w:t>2013</w:t>
      </w:r>
    </w:p>
    <w:p w:rsidR="003C56A2" w:rsidRPr="00346841" w:rsidRDefault="003C56A2" w:rsidP="003C56A2">
      <w:pPr>
        <w:pStyle w:val="Sinespaciado"/>
        <w:jc w:val="both"/>
        <w:rPr>
          <w:rFonts w:ascii="Times New Roman" w:eastAsiaTheme="minorHAnsi" w:hAnsi="Times New Roman" w:cs="Times New Roman"/>
          <w:sz w:val="24"/>
          <w:szCs w:val="24"/>
          <w:lang w:val="es-CO"/>
        </w:rPr>
        <w:sectPr w:rsidR="003C56A2" w:rsidRPr="00346841" w:rsidSect="00F108CC">
          <w:pgSz w:w="12240" w:h="15840" w:code="1"/>
          <w:pgMar w:top="1417" w:right="1701" w:bottom="1417" w:left="1701" w:header="708" w:footer="708" w:gutter="0"/>
          <w:cols w:space="4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/>
          <w:noProof/>
          <w:color w:val="000000" w:themeColor="text1"/>
          <w:sz w:val="22"/>
          <w:szCs w:val="22"/>
        </w:rPr>
        <w:id w:val="4528403"/>
        <w:docPartObj>
          <w:docPartGallery w:val="Table of Contents"/>
          <w:docPartUnique/>
        </w:docPartObj>
      </w:sdtPr>
      <w:sdtContent>
        <w:p w:rsidR="003C56A2" w:rsidRPr="00A33ECB" w:rsidRDefault="003C56A2" w:rsidP="003C56A2">
          <w:pPr>
            <w:pStyle w:val="TtulodeTDC"/>
            <w:jc w:val="both"/>
            <w:rPr>
              <w:color w:val="auto"/>
            </w:rPr>
          </w:pPr>
          <w:r w:rsidRPr="00A33ECB">
            <w:rPr>
              <w:color w:val="auto"/>
            </w:rPr>
            <w:t>TABLA DE CONTENIDO</w:t>
          </w:r>
        </w:p>
        <w:p w:rsidR="003C56A2" w:rsidRPr="00CD6554" w:rsidRDefault="00B73D5A" w:rsidP="003C56A2">
          <w:pPr>
            <w:pStyle w:val="TDC1"/>
            <w:rPr>
              <w:smallCaps w:val="0"/>
              <w:color w:val="auto"/>
              <w:lang w:val="es-CO" w:eastAsia="es-CO"/>
            </w:rPr>
          </w:pPr>
          <w:r w:rsidRPr="00A33ECB">
            <w:rPr>
              <w:color w:val="auto"/>
            </w:rPr>
            <w:fldChar w:fldCharType="begin"/>
          </w:r>
          <w:r w:rsidR="003C56A2" w:rsidRPr="00A33ECB">
            <w:rPr>
              <w:color w:val="auto"/>
            </w:rPr>
            <w:instrText xml:space="preserve"> TOC \o "1-3" \h \z \u </w:instrText>
          </w:r>
          <w:r w:rsidRPr="00A33ECB">
            <w:rPr>
              <w:color w:val="auto"/>
            </w:rPr>
            <w:fldChar w:fldCharType="separate"/>
          </w:r>
          <w:hyperlink w:anchor="_Toc294688110" w:history="1">
            <w:r w:rsidR="003C56A2" w:rsidRPr="00CD6554">
              <w:rPr>
                <w:rStyle w:val="Hipervnculo"/>
                <w:color w:val="auto"/>
              </w:rPr>
              <w:t>LISTA DE FIGURAS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_Toc294688110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0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1" w:history="1">
            <w:r w:rsidR="003C56A2" w:rsidRPr="00CD6554">
              <w:rPr>
                <w:rStyle w:val="Hipervnculo"/>
                <w:color w:val="auto"/>
              </w:rPr>
              <w:t>1.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INTRODUCCIÓN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_Toc294688111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1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2"/>
            <w:tabs>
              <w:tab w:val="left" w:pos="878"/>
            </w:tabs>
            <w:rPr>
              <w:smallCaps w:val="0"/>
              <w:lang w:val="es-CO" w:eastAsia="es-CO"/>
            </w:rPr>
          </w:pPr>
          <w:hyperlink w:anchor="_Toc294688112" w:history="1">
            <w:r w:rsidR="003C56A2" w:rsidRPr="00CD6554">
              <w:rPr>
                <w:rStyle w:val="Hipervnculo"/>
                <w:color w:val="auto"/>
              </w:rPr>
              <w:t>1.1.</w:t>
            </w:r>
            <w:r w:rsidR="003C56A2" w:rsidRPr="00CD6554">
              <w:rPr>
                <w:smallCaps w:val="0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PROPÓSITO</w:t>
            </w:r>
            <w:r w:rsidR="003C56A2" w:rsidRPr="00CD6554">
              <w:rPr>
                <w:webHidden/>
              </w:rPr>
              <w:tab/>
            </w:r>
            <w:r w:rsidRPr="00CD6554">
              <w:rPr>
                <w:webHidden/>
              </w:rPr>
              <w:fldChar w:fldCharType="begin"/>
            </w:r>
            <w:r w:rsidR="003C56A2" w:rsidRPr="00CD6554">
              <w:rPr>
                <w:webHidden/>
              </w:rPr>
              <w:instrText xml:space="preserve"> PAGEREF _Toc294688112 \h </w:instrText>
            </w:r>
            <w:r w:rsidRPr="00CD6554">
              <w:rPr>
                <w:webHidden/>
              </w:rPr>
            </w:r>
            <w:r w:rsidRPr="00CD6554">
              <w:rPr>
                <w:webHidden/>
              </w:rPr>
              <w:fldChar w:fldCharType="separate"/>
            </w:r>
            <w:r w:rsidR="003C56A2" w:rsidRPr="00CD6554">
              <w:rPr>
                <w:webHidden/>
              </w:rPr>
              <w:t>1</w:t>
            </w:r>
            <w:r w:rsidRPr="00CD6554">
              <w:rPr>
                <w:webHidden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3" w:history="1">
            <w:r w:rsidR="003C56A2" w:rsidRPr="00CD6554">
              <w:rPr>
                <w:rStyle w:val="Hipervnculo"/>
                <w:color w:val="auto"/>
              </w:rPr>
              <w:t>2.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REPRESENTACIÓN ARQUITECTÓNICA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_Toc294688113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2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4" w:history="1">
            <w:r w:rsidR="003C56A2" w:rsidRPr="00CD6554">
              <w:rPr>
                <w:rStyle w:val="Hipervnculo"/>
                <w:color w:val="auto"/>
              </w:rPr>
              <w:t>3.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VISTA DE CASOS DE USO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_Toc294688114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3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5" w:history="1">
            <w:r w:rsidR="003C56A2" w:rsidRPr="00CD6554">
              <w:rPr>
                <w:rStyle w:val="Hipervnculo"/>
                <w:color w:val="auto"/>
              </w:rPr>
              <w:t>4.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VISTA LOGICA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_Toc294688115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4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6" w:history="1">
            <w:r w:rsidR="003C56A2" w:rsidRPr="00CD6554">
              <w:rPr>
                <w:rStyle w:val="Hipervnculo"/>
                <w:color w:val="auto"/>
              </w:rPr>
              <w:t>5.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VISTA DE PROCESOS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_Toc294688116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4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7" w:history="1">
            <w:r w:rsidR="003C56A2" w:rsidRPr="00CD6554">
              <w:rPr>
                <w:rStyle w:val="Hipervnculo"/>
                <w:color w:val="auto"/>
              </w:rPr>
              <w:t>6.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VISTA DE DESARROLLO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_Toc294688117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5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CD6554" w:rsidRDefault="00B73D5A" w:rsidP="003C56A2">
          <w:pPr>
            <w:pStyle w:val="TDC1"/>
            <w:tabs>
              <w:tab w:val="left" w:pos="446"/>
            </w:tabs>
            <w:rPr>
              <w:smallCaps w:val="0"/>
              <w:color w:val="auto"/>
              <w:lang w:val="es-CO" w:eastAsia="es-CO"/>
            </w:rPr>
          </w:pPr>
          <w:hyperlink w:anchor="_Toc294688118" w:history="1">
            <w:r w:rsidR="003C56A2" w:rsidRPr="00CD6554">
              <w:rPr>
                <w:rStyle w:val="Hipervnculo"/>
                <w:color w:val="auto"/>
              </w:rPr>
              <w:t>7.</w:t>
            </w:r>
            <w:r w:rsidR="003C56A2" w:rsidRPr="00CD6554">
              <w:rPr>
                <w:smallCaps w:val="0"/>
                <w:color w:val="auto"/>
                <w:lang w:val="es-CO" w:eastAsia="es-CO"/>
              </w:rPr>
              <w:tab/>
            </w:r>
            <w:r w:rsidR="003C56A2" w:rsidRPr="00CD6554">
              <w:rPr>
                <w:rStyle w:val="Hipervnculo"/>
                <w:color w:val="auto"/>
              </w:rPr>
              <w:t>REFERENCIAS</w:t>
            </w:r>
            <w:r w:rsidR="003C56A2" w:rsidRPr="00CD6554">
              <w:rPr>
                <w:webHidden/>
                <w:color w:val="auto"/>
              </w:rPr>
              <w:tab/>
            </w:r>
            <w:r w:rsidRPr="00CD6554">
              <w:rPr>
                <w:webHidden/>
                <w:color w:val="auto"/>
              </w:rPr>
              <w:fldChar w:fldCharType="begin"/>
            </w:r>
            <w:r w:rsidR="003C56A2" w:rsidRPr="00CD6554">
              <w:rPr>
                <w:webHidden/>
                <w:color w:val="auto"/>
              </w:rPr>
              <w:instrText xml:space="preserve"> PAGEREF _Toc294688118 \h </w:instrText>
            </w:r>
            <w:r w:rsidRPr="00CD6554">
              <w:rPr>
                <w:webHidden/>
                <w:color w:val="auto"/>
              </w:rPr>
            </w:r>
            <w:r w:rsidRPr="00CD6554">
              <w:rPr>
                <w:webHidden/>
                <w:color w:val="auto"/>
              </w:rPr>
              <w:fldChar w:fldCharType="separate"/>
            </w:r>
            <w:r w:rsidR="003C56A2" w:rsidRPr="00CD6554">
              <w:rPr>
                <w:webHidden/>
                <w:color w:val="auto"/>
              </w:rPr>
              <w:t>6</w:t>
            </w:r>
            <w:r w:rsidRPr="00CD6554">
              <w:rPr>
                <w:webHidden/>
                <w:color w:val="auto"/>
              </w:rPr>
              <w:fldChar w:fldCharType="end"/>
            </w:r>
          </w:hyperlink>
        </w:p>
        <w:p w:rsidR="003C56A2" w:rsidRPr="00114F4C" w:rsidRDefault="00B73D5A" w:rsidP="003C56A2">
          <w:pPr>
            <w:pStyle w:val="TDC1"/>
            <w:tabs>
              <w:tab w:val="left" w:pos="662"/>
            </w:tabs>
            <w:jc w:val="both"/>
            <w:rPr>
              <w:color w:val="000000" w:themeColor="text1"/>
            </w:rPr>
          </w:pPr>
          <w:r w:rsidRPr="00A33ECB">
            <w:rPr>
              <w:color w:val="auto"/>
            </w:rPr>
            <w:fldChar w:fldCharType="end"/>
          </w:r>
        </w:p>
      </w:sdtContent>
    </w:sdt>
    <w:p w:rsidR="003C56A2" w:rsidRPr="00D33751" w:rsidRDefault="003C56A2" w:rsidP="003C56A2">
      <w:pPr>
        <w:pStyle w:val="Ttulo1"/>
        <w:jc w:val="both"/>
      </w:pPr>
      <w:bookmarkStart w:id="0" w:name="_Toc294688110"/>
      <w:r>
        <w:t>LISTA DE FIGURAS</w:t>
      </w:r>
      <w:bookmarkEnd w:id="0"/>
    </w:p>
    <w:p w:rsidR="003C56A2" w:rsidRDefault="00B73D5A" w:rsidP="003C56A2">
      <w:pPr>
        <w:pStyle w:val="Tabladeilustraciones"/>
        <w:tabs>
          <w:tab w:val="right" w:leader="dot" w:pos="9061"/>
        </w:tabs>
        <w:rPr>
          <w:noProof/>
          <w:lang w:val="es-CO" w:eastAsia="es-CO"/>
        </w:rPr>
      </w:pPr>
      <w:r>
        <w:fldChar w:fldCharType="begin"/>
      </w:r>
      <w:r w:rsidR="003C56A2">
        <w:instrText xml:space="preserve"> TOC \h \z \c "Figura" </w:instrText>
      </w:r>
      <w:r>
        <w:fldChar w:fldCharType="separate"/>
      </w:r>
      <w:hyperlink w:anchor="_Toc294688119" w:history="1">
        <w:r w:rsidR="003C56A2" w:rsidRPr="004C41F2">
          <w:rPr>
            <w:rStyle w:val="Hipervnculo"/>
            <w:noProof/>
            <w:lang w:val="es-CO"/>
          </w:rPr>
          <w:t>Figura 1. Modelo de Vistas "4+1"</w:t>
        </w:r>
        <w:r w:rsidR="003C5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6A2">
          <w:rPr>
            <w:noProof/>
            <w:webHidden/>
          </w:rPr>
          <w:instrText xml:space="preserve"> PAGEREF _Toc294688119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6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56A2" w:rsidRDefault="00B73D5A" w:rsidP="003C56A2">
      <w:pPr>
        <w:pStyle w:val="Tabladeilustraciones"/>
        <w:tabs>
          <w:tab w:val="right" w:leader="dot" w:pos="9061"/>
        </w:tabs>
        <w:rPr>
          <w:noProof/>
          <w:lang w:val="es-CO" w:eastAsia="es-CO"/>
        </w:rPr>
      </w:pPr>
      <w:hyperlink w:anchor="_Toc294688120" w:history="1">
        <w:r w:rsidR="003C56A2" w:rsidRPr="004C41F2">
          <w:rPr>
            <w:rStyle w:val="Hipervnculo"/>
            <w:noProof/>
          </w:rPr>
          <w:t>Figura 2. Diagrama de Casos de Uso</w:t>
        </w:r>
        <w:r w:rsidR="003C5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6A2">
          <w:rPr>
            <w:noProof/>
            <w:webHidden/>
          </w:rPr>
          <w:instrText xml:space="preserve"> PAGEREF _Toc294688120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6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56A2" w:rsidRDefault="00B73D5A" w:rsidP="003C56A2">
      <w:pPr>
        <w:pStyle w:val="Tabladeilustraciones"/>
        <w:tabs>
          <w:tab w:val="right" w:leader="dot" w:pos="9061"/>
        </w:tabs>
        <w:rPr>
          <w:noProof/>
          <w:lang w:val="es-CO" w:eastAsia="es-CO"/>
        </w:rPr>
      </w:pPr>
      <w:hyperlink w:anchor="_Toc294688121" w:history="1">
        <w:r w:rsidR="003C56A2" w:rsidRPr="004C41F2">
          <w:rPr>
            <w:rStyle w:val="Hipervnculo"/>
            <w:noProof/>
          </w:rPr>
          <w:t>Figura 3. Vista Lógica</w:t>
        </w:r>
        <w:r w:rsidR="003C5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6A2">
          <w:rPr>
            <w:noProof/>
            <w:webHidden/>
          </w:rPr>
          <w:instrText xml:space="preserve"> PAGEREF _Toc294688121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6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6A2" w:rsidRDefault="00B73D5A" w:rsidP="003C56A2">
      <w:pPr>
        <w:pStyle w:val="Tabladeilustraciones"/>
        <w:tabs>
          <w:tab w:val="right" w:leader="dot" w:pos="9061"/>
        </w:tabs>
        <w:rPr>
          <w:noProof/>
          <w:lang w:val="es-CO" w:eastAsia="es-CO"/>
        </w:rPr>
      </w:pPr>
      <w:hyperlink w:anchor="_Toc294688122" w:history="1">
        <w:r w:rsidR="003C56A2" w:rsidRPr="004C41F2">
          <w:rPr>
            <w:rStyle w:val="Hipervnculo"/>
            <w:noProof/>
          </w:rPr>
          <w:t>Figura 4. Vista de Procesos</w:t>
        </w:r>
        <w:r w:rsidR="003C5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6A2">
          <w:rPr>
            <w:noProof/>
            <w:webHidden/>
          </w:rPr>
          <w:instrText xml:space="preserve"> PAGEREF _Toc294688122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6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6A2" w:rsidRDefault="00B73D5A" w:rsidP="003C56A2">
      <w:pPr>
        <w:pStyle w:val="Tabladeilustraciones"/>
        <w:tabs>
          <w:tab w:val="right" w:leader="dot" w:pos="9061"/>
        </w:tabs>
        <w:rPr>
          <w:noProof/>
          <w:lang w:val="es-CO" w:eastAsia="es-CO"/>
        </w:rPr>
      </w:pPr>
      <w:hyperlink w:anchor="_Toc294688123" w:history="1">
        <w:r w:rsidR="003C56A2" w:rsidRPr="004C41F2">
          <w:rPr>
            <w:rStyle w:val="Hipervnculo"/>
            <w:noProof/>
          </w:rPr>
          <w:t>Figura 5. Vista de Desarrollo</w:t>
        </w:r>
        <w:r w:rsidR="003C56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6A2">
          <w:rPr>
            <w:noProof/>
            <w:webHidden/>
          </w:rPr>
          <w:instrText xml:space="preserve"> PAGEREF _Toc294688123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6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6A2" w:rsidRPr="00114F4C" w:rsidRDefault="00B73D5A" w:rsidP="003C56A2">
      <w:pPr>
        <w:jc w:val="both"/>
      </w:pPr>
      <w:r>
        <w:fldChar w:fldCharType="end"/>
      </w:r>
      <w:r w:rsidR="003C56A2" w:rsidRPr="00114F4C">
        <w:br w:type="page"/>
      </w:r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1" w:name="_Toc294688111"/>
      <w:r w:rsidRPr="00114F4C">
        <w:lastRenderedPageBreak/>
        <w:t>INTRODUCCIÓN</w:t>
      </w:r>
      <w:bookmarkEnd w:id="1"/>
    </w:p>
    <w:p w:rsidR="003C56A2" w:rsidRPr="003C56A2" w:rsidRDefault="003C56A2" w:rsidP="003C56A2"/>
    <w:p w:rsidR="003C56A2" w:rsidRDefault="003C56A2" w:rsidP="003C56A2">
      <w:pPr>
        <w:jc w:val="both"/>
      </w:pPr>
      <w:r w:rsidRPr="00CE0589">
        <w:t>En el presente documento muestra una descripción detallada del d</w:t>
      </w:r>
      <w:r>
        <w:t>iseño de alto nivel del sistema Servicio Web REST</w:t>
      </w:r>
      <w:r w:rsidRPr="00CE0589">
        <w:t>. Este diseño será representado por medio del modelo de “4+1 Vistas”</w:t>
      </w:r>
      <w:r>
        <w:t xml:space="preserve"> </w:t>
      </w:r>
      <w:fldSimple w:instr=" ADDIN ZOTERO_ITEM {&quot;citationID&quot;:&quot;2006u4gufo&quot;,&quot;citationItems&quot;:[{&quot;uri&quot;:[&quot;http://zotero.org/users/623602/items/RD2BK5FM&quot;]}]} ">
        <w:r w:rsidRPr="004E1C12">
          <w:rPr>
            <w:rFonts w:ascii="Calibri" w:hAnsi="Calibri" w:cs="Calibri"/>
          </w:rPr>
          <w:t>[1]</w:t>
        </w:r>
      </w:fldSimple>
      <w:r>
        <w:t xml:space="preserve">, </w:t>
      </w:r>
      <w:r w:rsidRPr="00CE0589">
        <w:t xml:space="preserve">cuyo objetivo es mostrar, en cada una de las vistas, una perspectiva o visión de un conjunto de elementos del proyecto y sus relaciones, esto desde el punto de vista de la arquitectura. </w:t>
      </w:r>
    </w:p>
    <w:p w:rsidR="003C56A2" w:rsidRDefault="003C56A2" w:rsidP="003C56A2">
      <w:pPr>
        <w:pStyle w:val="Default"/>
      </w:pPr>
    </w:p>
    <w:p w:rsidR="003C56A2" w:rsidRDefault="003C56A2" w:rsidP="003C56A2">
      <w:pPr>
        <w:pStyle w:val="Ttulo2"/>
        <w:numPr>
          <w:ilvl w:val="1"/>
          <w:numId w:val="1"/>
        </w:numPr>
        <w:jc w:val="both"/>
      </w:pPr>
      <w:bookmarkStart w:id="2" w:name="_Toc294688112"/>
      <w:r w:rsidRPr="00114F4C">
        <w:t>PROPÓSITO</w:t>
      </w:r>
      <w:bookmarkEnd w:id="2"/>
    </w:p>
    <w:p w:rsidR="003C56A2" w:rsidRDefault="003C56A2" w:rsidP="003C56A2">
      <w:pPr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Este documento se propone mostrar todos los aspectos y las características que serán parte de la arquitectura del sistema </w:t>
      </w:r>
      <w:r>
        <w:t>Servicio Web REST</w:t>
      </w:r>
      <w:r>
        <w:rPr>
          <w:color w:val="000000"/>
          <w:lang w:val="es-CO"/>
        </w:rPr>
        <w:t xml:space="preserve">. El modelo de “4+1 vistas” posee un alto grado de importancia debido que podremos ver según su rol dentro del desarrollo del proyecto. El modelo de divide en 4+1vistas que se describen en la </w:t>
      </w:r>
      <w:fldSimple w:instr=" REF _Ref255621493 \h  \* MERGEFORMAT ">
        <w:r w:rsidRPr="00F56AA6">
          <w:rPr>
            <w:lang w:val="es-CO"/>
          </w:rPr>
          <w:t xml:space="preserve">Figura </w:t>
        </w:r>
        <w:r>
          <w:rPr>
            <w:lang w:val="es-CO"/>
          </w:rPr>
          <w:t>1</w:t>
        </w:r>
      </w:fldSimple>
      <w:r>
        <w:rPr>
          <w:color w:val="000000"/>
          <w:lang w:val="es-CO"/>
        </w:rPr>
        <w:t xml:space="preserve">. </w:t>
      </w:r>
    </w:p>
    <w:p w:rsidR="003C56A2" w:rsidRDefault="003C56A2" w:rsidP="003C56A2">
      <w:pPr>
        <w:jc w:val="center"/>
        <w:rPr>
          <w:color w:val="000000"/>
          <w:lang w:val="es-CO"/>
        </w:rPr>
      </w:pPr>
      <w:r>
        <w:rPr>
          <w:noProof/>
          <w:color w:val="000000"/>
          <w:lang w:val="es-CO" w:eastAsia="es-CO"/>
        </w:rPr>
        <w:drawing>
          <wp:inline distT="0" distB="0" distL="0" distR="0">
            <wp:extent cx="4071668" cy="238089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385" t="20119" r="12284" b="12166"/>
                    <a:stretch/>
                  </pic:blipFill>
                  <pic:spPr bwMode="auto">
                    <a:xfrm>
                      <a:off x="0" y="0"/>
                      <a:ext cx="4073831" cy="23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6A2" w:rsidRDefault="003C56A2" w:rsidP="003C56A2">
      <w:pPr>
        <w:pStyle w:val="Epgrafe"/>
        <w:jc w:val="center"/>
        <w:rPr>
          <w:lang w:val="es-CO"/>
        </w:rPr>
      </w:pPr>
      <w:bookmarkStart w:id="3" w:name="_Ref255621493"/>
      <w:bookmarkStart w:id="4" w:name="_Ref255621477"/>
      <w:bookmarkStart w:id="5" w:name="_Toc294688119"/>
      <w:r w:rsidRPr="00F56AA6">
        <w:rPr>
          <w:lang w:val="es-CO"/>
        </w:rPr>
        <w:t xml:space="preserve">Figura </w:t>
      </w:r>
      <w:r w:rsidR="00B73D5A">
        <w:fldChar w:fldCharType="begin"/>
      </w:r>
      <w:r w:rsidRPr="00F56AA6">
        <w:rPr>
          <w:lang w:val="es-CO"/>
        </w:rPr>
        <w:instrText xml:space="preserve"> SEQ Figura \* ARABIC </w:instrText>
      </w:r>
      <w:r w:rsidR="00B73D5A">
        <w:fldChar w:fldCharType="separate"/>
      </w:r>
      <w:r>
        <w:rPr>
          <w:noProof/>
          <w:lang w:val="es-CO"/>
        </w:rPr>
        <w:t>1</w:t>
      </w:r>
      <w:r w:rsidR="00B73D5A">
        <w:fldChar w:fldCharType="end"/>
      </w:r>
      <w:bookmarkEnd w:id="3"/>
      <w:r w:rsidRPr="00F56AA6">
        <w:rPr>
          <w:lang w:val="es-CO"/>
        </w:rPr>
        <w:t>. Modelo de Vistas "4+1"</w:t>
      </w:r>
      <w:bookmarkEnd w:id="4"/>
      <w:bookmarkEnd w:id="5"/>
    </w:p>
    <w:p w:rsidR="003C56A2" w:rsidRDefault="003C56A2" w:rsidP="003C56A2">
      <w:pPr>
        <w:rPr>
          <w:lang w:val="es-CO"/>
        </w:rPr>
      </w:pPr>
      <w:r>
        <w:rPr>
          <w:lang w:val="es-CO"/>
        </w:rPr>
        <w:br w:type="page"/>
      </w:r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6" w:name="_Toc294688113"/>
      <w:r>
        <w:lastRenderedPageBreak/>
        <w:t>REPRESENTACIÓN ARQUITECTÓNICA</w:t>
      </w:r>
      <w:bookmarkEnd w:id="6"/>
    </w:p>
    <w:p w:rsidR="003C56A2" w:rsidRPr="003C56A2" w:rsidRDefault="003C56A2" w:rsidP="003C56A2"/>
    <w:p w:rsidR="003C56A2" w:rsidRDefault="003C56A2" w:rsidP="003C56A2">
      <w:pPr>
        <w:jc w:val="both"/>
        <w:rPr>
          <w:lang w:val="es-CO"/>
        </w:rPr>
      </w:pPr>
      <w:r w:rsidRPr="00217E6A">
        <w:rPr>
          <w:lang w:val="es-CO"/>
        </w:rPr>
        <w:t xml:space="preserve">Con el fin de </w:t>
      </w:r>
      <w:r>
        <w:rPr>
          <w:lang w:val="es-CO"/>
        </w:rPr>
        <w:t>describir</w:t>
      </w:r>
      <w:r w:rsidRPr="00217E6A">
        <w:rPr>
          <w:lang w:val="es-CO"/>
        </w:rPr>
        <w:t xml:space="preserve"> la arquitectura del sistema </w:t>
      </w:r>
      <w:proofErr w:type="spellStart"/>
      <w:r w:rsidRPr="00335860">
        <w:rPr>
          <w:b/>
          <w:i/>
          <w:lang w:val="es-CO"/>
        </w:rPr>
        <w:t>ZuGym</w:t>
      </w:r>
      <w:proofErr w:type="spellEnd"/>
      <w:r w:rsidRPr="00217E6A">
        <w:rPr>
          <w:lang w:val="es-CO"/>
        </w:rPr>
        <w:t xml:space="preserve">, </w:t>
      </w:r>
      <w:r>
        <w:rPr>
          <w:lang w:val="es-CO"/>
        </w:rPr>
        <w:t>se tomó</w:t>
      </w:r>
      <w:r w:rsidRPr="00217E6A">
        <w:rPr>
          <w:lang w:val="es-CO"/>
        </w:rPr>
        <w:t xml:space="preserve"> el modelo de vistas múltiples </w:t>
      </w:r>
      <w:r>
        <w:rPr>
          <w:lang w:val="es-CO"/>
        </w:rPr>
        <w:t xml:space="preserve">y </w:t>
      </w:r>
      <w:r w:rsidRPr="00217E6A">
        <w:rPr>
          <w:lang w:val="es-CO"/>
        </w:rPr>
        <w:t xml:space="preserve">concurrentes propuesto por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{"citationID":"gicgpngof","citationItems":[{"uri":["http://zotero.org/users/623602/items/RD2BK5FM"]}]}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[1]</w:t>
      </w:r>
      <w:r w:rsidR="00B73D5A">
        <w:rPr>
          <w:lang w:val="es-CO"/>
        </w:rPr>
        <w:fldChar w:fldCharType="end"/>
      </w:r>
      <w:r>
        <w:rPr>
          <w:lang w:val="es-CO"/>
        </w:rPr>
        <w:t xml:space="preserve">. El modelo de vistas múltiples, organiza una descripción de la arquitectura de software utilizando cinco vistas concurrentes, las cuales permiten aproximar de manera aislada los intereses de los diferentes </w:t>
      </w:r>
      <w:proofErr w:type="spellStart"/>
      <w:r>
        <w:rPr>
          <w:i/>
          <w:lang w:val="es-CO"/>
        </w:rPr>
        <w:t>stakeholders</w:t>
      </w:r>
      <w:proofErr w:type="spellEnd"/>
      <w:r>
        <w:rPr>
          <w:i/>
          <w:lang w:val="es-CO"/>
        </w:rPr>
        <w:t xml:space="preserve"> </w:t>
      </w:r>
      <w:r>
        <w:rPr>
          <w:lang w:val="es-CO"/>
        </w:rPr>
        <w:t xml:space="preserve">de la arquitectura: los usuarios finales, los desarrolladores, entre otros; y manejar de manera separada los requerimientos funcionales y no funcionales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{"citationID":"16s3q705s8","citationItems":[{"uri":["http://zotero.org/users/623602/items/RD2BK5FM"]}]}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[1]</w:t>
      </w:r>
      <w:r w:rsidR="00B73D5A">
        <w:rPr>
          <w:lang w:val="es-CO"/>
        </w:rPr>
        <w:fldChar w:fldCharType="end"/>
      </w:r>
      <w:r>
        <w:rPr>
          <w:lang w:val="es-CO"/>
        </w:rPr>
        <w:t xml:space="preserve">. Arquitectos capturan sus decisiones de diseño en cuatro de las vistas y utilizan la quinta vista para ilustrar y validarlas. El modelo propone las siguientes perspectivas o vistas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{"citationID":"1t8mequ5qr","citationItems":[{"uri":["http://zotero.org/users/623602/items/RD2BK5FM"]}]}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[1]</w:t>
      </w:r>
      <w:r w:rsidR="00B73D5A">
        <w:rPr>
          <w:lang w:val="es-CO"/>
        </w:rPr>
        <w:fldChar w:fldCharType="end"/>
      </w:r>
      <w:r>
        <w:rPr>
          <w:lang w:val="es-CO"/>
        </w:rPr>
        <w:t>:</w:t>
      </w:r>
    </w:p>
    <w:p w:rsidR="003C56A2" w:rsidRPr="004E58A7" w:rsidRDefault="003C56A2" w:rsidP="003C56A2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i/>
          <w:lang w:val="es-CO"/>
        </w:rPr>
        <w:t xml:space="preserve">Vista lógica: </w:t>
      </w:r>
      <w:r>
        <w:rPr>
          <w:lang w:val="es-CO"/>
        </w:rPr>
        <w:t xml:space="preserve">Ofrece soporte a los requerimientos funcionales, lo que el sistema debe proveer en términos de servicios a </w:t>
      </w:r>
      <w:r w:rsidRPr="00BF5868">
        <w:rPr>
          <w:lang w:val="es-CO"/>
        </w:rPr>
        <w:t xml:space="preserve">sus usuarios. En el presente documento, en la vista lógica se mostrará la división del sistema en subsistemas y paquetes. Para los paquetes significativos se describirán las clases que lo componen, utilizando un diagrama de </w:t>
      </w:r>
      <w:r>
        <w:rPr>
          <w:lang w:val="es-CO"/>
        </w:rPr>
        <w:t>paquetes y subsistemas</w:t>
      </w:r>
      <w:r w:rsidRPr="00BF5868">
        <w:rPr>
          <w:lang w:val="es-CO"/>
        </w:rPr>
        <w:t xml:space="preserve"> dada la aproximación orientada a objetos de la implementación.</w:t>
      </w:r>
    </w:p>
    <w:p w:rsidR="003C56A2" w:rsidRPr="0070352A" w:rsidRDefault="003C56A2" w:rsidP="003C56A2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i/>
          <w:lang w:val="es-CO"/>
        </w:rPr>
        <w:t xml:space="preserve">Vista de procesos: </w:t>
      </w:r>
      <w:r>
        <w:rPr>
          <w:lang w:val="es-CO"/>
        </w:rPr>
        <w:t xml:space="preserve">La vista de procesos permite describir los procesos del sistema y como estos se comunican. Esta vista toma en cuenta algunos requerimientos no-funcionales, como lo son disponibilidad, desempeño y tolerancia a fallos; tomando en cuenta la distribución, integridad y concurrencia del </w:t>
      </w:r>
      <w:r w:rsidRPr="00BF5868">
        <w:rPr>
          <w:lang w:val="es-CO"/>
        </w:rPr>
        <w:t>sistema.</w:t>
      </w:r>
      <w:r>
        <w:rPr>
          <w:lang w:val="es-CO"/>
        </w:rPr>
        <w:t xml:space="preserve"> </w:t>
      </w:r>
      <w:r w:rsidRPr="00BF5868">
        <w:rPr>
          <w:lang w:val="es-CO"/>
        </w:rPr>
        <w:t xml:space="preserve">En el presente documento, para describir la vista de </w:t>
      </w:r>
      <w:r w:rsidRPr="0070352A">
        <w:rPr>
          <w:lang w:val="es-CO"/>
        </w:rPr>
        <w:t>procesos se utilizará</w:t>
      </w:r>
      <w:r>
        <w:rPr>
          <w:lang w:val="es-CO"/>
        </w:rPr>
        <w:t>n</w:t>
      </w:r>
      <w:r w:rsidRPr="0070352A">
        <w:rPr>
          <w:lang w:val="es-CO"/>
        </w:rPr>
        <w:t xml:space="preserve"> diagrama</w:t>
      </w:r>
      <w:r>
        <w:rPr>
          <w:lang w:val="es-CO"/>
        </w:rPr>
        <w:t>s</w:t>
      </w:r>
      <w:r w:rsidRPr="0070352A">
        <w:rPr>
          <w:lang w:val="es-CO"/>
        </w:rPr>
        <w:t xml:space="preserve"> de </w:t>
      </w:r>
      <w:r>
        <w:rPr>
          <w:lang w:val="es-CO"/>
        </w:rPr>
        <w:t xml:space="preserve">actividad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{"citationID":"1uncqour1t","citationItems":[{"uri":["http://zotero.org/users/623602/items/UKF8FVHS"]}]}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[2]</w:t>
      </w:r>
      <w:r w:rsidR="00B73D5A">
        <w:rPr>
          <w:lang w:val="es-CO"/>
        </w:rPr>
        <w:fldChar w:fldCharType="end"/>
      </w:r>
      <w:r w:rsidRPr="0070352A">
        <w:rPr>
          <w:lang w:val="es-CO"/>
        </w:rPr>
        <w:t>.</w:t>
      </w:r>
    </w:p>
    <w:p w:rsidR="003C56A2" w:rsidRPr="0070352A" w:rsidRDefault="003C56A2" w:rsidP="003C56A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70352A">
        <w:rPr>
          <w:i/>
          <w:lang w:val="es-CO"/>
        </w:rPr>
        <w:t>Vista física o de despliegue:</w:t>
      </w:r>
      <w:r>
        <w:rPr>
          <w:i/>
          <w:lang w:val="es-CO"/>
        </w:rPr>
        <w:t xml:space="preserve"> </w:t>
      </w:r>
      <w:r w:rsidRPr="0070352A">
        <w:rPr>
          <w:lang w:val="es-CO"/>
        </w:rPr>
        <w:t>La vista física describe como es instalada la aplicación y como se ejecuta en una red de computadores</w:t>
      </w:r>
      <w:r>
        <w:rPr>
          <w:lang w:val="es-CO"/>
        </w:rPr>
        <w:t xml:space="preserve">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{"citationID":"kjc1jg80u","citationItems":[{"uri":["http://zotero.org/users/623602/items/UKF8FVHS"]}]}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[2]</w:t>
      </w:r>
      <w:r w:rsidR="00B73D5A">
        <w:rPr>
          <w:lang w:val="es-CO"/>
        </w:rPr>
        <w:fldChar w:fldCharType="end"/>
      </w:r>
      <w:r w:rsidRPr="0070352A">
        <w:rPr>
          <w:lang w:val="es-CO"/>
        </w:rPr>
        <w:t>. Esta vista toma en cuenta requerimientos no-funcionales como: tolerancia a fallos, escalabilidad, desempeño entre otros</w:t>
      </w:r>
      <w:r>
        <w:rPr>
          <w:lang w:val="es-CO"/>
        </w:rPr>
        <w:t xml:space="preserve"> </w:t>
      </w:r>
      <w:r w:rsidR="00B73D5A">
        <w:rPr>
          <w:lang w:val="es-CO"/>
        </w:rPr>
        <w:fldChar w:fldCharType="begin"/>
      </w:r>
      <w:r>
        <w:rPr>
          <w:lang w:val="es-CO"/>
        </w:rPr>
        <w:instrText xml:space="preserve"> ADDIN ZOTERO_ITEM {"citationID":"1lu9nuld3h","citationItems":[{"uri":["http://zotero.org/users/623602/items/RD2BK5FM"]}]} </w:instrText>
      </w:r>
      <w:r w:rsidR="00B73D5A">
        <w:rPr>
          <w:lang w:val="es-CO"/>
        </w:rPr>
        <w:fldChar w:fldCharType="separate"/>
      </w:r>
      <w:r w:rsidRPr="004E1C12">
        <w:rPr>
          <w:rFonts w:ascii="Calibri" w:hAnsi="Calibri" w:cs="Calibri"/>
        </w:rPr>
        <w:t>[1]</w:t>
      </w:r>
      <w:r w:rsidR="00B73D5A">
        <w:rPr>
          <w:lang w:val="es-CO"/>
        </w:rPr>
        <w:fldChar w:fldCharType="end"/>
      </w:r>
      <w:r w:rsidRPr="0070352A">
        <w:rPr>
          <w:lang w:val="es-CO"/>
        </w:rPr>
        <w:t>. Para describir esta vista, en el presente documento se utilizó un diagrama de despliegue.</w:t>
      </w:r>
    </w:p>
    <w:p w:rsidR="003C56A2" w:rsidRPr="0070352A" w:rsidRDefault="003C56A2" w:rsidP="003C56A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70352A">
        <w:rPr>
          <w:i/>
          <w:lang w:val="es-CO"/>
        </w:rPr>
        <w:t>Vista de desarrollo o de implementación:</w:t>
      </w:r>
      <w:r w:rsidRPr="0070352A">
        <w:rPr>
          <w:lang w:val="es-CO"/>
        </w:rPr>
        <w:t xml:space="preserve"> Esta vista se concentra en la organización en módulos del software. </w:t>
      </w:r>
      <w:r>
        <w:rPr>
          <w:lang w:val="es-CO"/>
        </w:rPr>
        <w:t>Esta vista no fue diseñada.</w:t>
      </w:r>
    </w:p>
    <w:p w:rsidR="003C56A2" w:rsidRPr="0070352A" w:rsidRDefault="003C56A2" w:rsidP="003C56A2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i/>
          <w:lang w:val="es-CO"/>
        </w:rPr>
        <w:t xml:space="preserve">Vista de casos de uso: </w:t>
      </w:r>
      <w:r>
        <w:rPr>
          <w:lang w:val="es-CO"/>
        </w:rPr>
        <w:t>La vista de casos de uso consolida las vistas anteriores, donde los escenarios se convierten en una abstracción de los requerimientos más importantes</w:t>
      </w:r>
      <w:r w:rsidRPr="0070352A">
        <w:rPr>
          <w:lang w:val="es-CO"/>
        </w:rPr>
        <w:t>. Para describir esta vista, en el presente documento se utilizó un diagrama de casos de uso.</w:t>
      </w:r>
    </w:p>
    <w:p w:rsidR="003C56A2" w:rsidRDefault="003C56A2" w:rsidP="003C56A2">
      <w:pPr>
        <w:jc w:val="both"/>
      </w:pPr>
      <w:r>
        <w:br w:type="page"/>
      </w:r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7" w:name="_Toc255615800"/>
      <w:bookmarkStart w:id="8" w:name="_Toc294688114"/>
      <w:r w:rsidRPr="005D1AE6">
        <w:lastRenderedPageBreak/>
        <w:t>VISTA DE CASOS DE USO</w:t>
      </w:r>
      <w:bookmarkEnd w:id="7"/>
      <w:bookmarkEnd w:id="8"/>
    </w:p>
    <w:p w:rsidR="003C56A2" w:rsidRDefault="003C56A2" w:rsidP="003C56A2">
      <w:pPr>
        <w:keepNext/>
        <w:jc w:val="both"/>
      </w:pPr>
      <w:r>
        <w:t>En esta sección se muestra cual es el diagrama de casos de uso propuesto.</w:t>
      </w:r>
    </w:p>
    <w:p w:rsidR="003C56A2" w:rsidRPr="00444C2E" w:rsidRDefault="003C56A2" w:rsidP="003C56A2">
      <w:pPr>
        <w:keepNext/>
        <w:jc w:val="both"/>
      </w:pPr>
      <w:r w:rsidRPr="005D1AE6">
        <w:rPr>
          <w:noProof/>
          <w:color w:val="4F81BD" w:themeColor="accent1"/>
          <w:sz w:val="26"/>
          <w:szCs w:val="26"/>
          <w:lang w:val="es-CO" w:eastAsia="es-CO"/>
        </w:rPr>
        <w:drawing>
          <wp:inline distT="0" distB="0" distL="0" distR="0">
            <wp:extent cx="5749746" cy="5231686"/>
            <wp:effectExtent l="0" t="0" r="381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_1.1_05-Mar_Sa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46" cy="52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A2" w:rsidRPr="00444C2E" w:rsidRDefault="003C56A2" w:rsidP="003C56A2">
      <w:pPr>
        <w:pStyle w:val="Epgrafe"/>
        <w:jc w:val="center"/>
      </w:pPr>
      <w:bookmarkStart w:id="9" w:name="_Toc294688120"/>
      <w:r w:rsidRPr="00444C2E">
        <w:t xml:space="preserve">Figura </w:t>
      </w:r>
      <w:fldSimple w:instr=" SEQ Figura \* ARABIC ">
        <w:r>
          <w:rPr>
            <w:noProof/>
          </w:rPr>
          <w:t>2</w:t>
        </w:r>
      </w:fldSimple>
      <w:r>
        <w:t>.</w:t>
      </w:r>
      <w:r w:rsidRPr="00444C2E">
        <w:t xml:space="preserve"> </w:t>
      </w:r>
      <w:r>
        <w:t xml:space="preserve">Diagrama de </w:t>
      </w:r>
      <w:r w:rsidRPr="00444C2E">
        <w:t>Casos de Uso</w:t>
      </w:r>
      <w:bookmarkEnd w:id="9"/>
    </w:p>
    <w:p w:rsidR="003C56A2" w:rsidRDefault="003C56A2" w:rsidP="003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10" w:name="_Toc294688115"/>
      <w:r>
        <w:lastRenderedPageBreak/>
        <w:t>VISTA LOGICA</w:t>
      </w:r>
      <w:bookmarkEnd w:id="10"/>
    </w:p>
    <w:p w:rsidR="003C56A2" w:rsidRDefault="003C56A2" w:rsidP="003C56A2">
      <w:pPr>
        <w:jc w:val="both"/>
      </w:pPr>
      <w:r>
        <w:t xml:space="preserve">En esta sección se mostrará la vista lógica de la arquitectura del sistema </w:t>
      </w:r>
      <w:proofErr w:type="spellStart"/>
      <w:r w:rsidRPr="00335860">
        <w:rPr>
          <w:b/>
          <w:i/>
        </w:rPr>
        <w:t>ZuGym</w:t>
      </w:r>
      <w:proofErr w:type="spellEnd"/>
      <w:r>
        <w:t xml:space="preserve">. </w:t>
      </w:r>
    </w:p>
    <w:p w:rsidR="003C56A2" w:rsidRDefault="003C56A2" w:rsidP="003C56A2">
      <w:pPr>
        <w:keepNext/>
        <w:jc w:val="both"/>
      </w:pPr>
      <w:r>
        <w:rPr>
          <w:noProof/>
          <w:lang w:val="es-CO" w:eastAsia="es-CO"/>
        </w:rPr>
        <w:drawing>
          <wp:inline distT="0" distB="0" distL="0" distR="0">
            <wp:extent cx="5760085" cy="318960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_VistaLogi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A2" w:rsidRDefault="003C56A2" w:rsidP="003C56A2">
      <w:pPr>
        <w:pStyle w:val="Epgrafe"/>
        <w:jc w:val="center"/>
      </w:pPr>
      <w:bookmarkStart w:id="11" w:name="_Toc294688121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Vista Lógica</w:t>
      </w:r>
      <w:bookmarkEnd w:id="11"/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12" w:name="_Toc294688116"/>
      <w:r>
        <w:t>VISTA DE PROCESOS</w:t>
      </w:r>
      <w:bookmarkEnd w:id="12"/>
    </w:p>
    <w:p w:rsidR="003C56A2" w:rsidRDefault="003C56A2" w:rsidP="003C56A2">
      <w:pPr>
        <w:jc w:val="both"/>
        <w:rPr>
          <w:lang w:val="es-CO"/>
        </w:rPr>
      </w:pPr>
      <w:r>
        <w:t>Con la vista de procesos se busca describir los procesos que se encuentran en el sistema y cómo se comunican entre ellos.</w:t>
      </w:r>
      <w:r w:rsidRPr="00A97CEC">
        <w:rPr>
          <w:lang w:val="es-CO"/>
        </w:rPr>
        <w:t xml:space="preserve"> </w:t>
      </w:r>
      <w:bookmarkStart w:id="13" w:name="_Toc255615807"/>
      <w:bookmarkStart w:id="14" w:name="_Toc255615817"/>
    </w:p>
    <w:p w:rsidR="003C56A2" w:rsidRDefault="003C56A2" w:rsidP="003C56A2">
      <w:pPr>
        <w:keepNext/>
        <w:jc w:val="both"/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s-CO" w:eastAsia="es-CO"/>
        </w:rPr>
        <w:drawing>
          <wp:inline distT="0" distB="0" distL="0" distR="0">
            <wp:extent cx="5760085" cy="2724785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_VistaProces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A2" w:rsidRDefault="003C56A2" w:rsidP="003C56A2">
      <w:pPr>
        <w:pStyle w:val="Epgrafe"/>
        <w:jc w:val="center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bookmarkStart w:id="15" w:name="_Toc294688122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Vista de Procesos</w:t>
      </w:r>
      <w:bookmarkEnd w:id="15"/>
    </w:p>
    <w:p w:rsidR="003C56A2" w:rsidRDefault="003C56A2" w:rsidP="003C56A2">
      <w:pPr>
        <w:pStyle w:val="Ttulo1"/>
        <w:numPr>
          <w:ilvl w:val="0"/>
          <w:numId w:val="1"/>
        </w:numPr>
        <w:jc w:val="both"/>
      </w:pPr>
      <w:bookmarkStart w:id="16" w:name="_Toc294688117"/>
      <w:r w:rsidRPr="005D1AE6">
        <w:lastRenderedPageBreak/>
        <w:t>VISTA DE DESARROLLO</w:t>
      </w:r>
      <w:bookmarkEnd w:id="13"/>
      <w:bookmarkEnd w:id="16"/>
    </w:p>
    <w:p w:rsidR="003C56A2" w:rsidRPr="001806EB" w:rsidRDefault="003C56A2" w:rsidP="003C56A2">
      <w:pPr>
        <w:jc w:val="both"/>
      </w:pPr>
      <w:r>
        <w:t xml:space="preserve">En esta sección se detallarán los nodos con los que cuenta el sistema </w:t>
      </w:r>
      <w:proofErr w:type="spellStart"/>
      <w:r w:rsidRPr="00335860">
        <w:rPr>
          <w:b/>
          <w:i/>
        </w:rPr>
        <w:t>ZuGym</w:t>
      </w:r>
      <w:proofErr w:type="spellEnd"/>
      <w:r>
        <w:t xml:space="preserve"> para su implementación.</w:t>
      </w:r>
    </w:p>
    <w:p w:rsidR="003C56A2" w:rsidRPr="0098656B" w:rsidRDefault="003C56A2" w:rsidP="003C56A2">
      <w:pPr>
        <w:keepNext/>
        <w:jc w:val="center"/>
        <w:rPr>
          <w:lang w:val="es-CO"/>
        </w:rPr>
      </w:pPr>
      <w:r w:rsidRPr="005D1AE6"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lang w:val="es-CO" w:eastAsia="es-CO"/>
        </w:rPr>
        <w:drawing>
          <wp:inline distT="0" distB="0" distL="0" distR="0">
            <wp:extent cx="5372887" cy="1594153"/>
            <wp:effectExtent l="0" t="0" r="0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Model_1.0_04-Mar_Sa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87" cy="15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A2" w:rsidRDefault="003C56A2" w:rsidP="003C56A2">
      <w:pPr>
        <w:pStyle w:val="Epgrafe"/>
        <w:jc w:val="center"/>
        <w:rPr>
          <w:rFonts w:eastAsiaTheme="majorEastAsia"/>
        </w:rPr>
      </w:pPr>
      <w:bookmarkStart w:id="17" w:name="_Toc29468812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Vista de Desarrollo</w:t>
      </w:r>
      <w:bookmarkEnd w:id="17"/>
    </w:p>
    <w:p w:rsidR="00FE174A" w:rsidRDefault="00FE174A">
      <w:bookmarkStart w:id="18" w:name="_GoBack"/>
      <w:bookmarkEnd w:id="14"/>
      <w:bookmarkEnd w:id="18"/>
    </w:p>
    <w:sectPr w:rsidR="00FE174A" w:rsidSect="009F0397">
      <w:footerReference w:type="even" r:id="rId12"/>
      <w:footerReference w:type="default" r:id="rId13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2FB" w:rsidRDefault="004552FB" w:rsidP="00B73D5A">
      <w:pPr>
        <w:spacing w:after="0" w:line="240" w:lineRule="auto"/>
      </w:pPr>
      <w:r>
        <w:separator/>
      </w:r>
    </w:p>
  </w:endnote>
  <w:endnote w:type="continuationSeparator" w:id="0">
    <w:p w:rsidR="004552FB" w:rsidRDefault="004552FB" w:rsidP="00B7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8CC" w:rsidRDefault="00B73D5A">
    <w:pPr>
      <w:pStyle w:val="Piedepgina"/>
    </w:pPr>
    <w:r>
      <w:rPr>
        <w:noProof/>
        <w:lang w:val="es-CO" w:eastAsia="es-CO"/>
      </w:rPr>
      <w:pict>
        <v:rect id="Rectangle 23" o:spid="_x0000_s1026" style="position:absolute;margin-left:0;margin-top:0;width:41.85pt;height:700.15pt;z-index:251661312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V8vgIAALk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" o:allowincell="f" filled="f" stroked="f">
          <v:textbox style="layout-flow:vertical;mso-layout-flow-alt:bottom-to-top" inset=",,8.64pt,10.8pt">
            <w:txbxContent>
              <w:p w:rsidR="00F108CC" w:rsidRPr="005929A8" w:rsidRDefault="00B73D5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201965352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C56A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    </w:t>
                    </w:r>
                  </w:sdtContent>
                </w:sdt>
              </w:p>
            </w:txbxContent>
          </v:textbox>
          <w10:wrap anchorx="margin" anchory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8CC" w:rsidRDefault="00B73D5A" w:rsidP="00F108CC">
    <w:pPr>
      <w:rPr>
        <w:sz w:val="2"/>
        <w:szCs w:val="2"/>
      </w:rPr>
    </w:pPr>
    <w:r w:rsidRPr="00B73D5A">
      <w:rPr>
        <w:noProof/>
        <w:sz w:val="10"/>
        <w:szCs w:val="20"/>
        <w:lang w:val="es-CO" w:eastAsia="es-CO"/>
      </w:rPr>
      <w:pict>
        <v:rect id="Rectangle 21" o:spid="_x0000_s1025" style="position:absolute;margin-left:9.35pt;margin-top:0;width:46.85pt;height:700.15pt;z-index:25166028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bnwAIAAMA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kYu258ACAADABQAADgAAAAAAAAAAAAAAAAAuAgAAZHJzL2Uyb0RvYy54bWxQSwECLQAUAAYACAAA&#10;ACEAwPnFQt0AAAAFAQAADwAAAAAAAAAAAAAAAAAaBQAAZHJzL2Rvd25yZXYueG1sUEsFBgAAAAAE&#10;AAQA8wAAACQGAAAAAA==&#10;" o:allowincell="f" filled="f" stroked="f">
          <v:textbox style="layout-flow:vertical;mso-layout-flow-alt:bottom-to-top" inset=",,8.64pt,10.8pt">
            <w:txbxContent>
              <w:p w:rsidR="00F108CC" w:rsidRPr="005929A8" w:rsidRDefault="00B73D5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805429516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C56A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    </w:t>
                    </w:r>
                  </w:sdtContent>
                </w:sdt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2FB" w:rsidRDefault="004552FB" w:rsidP="00B73D5A">
      <w:pPr>
        <w:spacing w:after="0" w:line="240" w:lineRule="auto"/>
      </w:pPr>
      <w:r>
        <w:separator/>
      </w:r>
    </w:p>
  </w:footnote>
  <w:footnote w:type="continuationSeparator" w:id="0">
    <w:p w:rsidR="004552FB" w:rsidRDefault="004552FB" w:rsidP="00B73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CC3"/>
    <w:multiLevelType w:val="multilevel"/>
    <w:tmpl w:val="DA00B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1912AD8"/>
    <w:multiLevelType w:val="hybridMultilevel"/>
    <w:tmpl w:val="B24C90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C56A2"/>
    <w:rsid w:val="00206CB0"/>
    <w:rsid w:val="003C56A2"/>
    <w:rsid w:val="004552FB"/>
    <w:rsid w:val="00B656E7"/>
    <w:rsid w:val="00B73D5A"/>
    <w:rsid w:val="00E327B9"/>
    <w:rsid w:val="00FE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A2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5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C5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C56A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6A2"/>
    <w:rPr>
      <w:rFonts w:eastAsiaTheme="minorEastAsia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3C56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3C56A2"/>
    <w:pPr>
      <w:spacing w:after="0" w:line="240" w:lineRule="auto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C56A2"/>
    <w:pPr>
      <w:tabs>
        <w:tab w:val="right" w:leader="dot" w:pos="8630"/>
      </w:tabs>
      <w:spacing w:after="40" w:line="240" w:lineRule="auto"/>
    </w:pPr>
    <w:rPr>
      <w:smallCaps/>
      <w:noProof/>
      <w:color w:val="C0504D" w:themeColor="accent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C56A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3C56A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56A2"/>
    <w:pPr>
      <w:outlineLvl w:val="9"/>
    </w:pPr>
  </w:style>
  <w:style w:type="paragraph" w:styleId="Prrafodelista">
    <w:name w:val="List Paragraph"/>
    <w:basedOn w:val="Normal"/>
    <w:uiPriority w:val="34"/>
    <w:qFormat/>
    <w:rsid w:val="003C56A2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C56A2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C56A2"/>
    <w:rPr>
      <w:rFonts w:eastAsiaTheme="minorEastAsia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3C56A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Default">
    <w:name w:val="Default"/>
    <w:rsid w:val="003C56A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6A2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Juliana Pancho</cp:lastModifiedBy>
  <cp:revision>2</cp:revision>
  <dcterms:created xsi:type="dcterms:W3CDTF">2013-03-18T03:33:00Z</dcterms:created>
  <dcterms:modified xsi:type="dcterms:W3CDTF">2013-03-19T04:46:00Z</dcterms:modified>
</cp:coreProperties>
</file>