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A3D66" w14:textId="77777777" w:rsidR="00B90599" w:rsidRDefault="00B90599">
      <w:pPr>
        <w:ind w:left="0" w:hanging="2"/>
      </w:pPr>
    </w:p>
    <w:p w14:paraId="64A253C2" w14:textId="77777777" w:rsidR="00B90599" w:rsidRDefault="00B90599">
      <w:pPr>
        <w:ind w:left="0" w:hanging="2"/>
      </w:pPr>
    </w:p>
    <w:p w14:paraId="42743449" w14:textId="77777777" w:rsidR="00B90599" w:rsidRDefault="00B90599">
      <w:pPr>
        <w:ind w:left="0" w:hanging="2"/>
      </w:pPr>
    </w:p>
    <w:p w14:paraId="7F06A331" w14:textId="77777777" w:rsidR="00B90599" w:rsidRPr="00CB5F7E" w:rsidRDefault="00A270F0">
      <w:pPr>
        <w:ind w:left="2" w:hanging="4"/>
        <w:jc w:val="center"/>
        <w:rPr>
          <w:lang w:val="es-CO"/>
        </w:rPr>
      </w:pPr>
      <w:r w:rsidRPr="00CB5F7E">
        <w:rPr>
          <w:b/>
          <w:sz w:val="36"/>
          <w:szCs w:val="36"/>
          <w:lang w:val="es-CO"/>
        </w:rPr>
        <w:t>APRENDIZAJE AUTOMÁTICO PARA EL ANÁLISIS DE TEXTO</w:t>
      </w:r>
    </w:p>
    <w:p w14:paraId="3CAF845D" w14:textId="77777777" w:rsidR="00B90599" w:rsidRPr="00CB5F7E" w:rsidRDefault="00B90599">
      <w:pPr>
        <w:ind w:left="1" w:hanging="3"/>
        <w:jc w:val="center"/>
        <w:rPr>
          <w:b/>
          <w:sz w:val="32"/>
          <w:szCs w:val="32"/>
          <w:lang w:val="es-CO"/>
        </w:rPr>
      </w:pPr>
    </w:p>
    <w:p w14:paraId="3475BD7A" w14:textId="77777777" w:rsidR="00B90599" w:rsidRPr="00CB5F7E" w:rsidRDefault="00A270F0">
      <w:pPr>
        <w:pBdr>
          <w:top w:val="nil"/>
          <w:left w:val="nil"/>
          <w:bottom w:val="nil"/>
          <w:right w:val="nil"/>
          <w:between w:val="nil"/>
        </w:pBdr>
        <w:spacing w:line="240" w:lineRule="auto"/>
        <w:ind w:left="0" w:hanging="2"/>
        <w:jc w:val="center"/>
        <w:rPr>
          <w:i/>
          <w:lang w:val="es-CO"/>
        </w:rPr>
      </w:pPr>
      <w:r w:rsidRPr="00CB5F7E">
        <w:rPr>
          <w:i/>
          <w:lang w:val="es-CO"/>
        </w:rPr>
        <w:t>Karen Andrea Amaya 1</w:t>
      </w:r>
      <w:r w:rsidRPr="00CB5F7E">
        <w:rPr>
          <w:vertAlign w:val="superscript"/>
          <w:lang w:val="es-CO"/>
        </w:rPr>
        <w:t>a</w:t>
      </w:r>
      <w:r w:rsidRPr="00CB5F7E">
        <w:rPr>
          <w:i/>
          <w:lang w:val="es-CO"/>
        </w:rPr>
        <w:t>, Laura Camila Agudelo 2</w:t>
      </w:r>
      <w:r w:rsidRPr="00CB5F7E">
        <w:rPr>
          <w:vertAlign w:val="superscript"/>
          <w:lang w:val="es-CO"/>
        </w:rPr>
        <w:t>b</w:t>
      </w:r>
      <w:r w:rsidRPr="00CB5F7E">
        <w:rPr>
          <w:i/>
          <w:lang w:val="es-CO"/>
        </w:rPr>
        <w:t xml:space="preserve"> </w:t>
      </w:r>
    </w:p>
    <w:p w14:paraId="23F2B50F" w14:textId="4C991B07" w:rsidR="00B90599" w:rsidRPr="00CB5F7E" w:rsidRDefault="00A270F0">
      <w:pPr>
        <w:pBdr>
          <w:top w:val="nil"/>
          <w:left w:val="nil"/>
          <w:bottom w:val="nil"/>
          <w:right w:val="nil"/>
          <w:between w:val="nil"/>
        </w:pBdr>
        <w:spacing w:line="240" w:lineRule="auto"/>
        <w:ind w:left="0" w:hanging="2"/>
        <w:jc w:val="center"/>
        <w:rPr>
          <w:i/>
          <w:lang w:val="es-CO"/>
        </w:rPr>
      </w:pPr>
      <w:r w:rsidRPr="00CB5F7E">
        <w:rPr>
          <w:i/>
          <w:lang w:val="es-CO"/>
        </w:rPr>
        <w:t xml:space="preserve"> Luisa María Acosta 3</w:t>
      </w:r>
      <w:r w:rsidRPr="00CB5F7E">
        <w:rPr>
          <w:vertAlign w:val="superscript"/>
          <w:lang w:val="es-CO"/>
        </w:rPr>
        <w:t>c</w:t>
      </w:r>
      <w:r w:rsidRPr="00CB5F7E">
        <w:rPr>
          <w:i/>
          <w:lang w:val="es-CO"/>
        </w:rPr>
        <w:t xml:space="preserve"> ,  </w:t>
      </w:r>
      <w:r w:rsidR="00CB5F7E" w:rsidRPr="00CB5F7E">
        <w:rPr>
          <w:i/>
          <w:lang w:val="es-CO"/>
        </w:rPr>
        <w:t>Estefanía</w:t>
      </w:r>
      <w:r w:rsidRPr="00CB5F7E">
        <w:rPr>
          <w:i/>
          <w:lang w:val="es-CO"/>
        </w:rPr>
        <w:t xml:space="preserve"> </w:t>
      </w:r>
      <w:bookmarkStart w:id="0" w:name="_GoBack"/>
      <w:bookmarkEnd w:id="0"/>
      <w:r w:rsidRPr="00CB5F7E">
        <w:rPr>
          <w:i/>
          <w:lang w:val="es-CO"/>
        </w:rPr>
        <w:t>Echeverry 4</w:t>
      </w:r>
      <w:r w:rsidRPr="00CB5F7E">
        <w:rPr>
          <w:vertAlign w:val="superscript"/>
          <w:lang w:val="es-CO"/>
        </w:rPr>
        <w:t>d</w:t>
      </w:r>
      <w:r w:rsidRPr="00CB5F7E">
        <w:rPr>
          <w:i/>
          <w:lang w:val="es-CO"/>
        </w:rPr>
        <w:t xml:space="preserve"> , </w:t>
      </w:r>
    </w:p>
    <w:p w14:paraId="3118BBB8" w14:textId="77777777" w:rsidR="00B90599" w:rsidRPr="00CB5F7E" w:rsidRDefault="00A270F0">
      <w:pPr>
        <w:pBdr>
          <w:top w:val="nil"/>
          <w:left w:val="nil"/>
          <w:bottom w:val="nil"/>
          <w:right w:val="nil"/>
          <w:between w:val="nil"/>
        </w:pBdr>
        <w:spacing w:line="240" w:lineRule="auto"/>
        <w:ind w:left="0" w:hanging="2"/>
        <w:jc w:val="center"/>
        <w:rPr>
          <w:i/>
          <w:lang w:val="es-CO"/>
        </w:rPr>
      </w:pPr>
      <w:r w:rsidRPr="00CB5F7E">
        <w:rPr>
          <w:i/>
          <w:lang w:val="es-CO"/>
        </w:rPr>
        <w:t>Camila Ospina 5</w:t>
      </w:r>
      <w:r w:rsidRPr="00CB5F7E">
        <w:rPr>
          <w:vertAlign w:val="superscript"/>
          <w:lang w:val="es-CO"/>
        </w:rPr>
        <w:t>e</w:t>
      </w:r>
      <w:r w:rsidRPr="00CB5F7E">
        <w:rPr>
          <w:i/>
          <w:lang w:val="es-CO"/>
        </w:rPr>
        <w:t>, Heber Esteban Bermúdez 6</w:t>
      </w:r>
      <w:r w:rsidRPr="00CB5F7E">
        <w:rPr>
          <w:vertAlign w:val="superscript"/>
          <w:lang w:val="es-CO"/>
        </w:rPr>
        <w:t>f</w:t>
      </w:r>
    </w:p>
    <w:p w14:paraId="1CE64F52" w14:textId="77777777" w:rsidR="00B90599" w:rsidRPr="00CB5F7E" w:rsidRDefault="00B90599">
      <w:pPr>
        <w:ind w:left="0" w:hanging="2"/>
        <w:rPr>
          <w:lang w:val="es-CO"/>
        </w:rPr>
      </w:pPr>
    </w:p>
    <w:p w14:paraId="4A7DCF96" w14:textId="77777777" w:rsidR="00B90599" w:rsidRDefault="00A270F0">
      <w:pPr>
        <w:ind w:left="0" w:hanging="2"/>
        <w:jc w:val="center"/>
        <w:rPr>
          <w:rFonts w:ascii="Ancizar Serif" w:eastAsia="Ancizar Serif" w:hAnsi="Ancizar Serif" w:cs="Ancizar Serif"/>
          <w:sz w:val="18"/>
          <w:szCs w:val="18"/>
        </w:rPr>
      </w:pPr>
      <w:r>
        <w:rPr>
          <w:i/>
          <w:sz w:val="20"/>
          <w:szCs w:val="20"/>
        </w:rPr>
        <w:t>Email:</w:t>
      </w:r>
      <w:r>
        <w:rPr>
          <w:i/>
          <w:sz w:val="20"/>
          <w:szCs w:val="20"/>
        </w:rPr>
        <w:t xml:space="preserve"> kaamayam@unal.edu.co, </w:t>
      </w:r>
      <w:r>
        <w:rPr>
          <w:i/>
          <w:sz w:val="20"/>
          <w:szCs w:val="20"/>
        </w:rPr>
        <w:t>lcagudeloo@unal.edu.co, lumacostaor@unal.edu.co, eecheverryf@unal.edu.co, cospinap@unal.edu.co, hebermudezg@unal.edu.co</w:t>
      </w:r>
    </w:p>
    <w:p w14:paraId="57917C51" w14:textId="77777777" w:rsidR="00B90599" w:rsidRDefault="00B90599">
      <w:pPr>
        <w:ind w:left="0" w:hanging="2"/>
        <w:rPr>
          <w:i/>
          <w:sz w:val="22"/>
          <w:szCs w:val="22"/>
        </w:rPr>
      </w:pPr>
    </w:p>
    <w:p w14:paraId="035B0C91" w14:textId="77777777" w:rsidR="00B90599" w:rsidRDefault="00A270F0">
      <w:pPr>
        <w:keepNext/>
        <w:pBdr>
          <w:top w:val="nil"/>
          <w:left w:val="nil"/>
          <w:bottom w:val="nil"/>
          <w:right w:val="nil"/>
          <w:between w:val="nil"/>
        </w:pBdr>
        <w:spacing w:before="240" w:after="60" w:line="240" w:lineRule="auto"/>
        <w:ind w:left="0" w:hanging="2"/>
        <w:jc w:val="center"/>
        <w:rPr>
          <w:rFonts w:ascii="Arial" w:eastAsia="Arial" w:hAnsi="Arial" w:cs="Arial"/>
          <w:b/>
          <w:color w:val="000000"/>
          <w:sz w:val="32"/>
          <w:szCs w:val="32"/>
        </w:rPr>
      </w:pPr>
      <w:proofErr w:type="spellStart"/>
      <w:r>
        <w:rPr>
          <w:b/>
          <w:color w:val="000000"/>
        </w:rPr>
        <w:t>Resumen</w:t>
      </w:r>
      <w:proofErr w:type="spellEnd"/>
      <w:r>
        <w:rPr>
          <w:b/>
          <w:color w:val="000000"/>
          <w:sz w:val="32"/>
          <w:szCs w:val="32"/>
        </w:rPr>
        <w:t xml:space="preserve"> </w:t>
      </w:r>
    </w:p>
    <w:p w14:paraId="56FDC1AF" w14:textId="77777777" w:rsidR="00B90599" w:rsidRDefault="00B90599">
      <w:pPr>
        <w:ind w:left="0" w:hanging="2"/>
      </w:pPr>
    </w:p>
    <w:p w14:paraId="5FFC3A74" w14:textId="77777777" w:rsidR="00B90599" w:rsidRPr="00CB5F7E" w:rsidRDefault="00A270F0">
      <w:pPr>
        <w:ind w:left="0" w:hanging="2"/>
        <w:jc w:val="both"/>
        <w:rPr>
          <w:sz w:val="20"/>
          <w:szCs w:val="20"/>
          <w:lang w:val="es-CO"/>
        </w:rPr>
      </w:pPr>
      <w:r w:rsidRPr="00CB5F7E">
        <w:rPr>
          <w:sz w:val="20"/>
          <w:szCs w:val="20"/>
          <w:lang w:val="es-CO"/>
        </w:rPr>
        <w:t xml:space="preserve">El objetivo de este trabajo es el desarrollo de una aplicación que facilite a los usuarios la lectura y el análisis de textos por medio de resúmenes abstractivos y </w:t>
      </w:r>
      <w:r w:rsidRPr="00CB5F7E">
        <w:rPr>
          <w:sz w:val="20"/>
          <w:szCs w:val="20"/>
          <w:lang w:val="es-CO"/>
        </w:rPr>
        <w:t>gráficos</w:t>
      </w:r>
      <w:r w:rsidRPr="00CB5F7E">
        <w:rPr>
          <w:sz w:val="20"/>
          <w:szCs w:val="20"/>
          <w:lang w:val="es-CO"/>
        </w:rPr>
        <w:t xml:space="preserve"> descriptivos, obtenidos mediante análisis de minería de texto, procesamiento de len</w:t>
      </w:r>
      <w:r w:rsidRPr="00CB5F7E">
        <w:rPr>
          <w:sz w:val="20"/>
          <w:szCs w:val="20"/>
          <w:lang w:val="es-CO"/>
        </w:rPr>
        <w:t xml:space="preserve">guaje natural,  aprendizaje profundo y métodos de </w:t>
      </w:r>
      <w:proofErr w:type="spellStart"/>
      <w:r w:rsidRPr="00CB5F7E">
        <w:rPr>
          <w:sz w:val="20"/>
          <w:szCs w:val="20"/>
          <w:lang w:val="es-CO"/>
        </w:rPr>
        <w:t>clusterización</w:t>
      </w:r>
      <w:proofErr w:type="spellEnd"/>
      <w:r w:rsidRPr="00CB5F7E">
        <w:rPr>
          <w:sz w:val="20"/>
          <w:szCs w:val="20"/>
          <w:lang w:val="es-CO"/>
        </w:rPr>
        <w:t>.</w:t>
      </w:r>
    </w:p>
    <w:p w14:paraId="6A5B52D9" w14:textId="77777777" w:rsidR="00B90599" w:rsidRPr="00CB5F7E" w:rsidRDefault="00B90599">
      <w:pPr>
        <w:ind w:left="0" w:hanging="2"/>
        <w:jc w:val="both"/>
        <w:rPr>
          <w:sz w:val="20"/>
          <w:szCs w:val="20"/>
          <w:lang w:val="es-CO"/>
        </w:rPr>
      </w:pPr>
    </w:p>
    <w:p w14:paraId="4C863F73" w14:textId="77777777" w:rsidR="00B90599" w:rsidRPr="00CB5F7E" w:rsidRDefault="00A270F0">
      <w:pPr>
        <w:ind w:left="0" w:hanging="2"/>
        <w:rPr>
          <w:sz w:val="20"/>
          <w:szCs w:val="20"/>
          <w:lang w:val="es-CO"/>
        </w:rPr>
      </w:pPr>
      <w:r w:rsidRPr="00CB5F7E">
        <w:rPr>
          <w:b/>
          <w:sz w:val="20"/>
          <w:szCs w:val="20"/>
          <w:lang w:val="es-CO"/>
        </w:rPr>
        <w:t xml:space="preserve">Palabras clave: </w:t>
      </w:r>
      <w:r w:rsidRPr="00CB5F7E">
        <w:rPr>
          <w:sz w:val="20"/>
          <w:szCs w:val="20"/>
          <w:lang w:val="es-CO"/>
        </w:rPr>
        <w:t xml:space="preserve">Minería de texto, aprendizaje profundo, PLN, resumen de texto </w:t>
      </w:r>
      <w:r w:rsidRPr="00CB5F7E">
        <w:rPr>
          <w:sz w:val="20"/>
          <w:szCs w:val="20"/>
          <w:lang w:val="es-CO"/>
        </w:rPr>
        <w:t xml:space="preserve">. </w:t>
      </w:r>
    </w:p>
    <w:p w14:paraId="553CF8D7" w14:textId="77777777" w:rsidR="00B90599" w:rsidRPr="00CB5F7E" w:rsidRDefault="00B90599">
      <w:pPr>
        <w:ind w:left="0" w:hanging="2"/>
        <w:rPr>
          <w:sz w:val="20"/>
          <w:szCs w:val="20"/>
          <w:lang w:val="es-CO"/>
        </w:rPr>
      </w:pPr>
    </w:p>
    <w:p w14:paraId="1F2336AF" w14:textId="77777777" w:rsidR="00B90599" w:rsidRPr="00CB5F7E" w:rsidRDefault="00B90599">
      <w:pPr>
        <w:ind w:left="0" w:hanging="2"/>
        <w:rPr>
          <w:sz w:val="20"/>
          <w:szCs w:val="20"/>
          <w:lang w:val="es-CO"/>
        </w:rPr>
      </w:pPr>
    </w:p>
    <w:p w14:paraId="24F5A49A" w14:textId="77777777" w:rsidR="00B90599" w:rsidRPr="00CB5F7E" w:rsidRDefault="00B90599">
      <w:pPr>
        <w:ind w:left="0" w:hanging="2"/>
        <w:rPr>
          <w:sz w:val="20"/>
          <w:szCs w:val="20"/>
          <w:lang w:val="es-CO"/>
        </w:rPr>
      </w:pPr>
    </w:p>
    <w:p w14:paraId="7EB8774A" w14:textId="77777777" w:rsidR="00B90599" w:rsidRPr="00CB5F7E" w:rsidRDefault="00B90599">
      <w:pPr>
        <w:ind w:left="0" w:hanging="2"/>
        <w:rPr>
          <w:sz w:val="20"/>
          <w:szCs w:val="20"/>
          <w:lang w:val="es-CO"/>
        </w:rPr>
      </w:pPr>
    </w:p>
    <w:p w14:paraId="05C55FCD" w14:textId="77777777" w:rsidR="00B90599" w:rsidRPr="00CB5F7E" w:rsidRDefault="00B90599">
      <w:pPr>
        <w:ind w:left="0" w:hanging="2"/>
        <w:rPr>
          <w:sz w:val="20"/>
          <w:szCs w:val="20"/>
          <w:lang w:val="es-CO"/>
        </w:rPr>
      </w:pPr>
    </w:p>
    <w:p w14:paraId="7FF8F025" w14:textId="77777777" w:rsidR="00B90599" w:rsidRDefault="00A270F0">
      <w:pPr>
        <w:ind w:left="2" w:hanging="4"/>
        <w:jc w:val="center"/>
      </w:pPr>
      <w:r>
        <w:rPr>
          <w:b/>
          <w:sz w:val="36"/>
          <w:szCs w:val="36"/>
        </w:rPr>
        <w:t>MACHINE LEARNING FOR TEXT ANALYSIS</w:t>
      </w:r>
    </w:p>
    <w:p w14:paraId="0C21AFE2" w14:textId="77777777" w:rsidR="00B90599" w:rsidRDefault="00B90599">
      <w:pPr>
        <w:ind w:left="1" w:hanging="3"/>
        <w:jc w:val="center"/>
        <w:rPr>
          <w:b/>
          <w:sz w:val="32"/>
          <w:szCs w:val="32"/>
        </w:rPr>
      </w:pPr>
    </w:p>
    <w:p w14:paraId="03652F12" w14:textId="77777777" w:rsidR="00B90599" w:rsidRDefault="00A270F0">
      <w:pPr>
        <w:ind w:left="0" w:hanging="2"/>
        <w:jc w:val="center"/>
        <w:rPr>
          <w:i/>
        </w:rPr>
      </w:pPr>
      <w:r>
        <w:rPr>
          <w:i/>
        </w:rPr>
        <w:t>Karen Andrea Amaya 1</w:t>
      </w:r>
      <w:r>
        <w:rPr>
          <w:vertAlign w:val="superscript"/>
        </w:rPr>
        <w:t>a</w:t>
      </w:r>
      <w:r>
        <w:rPr>
          <w:i/>
        </w:rPr>
        <w:t xml:space="preserve">, Laura Camila </w:t>
      </w:r>
      <w:proofErr w:type="spellStart"/>
      <w:r>
        <w:rPr>
          <w:i/>
        </w:rPr>
        <w:t>Agudelo</w:t>
      </w:r>
      <w:proofErr w:type="spellEnd"/>
      <w:r>
        <w:rPr>
          <w:i/>
        </w:rPr>
        <w:t xml:space="preserve"> 2</w:t>
      </w:r>
      <w:r>
        <w:rPr>
          <w:vertAlign w:val="superscript"/>
        </w:rPr>
        <w:t>b</w:t>
      </w:r>
      <w:r>
        <w:rPr>
          <w:i/>
        </w:rPr>
        <w:t xml:space="preserve"> </w:t>
      </w:r>
    </w:p>
    <w:p w14:paraId="5BCB8155" w14:textId="77777777" w:rsidR="00B90599" w:rsidRPr="00CB5F7E" w:rsidRDefault="00A270F0">
      <w:pPr>
        <w:ind w:left="0" w:hanging="2"/>
        <w:jc w:val="center"/>
        <w:rPr>
          <w:i/>
          <w:lang w:val="es-CO"/>
        </w:rPr>
      </w:pPr>
      <w:r>
        <w:rPr>
          <w:i/>
        </w:rPr>
        <w:t xml:space="preserve"> </w:t>
      </w:r>
      <w:r w:rsidRPr="00CB5F7E">
        <w:rPr>
          <w:i/>
          <w:lang w:val="es-CO"/>
        </w:rPr>
        <w:t>Luisa María Acosta 3</w:t>
      </w:r>
      <w:r w:rsidRPr="00CB5F7E">
        <w:rPr>
          <w:vertAlign w:val="superscript"/>
          <w:lang w:val="es-CO"/>
        </w:rPr>
        <w:t>c</w:t>
      </w:r>
      <w:r w:rsidRPr="00CB5F7E">
        <w:rPr>
          <w:i/>
          <w:lang w:val="es-CO"/>
        </w:rPr>
        <w:t xml:space="preserve"> ,  </w:t>
      </w:r>
      <w:proofErr w:type="spellStart"/>
      <w:r w:rsidRPr="00CB5F7E">
        <w:rPr>
          <w:i/>
          <w:lang w:val="es-CO"/>
        </w:rPr>
        <w:t>Estefania</w:t>
      </w:r>
      <w:proofErr w:type="spellEnd"/>
      <w:r w:rsidRPr="00CB5F7E">
        <w:rPr>
          <w:i/>
          <w:lang w:val="es-CO"/>
        </w:rPr>
        <w:t xml:space="preserve"> Echeverry 4</w:t>
      </w:r>
      <w:r w:rsidRPr="00CB5F7E">
        <w:rPr>
          <w:vertAlign w:val="superscript"/>
          <w:lang w:val="es-CO"/>
        </w:rPr>
        <w:t>d</w:t>
      </w:r>
      <w:r w:rsidRPr="00CB5F7E">
        <w:rPr>
          <w:i/>
          <w:lang w:val="es-CO"/>
        </w:rPr>
        <w:t xml:space="preserve"> , </w:t>
      </w:r>
    </w:p>
    <w:p w14:paraId="292D71C6" w14:textId="77777777" w:rsidR="00B90599" w:rsidRPr="00CB5F7E" w:rsidRDefault="00A270F0">
      <w:pPr>
        <w:ind w:left="0" w:hanging="2"/>
        <w:jc w:val="center"/>
        <w:rPr>
          <w:b/>
          <w:sz w:val="32"/>
          <w:szCs w:val="32"/>
          <w:lang w:val="es-CO"/>
        </w:rPr>
      </w:pPr>
      <w:r w:rsidRPr="00CB5F7E">
        <w:rPr>
          <w:i/>
          <w:lang w:val="es-CO"/>
        </w:rPr>
        <w:t>Camila Ospina 5</w:t>
      </w:r>
      <w:r w:rsidRPr="00CB5F7E">
        <w:rPr>
          <w:vertAlign w:val="superscript"/>
          <w:lang w:val="es-CO"/>
        </w:rPr>
        <w:t>e</w:t>
      </w:r>
      <w:r w:rsidRPr="00CB5F7E">
        <w:rPr>
          <w:i/>
          <w:lang w:val="es-CO"/>
        </w:rPr>
        <w:t>, Heber Esteban Bermúdez 6</w:t>
      </w:r>
      <w:r w:rsidRPr="00CB5F7E">
        <w:rPr>
          <w:vertAlign w:val="superscript"/>
          <w:lang w:val="es-CO"/>
        </w:rPr>
        <w:t>f</w:t>
      </w:r>
    </w:p>
    <w:p w14:paraId="4F726EE1" w14:textId="77777777" w:rsidR="00B90599" w:rsidRPr="00CB5F7E" w:rsidRDefault="00B90599">
      <w:pPr>
        <w:ind w:left="0" w:hanging="2"/>
        <w:rPr>
          <w:lang w:val="es-CO"/>
        </w:rPr>
      </w:pPr>
    </w:p>
    <w:p w14:paraId="74147F2F" w14:textId="77777777" w:rsidR="00B90599" w:rsidRDefault="00A270F0">
      <w:pPr>
        <w:ind w:left="0" w:hanging="2"/>
        <w:jc w:val="center"/>
      </w:pPr>
      <w:r>
        <w:rPr>
          <w:i/>
          <w:sz w:val="20"/>
          <w:szCs w:val="20"/>
        </w:rPr>
        <w:t>Email: kaamayam@unal.edu.co, lcagudeloo@unal.edu.co, lumacostaor@unal.edu.co, eecheverryf@unal.edu.co, cospinap@unal.edu.co, hebermu</w:t>
      </w:r>
      <w:r>
        <w:rPr>
          <w:i/>
          <w:sz w:val="20"/>
          <w:szCs w:val="20"/>
        </w:rPr>
        <w:t>dezg@unal.edu.co</w:t>
      </w:r>
    </w:p>
    <w:p w14:paraId="516018EC" w14:textId="77777777" w:rsidR="00B90599" w:rsidRDefault="00A270F0">
      <w:pPr>
        <w:keepNext/>
        <w:pBdr>
          <w:top w:val="nil"/>
          <w:left w:val="nil"/>
          <w:bottom w:val="nil"/>
          <w:right w:val="nil"/>
          <w:between w:val="nil"/>
        </w:pBdr>
        <w:spacing w:before="240" w:after="60" w:line="240" w:lineRule="auto"/>
        <w:ind w:left="0" w:hanging="2"/>
        <w:jc w:val="center"/>
        <w:rPr>
          <w:rFonts w:ascii="Arial" w:eastAsia="Arial" w:hAnsi="Arial" w:cs="Arial"/>
          <w:b/>
          <w:color w:val="000000"/>
          <w:sz w:val="32"/>
          <w:szCs w:val="32"/>
        </w:rPr>
      </w:pPr>
      <w:r>
        <w:rPr>
          <w:b/>
          <w:color w:val="000000"/>
        </w:rPr>
        <w:t xml:space="preserve">Abstract </w:t>
      </w:r>
    </w:p>
    <w:p w14:paraId="6EA8F078" w14:textId="77777777" w:rsidR="00B90599" w:rsidRDefault="00A270F0">
      <w:pPr>
        <w:ind w:left="0" w:hanging="2"/>
      </w:pPr>
      <w:r>
        <w:rPr>
          <w:sz w:val="20"/>
          <w:szCs w:val="20"/>
        </w:rPr>
        <w:t xml:space="preserve"> </w:t>
      </w:r>
    </w:p>
    <w:p w14:paraId="621E2A85" w14:textId="77777777" w:rsidR="00B90599" w:rsidRDefault="00A270F0">
      <w:pPr>
        <w:ind w:left="0" w:hanging="2"/>
        <w:jc w:val="both"/>
        <w:rPr>
          <w:sz w:val="20"/>
          <w:szCs w:val="20"/>
        </w:rPr>
      </w:pPr>
      <w:r>
        <w:rPr>
          <w:sz w:val="20"/>
          <w:szCs w:val="20"/>
        </w:rPr>
        <w:t>The objective of this work is the development of an application that facilitates to the users the reading and the analysis of texts by means of abstract summaries and descriptive graphs, obtained by means of analysis of text mi</w:t>
      </w:r>
      <w:r>
        <w:rPr>
          <w:sz w:val="20"/>
          <w:szCs w:val="20"/>
        </w:rPr>
        <w:t>ning, natural language processing, deep learning and methods of clustering</w:t>
      </w:r>
    </w:p>
    <w:p w14:paraId="3A522521" w14:textId="77777777" w:rsidR="00B90599" w:rsidRDefault="00B90599">
      <w:pPr>
        <w:ind w:left="0" w:hanging="2"/>
        <w:jc w:val="both"/>
        <w:rPr>
          <w:sz w:val="20"/>
          <w:szCs w:val="20"/>
        </w:rPr>
      </w:pPr>
    </w:p>
    <w:p w14:paraId="7C6743A4" w14:textId="77777777" w:rsidR="00B90599" w:rsidRDefault="00B90599">
      <w:pPr>
        <w:ind w:left="0" w:hanging="2"/>
        <w:jc w:val="both"/>
        <w:rPr>
          <w:sz w:val="20"/>
          <w:szCs w:val="20"/>
        </w:rPr>
      </w:pPr>
    </w:p>
    <w:p w14:paraId="209AF6EC" w14:textId="77777777" w:rsidR="00B90599" w:rsidRDefault="00A270F0">
      <w:pPr>
        <w:ind w:left="0" w:hanging="2"/>
        <w:jc w:val="both"/>
      </w:pPr>
      <w:r>
        <w:rPr>
          <w:b/>
          <w:sz w:val="20"/>
          <w:szCs w:val="20"/>
        </w:rPr>
        <w:t xml:space="preserve">Key words: </w:t>
      </w:r>
      <w:r>
        <w:rPr>
          <w:sz w:val="20"/>
          <w:szCs w:val="20"/>
        </w:rPr>
        <w:t>Text mining, deep learning, NLP, summarizer</w:t>
      </w:r>
      <w:r>
        <w:rPr>
          <w:sz w:val="20"/>
          <w:szCs w:val="20"/>
        </w:rPr>
        <w:t>.</w:t>
      </w:r>
      <w:r>
        <w:rPr>
          <w:sz w:val="20"/>
          <w:szCs w:val="20"/>
        </w:rPr>
        <w:t xml:space="preserve"> </w:t>
      </w:r>
    </w:p>
    <w:p w14:paraId="73FF7773" w14:textId="77777777" w:rsidR="00B90599" w:rsidRDefault="00B90599">
      <w:pPr>
        <w:ind w:left="0" w:hanging="2"/>
        <w:jc w:val="both"/>
        <w:rPr>
          <w:sz w:val="20"/>
          <w:szCs w:val="20"/>
        </w:rPr>
      </w:pPr>
    </w:p>
    <w:p w14:paraId="2A966E11" w14:textId="77777777" w:rsidR="00B90599" w:rsidRDefault="00B90599">
      <w:pPr>
        <w:ind w:left="0" w:hanging="2"/>
        <w:jc w:val="both"/>
        <w:rPr>
          <w:sz w:val="20"/>
          <w:szCs w:val="20"/>
        </w:rPr>
      </w:pPr>
    </w:p>
    <w:p w14:paraId="68093C3E" w14:textId="77777777" w:rsidR="00B90599" w:rsidRDefault="00B90599">
      <w:pPr>
        <w:ind w:left="0" w:hanging="2"/>
        <w:jc w:val="both"/>
        <w:rPr>
          <w:sz w:val="20"/>
          <w:szCs w:val="20"/>
        </w:rPr>
      </w:pPr>
    </w:p>
    <w:p w14:paraId="45590DF6" w14:textId="77777777" w:rsidR="00B90599" w:rsidRDefault="00B90599">
      <w:pPr>
        <w:ind w:left="0" w:hanging="2"/>
        <w:jc w:val="both"/>
        <w:rPr>
          <w:sz w:val="20"/>
          <w:szCs w:val="20"/>
        </w:rPr>
      </w:pPr>
    </w:p>
    <w:p w14:paraId="04795E61" w14:textId="77777777" w:rsidR="00B90599" w:rsidRDefault="00B90599">
      <w:pPr>
        <w:ind w:left="0" w:hanging="2"/>
        <w:rPr>
          <w:sz w:val="20"/>
          <w:szCs w:val="20"/>
        </w:rPr>
      </w:pPr>
    </w:p>
    <w:p w14:paraId="3F2651B5" w14:textId="77777777" w:rsidR="00B90599" w:rsidRPr="00CB5F7E" w:rsidRDefault="00A270F0">
      <w:pPr>
        <w:keepNext/>
        <w:spacing w:before="240" w:after="60"/>
        <w:ind w:left="1" w:hanging="3"/>
        <w:rPr>
          <w:b/>
          <w:sz w:val="28"/>
          <w:szCs w:val="28"/>
          <w:lang w:val="es-CO"/>
        </w:rPr>
      </w:pPr>
      <w:r w:rsidRPr="00CB5F7E">
        <w:rPr>
          <w:b/>
          <w:sz w:val="28"/>
          <w:szCs w:val="28"/>
          <w:lang w:val="es-CO"/>
        </w:rPr>
        <w:lastRenderedPageBreak/>
        <w:t>Introducción</w:t>
      </w:r>
    </w:p>
    <w:p w14:paraId="3C195583" w14:textId="794DDCD0" w:rsidR="00B90599" w:rsidRPr="00CB5F7E" w:rsidRDefault="00A270F0">
      <w:pPr>
        <w:keepNext/>
        <w:spacing w:before="240" w:after="60"/>
        <w:ind w:left="0" w:hanging="2"/>
        <w:jc w:val="both"/>
        <w:rPr>
          <w:highlight w:val="white"/>
          <w:lang w:val="es-CO"/>
        </w:rPr>
      </w:pPr>
      <w:r w:rsidRPr="00CB5F7E">
        <w:rPr>
          <w:lang w:val="es-CO"/>
        </w:rPr>
        <w:t xml:space="preserve">Los textos son un tipo de dato </w:t>
      </w:r>
      <w:r w:rsidRPr="00CB5F7E">
        <w:rPr>
          <w:highlight w:val="white"/>
          <w:lang w:val="es-CO"/>
        </w:rPr>
        <w:t xml:space="preserve">no estructurado, que contiene </w:t>
      </w:r>
      <w:r w:rsidRPr="00CB5F7E">
        <w:rPr>
          <w:lang w:val="es-CO"/>
        </w:rPr>
        <w:t xml:space="preserve">información que nos </w:t>
      </w:r>
      <w:r w:rsidRPr="00CB5F7E">
        <w:rPr>
          <w:highlight w:val="white"/>
          <w:lang w:val="es-CO"/>
        </w:rPr>
        <w:t>interesa extraer</w:t>
      </w:r>
      <w:r w:rsidRPr="00CB5F7E">
        <w:rPr>
          <w:lang w:val="es-CO"/>
        </w:rPr>
        <w:t xml:space="preserve"> de manera eficaz y conservando su significado general para la toma de decisiones. </w:t>
      </w:r>
      <w:r w:rsidRPr="00CB5F7E">
        <w:rPr>
          <w:highlight w:val="white"/>
          <w:lang w:val="es-CO"/>
        </w:rPr>
        <w:t>Debido a la gran cantidad de datos producidos en la era digital, nace la necesidad de desarrollar metodologías que nos permitan resumir automáticamente estos</w:t>
      </w:r>
      <w:r w:rsidRPr="00CB5F7E">
        <w:rPr>
          <w:highlight w:val="white"/>
          <w:lang w:val="es-CO"/>
        </w:rPr>
        <w:t xml:space="preserve"> grandes volúmenes de </w:t>
      </w:r>
      <w:r w:rsidR="00CB5F7E" w:rsidRPr="00CB5F7E">
        <w:rPr>
          <w:highlight w:val="white"/>
          <w:lang w:val="es-CO"/>
        </w:rPr>
        <w:t>texto y</w:t>
      </w:r>
      <w:r w:rsidRPr="00CB5F7E">
        <w:rPr>
          <w:highlight w:val="white"/>
          <w:lang w:val="es-CO"/>
        </w:rPr>
        <w:t xml:space="preserve"> brindarnos una visualización que facilite su análisis, reduzca el tiempo del mismo y nos permita generar conocimiento de manera rápida, eficaz y oportuna.</w:t>
      </w:r>
    </w:p>
    <w:p w14:paraId="32F24461" w14:textId="553A9978" w:rsidR="00B90599" w:rsidRPr="00CB5F7E" w:rsidRDefault="00A270F0">
      <w:pPr>
        <w:keepNext/>
        <w:spacing w:before="240" w:after="60"/>
        <w:ind w:left="0" w:hanging="2"/>
        <w:jc w:val="both"/>
        <w:rPr>
          <w:highlight w:val="white"/>
          <w:lang w:val="es-CO"/>
        </w:rPr>
      </w:pPr>
      <w:r w:rsidRPr="00CB5F7E">
        <w:rPr>
          <w:highlight w:val="white"/>
          <w:lang w:val="es-CO"/>
        </w:rPr>
        <w:t>Más del 80% de los datos no estructurados que se encuentran en interne</w:t>
      </w:r>
      <w:r w:rsidRPr="00CB5F7E">
        <w:rPr>
          <w:highlight w:val="white"/>
          <w:lang w:val="es-CO"/>
        </w:rPr>
        <w:t xml:space="preserve">t son de tipo texto, los datos generados en </w:t>
      </w:r>
      <w:r w:rsidR="00CB5F7E" w:rsidRPr="00CB5F7E">
        <w:rPr>
          <w:highlight w:val="white"/>
          <w:lang w:val="es-CO"/>
        </w:rPr>
        <w:t>las redes sociales</w:t>
      </w:r>
      <w:r w:rsidRPr="00CB5F7E">
        <w:rPr>
          <w:highlight w:val="white"/>
          <w:lang w:val="es-CO"/>
        </w:rPr>
        <w:t>, revistas, artículos, noticias y demás permite a las organizaciones mejorar la toma de decisiones, hacer seguimiento a sus productos, perfilar clientes, observar tendencias y generar información</w:t>
      </w:r>
      <w:r w:rsidRPr="00CB5F7E">
        <w:rPr>
          <w:highlight w:val="white"/>
          <w:lang w:val="es-CO"/>
        </w:rPr>
        <w:t xml:space="preserve"> crucial para las empresas lo cual se traduce en una ventaja competitiva en la nueva era digital. </w:t>
      </w:r>
    </w:p>
    <w:p w14:paraId="13360326" w14:textId="77777777" w:rsidR="00B90599" w:rsidRPr="00CB5F7E" w:rsidRDefault="00A270F0">
      <w:pPr>
        <w:keepNext/>
        <w:spacing w:before="240" w:after="60"/>
        <w:ind w:left="1" w:hanging="3"/>
        <w:jc w:val="both"/>
        <w:rPr>
          <w:b/>
          <w:sz w:val="28"/>
          <w:szCs w:val="28"/>
          <w:lang w:val="es-CO"/>
        </w:rPr>
      </w:pPr>
      <w:r w:rsidRPr="00CB5F7E">
        <w:rPr>
          <w:b/>
          <w:sz w:val="28"/>
          <w:szCs w:val="28"/>
          <w:lang w:val="es-CO"/>
        </w:rPr>
        <w:t xml:space="preserve">Metodología </w:t>
      </w:r>
    </w:p>
    <w:p w14:paraId="1A238E57" w14:textId="77777777" w:rsidR="00B90599" w:rsidRDefault="00A270F0">
      <w:pPr>
        <w:keepNext/>
        <w:spacing w:before="240" w:after="60"/>
        <w:ind w:left="0" w:hanging="2"/>
        <w:jc w:val="both"/>
      </w:pPr>
      <w:r w:rsidRPr="00CB5F7E">
        <w:rPr>
          <w:lang w:val="es-CO"/>
        </w:rPr>
        <w:t xml:space="preserve">Para el desarrollo de esta aplicación hacemos uso del lenguaje de programación Python y en específico de la librería </w:t>
      </w:r>
      <w:proofErr w:type="spellStart"/>
      <w:r w:rsidRPr="00CB5F7E">
        <w:rPr>
          <w:i/>
          <w:lang w:val="es-CO"/>
        </w:rPr>
        <w:t>Spacy</w:t>
      </w:r>
      <w:proofErr w:type="spellEnd"/>
      <w:r w:rsidRPr="00CB5F7E">
        <w:rPr>
          <w:lang w:val="es-CO"/>
        </w:rPr>
        <w:t xml:space="preserve"> y </w:t>
      </w:r>
      <w:proofErr w:type="spellStart"/>
      <w:r w:rsidRPr="00CB5F7E">
        <w:rPr>
          <w:i/>
          <w:lang w:val="es-CO"/>
        </w:rPr>
        <w:t>kivy</w:t>
      </w:r>
      <w:proofErr w:type="spellEnd"/>
      <w:r w:rsidRPr="00CB5F7E">
        <w:rPr>
          <w:lang w:val="es-CO"/>
        </w:rPr>
        <w:t xml:space="preserve">. </w:t>
      </w:r>
      <w:proofErr w:type="spellStart"/>
      <w:r>
        <w:t>En</w:t>
      </w:r>
      <w:proofErr w:type="spellEnd"/>
      <w:r>
        <w:t xml:space="preserve"> </w:t>
      </w:r>
      <w:proofErr w:type="spellStart"/>
      <w:r>
        <w:t>dicha</w:t>
      </w:r>
      <w:proofErr w:type="spellEnd"/>
      <w:r>
        <w:t xml:space="preserve"> </w:t>
      </w:r>
      <w:proofErr w:type="spellStart"/>
      <w:r>
        <w:t>apli</w:t>
      </w:r>
      <w:r>
        <w:t>cación</w:t>
      </w:r>
      <w:proofErr w:type="spellEnd"/>
      <w:r>
        <w:t xml:space="preserve"> se </w:t>
      </w:r>
      <w:proofErr w:type="spellStart"/>
      <w:r>
        <w:t>integran</w:t>
      </w:r>
      <w:proofErr w:type="spellEnd"/>
      <w:r>
        <w:t xml:space="preserve"> las </w:t>
      </w:r>
      <w:proofErr w:type="spellStart"/>
      <w:r>
        <w:t>siguientes</w:t>
      </w:r>
      <w:proofErr w:type="spellEnd"/>
      <w:r>
        <w:t xml:space="preserve"> </w:t>
      </w:r>
      <w:proofErr w:type="spellStart"/>
      <w:r>
        <w:t>etapas</w:t>
      </w:r>
      <w:proofErr w:type="spellEnd"/>
      <w:r>
        <w:t>:</w:t>
      </w:r>
    </w:p>
    <w:p w14:paraId="611868A9" w14:textId="77777777" w:rsidR="00B90599" w:rsidRDefault="00A270F0">
      <w:pPr>
        <w:keepNext/>
        <w:numPr>
          <w:ilvl w:val="0"/>
          <w:numId w:val="1"/>
        </w:numPr>
        <w:spacing w:before="240" w:after="60"/>
        <w:ind w:left="0" w:hanging="2"/>
        <w:jc w:val="both"/>
        <w:rPr>
          <w:b/>
        </w:rPr>
      </w:pPr>
      <w:r>
        <w:rPr>
          <w:b/>
        </w:rPr>
        <w:t>Pre-</w:t>
      </w:r>
      <w:proofErr w:type="spellStart"/>
      <w:r>
        <w:rPr>
          <w:b/>
        </w:rPr>
        <w:t>procesamiento</w:t>
      </w:r>
      <w:proofErr w:type="spellEnd"/>
      <w:r>
        <w:rPr>
          <w:b/>
        </w:rPr>
        <w:t>:</w:t>
      </w:r>
    </w:p>
    <w:p w14:paraId="0073F90F" w14:textId="77777777" w:rsidR="00B90599" w:rsidRPr="00CB5F7E" w:rsidRDefault="00A270F0">
      <w:pPr>
        <w:keepNext/>
        <w:spacing w:before="240" w:after="60"/>
        <w:ind w:left="0" w:hanging="2"/>
        <w:jc w:val="both"/>
        <w:rPr>
          <w:highlight w:val="white"/>
          <w:lang w:val="es-CO"/>
        </w:rPr>
      </w:pPr>
      <w:r w:rsidRPr="00CB5F7E">
        <w:rPr>
          <w:highlight w:val="white"/>
          <w:lang w:val="es-CO"/>
        </w:rPr>
        <w:t xml:space="preserve">Primero obtenemos un texto, ya sea desde una </w:t>
      </w:r>
      <w:proofErr w:type="spellStart"/>
      <w:r w:rsidRPr="00CB5F7E">
        <w:rPr>
          <w:highlight w:val="white"/>
          <w:lang w:val="es-CO"/>
        </w:rPr>
        <w:t>url</w:t>
      </w:r>
      <w:proofErr w:type="spellEnd"/>
      <w:r w:rsidRPr="00CB5F7E">
        <w:rPr>
          <w:highlight w:val="white"/>
          <w:lang w:val="es-CO"/>
        </w:rPr>
        <w:t xml:space="preserve">, utilizando la técnica de web </w:t>
      </w:r>
      <w:proofErr w:type="spellStart"/>
      <w:r w:rsidRPr="00CB5F7E">
        <w:rPr>
          <w:highlight w:val="white"/>
          <w:lang w:val="es-CO"/>
        </w:rPr>
        <w:t>scraping</w:t>
      </w:r>
      <w:proofErr w:type="spellEnd"/>
      <w:r w:rsidRPr="00CB5F7E">
        <w:rPr>
          <w:highlight w:val="white"/>
          <w:lang w:val="es-CO"/>
        </w:rPr>
        <w:t xml:space="preserve"> sobre formatos HTML, con ayuda de la librería </w:t>
      </w:r>
      <w:proofErr w:type="spellStart"/>
      <w:r w:rsidRPr="00CB5F7E">
        <w:rPr>
          <w:i/>
          <w:highlight w:val="white"/>
          <w:lang w:val="es-CO"/>
        </w:rPr>
        <w:t>beautifulsoup</w:t>
      </w:r>
      <w:proofErr w:type="spellEnd"/>
      <w:r w:rsidRPr="00CB5F7E">
        <w:rPr>
          <w:i/>
          <w:highlight w:val="white"/>
          <w:lang w:val="es-CO"/>
        </w:rPr>
        <w:t xml:space="preserve">, </w:t>
      </w:r>
      <w:r w:rsidRPr="00CB5F7E">
        <w:rPr>
          <w:highlight w:val="white"/>
          <w:lang w:val="es-CO"/>
        </w:rPr>
        <w:t xml:space="preserve">o directamente de un fichero </w:t>
      </w:r>
      <w:proofErr w:type="spellStart"/>
      <w:r w:rsidRPr="00CB5F7E">
        <w:rPr>
          <w:i/>
          <w:highlight w:val="white"/>
          <w:lang w:val="es-CO"/>
        </w:rPr>
        <w:t>txt</w:t>
      </w:r>
      <w:proofErr w:type="spellEnd"/>
      <w:r w:rsidRPr="00CB5F7E">
        <w:rPr>
          <w:i/>
          <w:highlight w:val="white"/>
          <w:lang w:val="es-CO"/>
        </w:rPr>
        <w:t>.</w:t>
      </w:r>
      <w:r w:rsidRPr="00CB5F7E">
        <w:rPr>
          <w:highlight w:val="white"/>
          <w:lang w:val="es-CO"/>
        </w:rPr>
        <w:t xml:space="preserve"> </w:t>
      </w:r>
    </w:p>
    <w:p w14:paraId="7C2669DF" w14:textId="77777777" w:rsidR="00B90599" w:rsidRPr="00CB5F7E" w:rsidRDefault="00A270F0">
      <w:pPr>
        <w:keepNext/>
        <w:spacing w:before="240" w:after="60"/>
        <w:ind w:left="0" w:hanging="2"/>
        <w:jc w:val="both"/>
        <w:rPr>
          <w:lang w:val="es-CO"/>
        </w:rPr>
      </w:pPr>
      <w:r w:rsidRPr="00CB5F7E">
        <w:rPr>
          <w:lang w:val="es-CO"/>
        </w:rPr>
        <w:t>Una vez obt</w:t>
      </w:r>
      <w:r w:rsidRPr="00CB5F7E">
        <w:rPr>
          <w:lang w:val="es-CO"/>
        </w:rPr>
        <w:t xml:space="preserve">enida esta información en formato de cadenas de texto </w:t>
      </w:r>
      <w:r w:rsidRPr="00CB5F7E">
        <w:rPr>
          <w:highlight w:val="white"/>
          <w:lang w:val="es-CO"/>
        </w:rPr>
        <w:t>procedemos con la limpieza de las mismas, comenzamos removiendo de palabras de parada (</w:t>
      </w:r>
      <w:proofErr w:type="spellStart"/>
      <w:r w:rsidRPr="00CB5F7E">
        <w:rPr>
          <w:highlight w:val="white"/>
          <w:lang w:val="es-CO"/>
        </w:rPr>
        <w:t>stopwords</w:t>
      </w:r>
      <w:proofErr w:type="spellEnd"/>
      <w:r w:rsidRPr="00CB5F7E">
        <w:rPr>
          <w:highlight w:val="white"/>
          <w:lang w:val="es-CO"/>
        </w:rPr>
        <w:t>) y caracteres especiales que no aportan información relevante, como bien lo son los números, signos de pu</w:t>
      </w:r>
      <w:r w:rsidRPr="00CB5F7E">
        <w:rPr>
          <w:highlight w:val="white"/>
          <w:lang w:val="es-CO"/>
        </w:rPr>
        <w:t xml:space="preserve">ntuación, pronombres, artículos, preposiciones, etc. Esto haciendo uso tanto de la librería </w:t>
      </w:r>
      <w:proofErr w:type="spellStart"/>
      <w:r w:rsidRPr="00CB5F7E">
        <w:rPr>
          <w:i/>
          <w:highlight w:val="white"/>
          <w:lang w:val="es-CO"/>
        </w:rPr>
        <w:t>Spacy</w:t>
      </w:r>
      <w:proofErr w:type="spellEnd"/>
      <w:r w:rsidRPr="00CB5F7E">
        <w:rPr>
          <w:highlight w:val="white"/>
          <w:lang w:val="es-CO"/>
        </w:rPr>
        <w:t xml:space="preserve"> como de </w:t>
      </w:r>
      <w:proofErr w:type="spellStart"/>
      <w:r w:rsidRPr="00CB5F7E">
        <w:rPr>
          <w:i/>
          <w:highlight w:val="white"/>
          <w:lang w:val="es-CO"/>
        </w:rPr>
        <w:t>nltk</w:t>
      </w:r>
      <w:proofErr w:type="spellEnd"/>
      <w:r w:rsidRPr="00CB5F7E">
        <w:rPr>
          <w:i/>
          <w:highlight w:val="white"/>
          <w:lang w:val="es-CO"/>
        </w:rPr>
        <w:t xml:space="preserve"> </w:t>
      </w:r>
      <w:r w:rsidRPr="00CB5F7E">
        <w:rPr>
          <w:highlight w:val="white"/>
          <w:lang w:val="es-CO"/>
        </w:rPr>
        <w:t>y otras como</w:t>
      </w:r>
      <w:r w:rsidRPr="00CB5F7E">
        <w:rPr>
          <w:i/>
          <w:highlight w:val="white"/>
          <w:lang w:val="es-CO"/>
        </w:rPr>
        <w:t xml:space="preserve"> re. </w:t>
      </w:r>
      <w:r w:rsidRPr="00CB5F7E">
        <w:rPr>
          <w:lang w:val="es-CO"/>
        </w:rPr>
        <w:t>Limpias las cadenas de texto se define un formato de texto ordenado como una tabla, con el texto dividido en unidades, las unida</w:t>
      </w:r>
      <w:r w:rsidRPr="00CB5F7E">
        <w:rPr>
          <w:lang w:val="es-CO"/>
        </w:rPr>
        <w:t>des pueden ser palabras o frases, denominadas como tokens.</w:t>
      </w:r>
    </w:p>
    <w:p w14:paraId="68B87D68" w14:textId="77777777" w:rsidR="00B90599" w:rsidRDefault="00A270F0">
      <w:pPr>
        <w:keepNext/>
        <w:numPr>
          <w:ilvl w:val="0"/>
          <w:numId w:val="1"/>
        </w:numPr>
        <w:spacing w:before="240" w:after="60"/>
        <w:ind w:left="0" w:hanging="2"/>
        <w:jc w:val="both"/>
        <w:rPr>
          <w:b/>
        </w:rPr>
      </w:pPr>
      <w:proofErr w:type="spellStart"/>
      <w:r>
        <w:rPr>
          <w:b/>
        </w:rPr>
        <w:t>Resumen</w:t>
      </w:r>
      <w:proofErr w:type="spellEnd"/>
      <w:r>
        <w:rPr>
          <w:b/>
        </w:rPr>
        <w:t xml:space="preserve"> </w:t>
      </w:r>
      <w:proofErr w:type="spellStart"/>
      <w:r>
        <w:rPr>
          <w:b/>
        </w:rPr>
        <w:t>extractivo</w:t>
      </w:r>
      <w:proofErr w:type="spellEnd"/>
      <w:r>
        <w:rPr>
          <w:b/>
        </w:rPr>
        <w:t xml:space="preserve"> y </w:t>
      </w:r>
      <w:proofErr w:type="spellStart"/>
      <w:r>
        <w:rPr>
          <w:b/>
        </w:rPr>
        <w:t>abstractivo</w:t>
      </w:r>
      <w:proofErr w:type="spellEnd"/>
      <w:r>
        <w:rPr>
          <w:b/>
        </w:rPr>
        <w:t>:</w:t>
      </w:r>
    </w:p>
    <w:p w14:paraId="08AFEBA8" w14:textId="77777777" w:rsidR="00B90599" w:rsidRPr="00CB5F7E" w:rsidRDefault="00A270F0">
      <w:pPr>
        <w:keepNext/>
        <w:spacing w:before="240" w:after="60"/>
        <w:ind w:left="0" w:hanging="2"/>
        <w:jc w:val="both"/>
        <w:rPr>
          <w:highlight w:val="white"/>
          <w:lang w:val="es-CO"/>
        </w:rPr>
      </w:pPr>
      <w:r w:rsidRPr="00CB5F7E">
        <w:rPr>
          <w:highlight w:val="white"/>
          <w:lang w:val="es-CO"/>
        </w:rPr>
        <w:t>Hay principalmente dos tipos de resumen: El primero es el extractivo, que toma las frases más relevantes del documento de entrada por medio de una ponderación y lu</w:t>
      </w:r>
      <w:r w:rsidRPr="00CB5F7E">
        <w:rPr>
          <w:highlight w:val="white"/>
          <w:lang w:val="es-CO"/>
        </w:rPr>
        <w:t>ego, sin alterarlas, las concatena. El segundo es el abstractivo que interpreta y examina el texto para generar uno más corto.</w:t>
      </w:r>
    </w:p>
    <w:p w14:paraId="5FF03C95" w14:textId="505A627E" w:rsidR="00B90599" w:rsidRPr="00CB5F7E" w:rsidRDefault="00A270F0">
      <w:pPr>
        <w:keepNext/>
        <w:spacing w:before="240" w:after="60"/>
        <w:ind w:left="0" w:hanging="2"/>
        <w:jc w:val="both"/>
        <w:rPr>
          <w:highlight w:val="white"/>
          <w:lang w:val="es-CO"/>
        </w:rPr>
      </w:pPr>
      <w:r w:rsidRPr="00CB5F7E">
        <w:rPr>
          <w:highlight w:val="white"/>
          <w:lang w:val="es-CO"/>
        </w:rPr>
        <w:t xml:space="preserve">Para el resumen abstractivo utilizamos el modelado </w:t>
      </w:r>
      <w:r w:rsidRPr="00CB5F7E">
        <w:rPr>
          <w:i/>
          <w:highlight w:val="white"/>
          <w:lang w:val="es-CO"/>
        </w:rPr>
        <w:t>seq2seq</w:t>
      </w:r>
      <w:r w:rsidRPr="00CB5F7E">
        <w:rPr>
          <w:highlight w:val="white"/>
          <w:lang w:val="es-CO"/>
        </w:rPr>
        <w:t xml:space="preserve">, esto </w:t>
      </w:r>
      <w:r w:rsidR="00CB5F7E" w:rsidRPr="00CB5F7E">
        <w:rPr>
          <w:highlight w:val="white"/>
          <w:lang w:val="es-CO"/>
        </w:rPr>
        <w:t>requiere un</w:t>
      </w:r>
      <w:r w:rsidRPr="00CB5F7E">
        <w:rPr>
          <w:highlight w:val="white"/>
          <w:lang w:val="es-CO"/>
        </w:rPr>
        <w:t xml:space="preserve"> entrenamiento con una base de</w:t>
      </w:r>
      <w:r w:rsidRPr="00CB5F7E">
        <w:rPr>
          <w:highlight w:val="white"/>
          <w:lang w:val="es-CO"/>
        </w:rPr>
        <w:t xml:space="preserve"> datos de dos colum</w:t>
      </w:r>
      <w:r w:rsidRPr="00CB5F7E">
        <w:rPr>
          <w:highlight w:val="white"/>
          <w:lang w:val="es-CO"/>
        </w:rPr>
        <w:t>nas: una con un texto original y otra con el resumen de dicho texto. Utilizamos un</w:t>
      </w:r>
      <w:r w:rsidRPr="00CB5F7E">
        <w:rPr>
          <w:i/>
          <w:highlight w:val="white"/>
          <w:lang w:val="es-CO"/>
        </w:rPr>
        <w:t xml:space="preserve"> </w:t>
      </w:r>
      <w:r w:rsidRPr="00CB5F7E">
        <w:rPr>
          <w:highlight w:val="white"/>
          <w:lang w:val="es-CO"/>
        </w:rPr>
        <w:t xml:space="preserve">90% de los datos para entrenar el modelo y </w:t>
      </w:r>
      <w:r w:rsidRPr="00CB5F7E">
        <w:rPr>
          <w:highlight w:val="white"/>
          <w:lang w:val="es-CO"/>
        </w:rPr>
        <w:lastRenderedPageBreak/>
        <w:t xml:space="preserve">un 10% de validación con ayuda del </w:t>
      </w:r>
      <w:r w:rsidRPr="00CB5F7E">
        <w:rPr>
          <w:highlight w:val="white"/>
          <w:lang w:val="es-CO"/>
        </w:rPr>
        <w:t xml:space="preserve">paquete  </w:t>
      </w:r>
      <w:proofErr w:type="spellStart"/>
      <w:r w:rsidRPr="00CB5F7E">
        <w:rPr>
          <w:i/>
          <w:highlight w:val="white"/>
          <w:lang w:val="es-CO"/>
        </w:rPr>
        <w:t>sklearn</w:t>
      </w:r>
      <w:r w:rsidRPr="00CB5F7E">
        <w:rPr>
          <w:i/>
          <w:highlight w:val="white"/>
          <w:lang w:val="es-CO"/>
        </w:rPr>
        <w:t>.model_selection</w:t>
      </w:r>
      <w:proofErr w:type="spellEnd"/>
      <w:r w:rsidRPr="00CB5F7E">
        <w:rPr>
          <w:highlight w:val="white"/>
          <w:lang w:val="es-CO"/>
        </w:rPr>
        <w:t xml:space="preserve">. Para realizar este resumen hacemos uso de la librería </w:t>
      </w:r>
      <w:proofErr w:type="spellStart"/>
      <w:r w:rsidRPr="00CB5F7E">
        <w:rPr>
          <w:i/>
          <w:highlight w:val="white"/>
          <w:lang w:val="es-CO"/>
        </w:rPr>
        <w:t>keras</w:t>
      </w:r>
      <w:proofErr w:type="spellEnd"/>
      <w:r w:rsidRPr="00CB5F7E">
        <w:rPr>
          <w:i/>
          <w:highlight w:val="white"/>
          <w:lang w:val="es-CO"/>
        </w:rPr>
        <w:t xml:space="preserve"> </w:t>
      </w:r>
      <w:r w:rsidRPr="00CB5F7E">
        <w:rPr>
          <w:highlight w:val="white"/>
          <w:lang w:val="es-CO"/>
        </w:rPr>
        <w:t>y</w:t>
      </w:r>
      <w:r w:rsidRPr="00CB5F7E">
        <w:rPr>
          <w:highlight w:val="white"/>
          <w:lang w:val="es-CO"/>
        </w:rPr>
        <w:t xml:space="preserve"> </w:t>
      </w:r>
      <w:r w:rsidRPr="00CB5F7E">
        <w:rPr>
          <w:i/>
          <w:highlight w:val="white"/>
          <w:lang w:val="es-CO"/>
        </w:rPr>
        <w:t>Tensor Flow,</w:t>
      </w:r>
      <w:r w:rsidRPr="00CB5F7E">
        <w:rPr>
          <w:highlight w:val="white"/>
          <w:lang w:val="es-CO"/>
        </w:rPr>
        <w:t xml:space="preserve"> con 50 épocas de entrenamiento</w:t>
      </w:r>
      <w:r w:rsidRPr="00CB5F7E">
        <w:rPr>
          <w:i/>
          <w:highlight w:val="white"/>
          <w:lang w:val="es-CO"/>
        </w:rPr>
        <w:t>.</w:t>
      </w:r>
    </w:p>
    <w:p w14:paraId="1E5114F2" w14:textId="77777777" w:rsidR="00B90599" w:rsidRDefault="00A270F0">
      <w:pPr>
        <w:keepNext/>
        <w:numPr>
          <w:ilvl w:val="0"/>
          <w:numId w:val="1"/>
        </w:numPr>
        <w:spacing w:before="240" w:after="60"/>
        <w:ind w:left="0" w:hanging="2"/>
        <w:jc w:val="both"/>
        <w:rPr>
          <w:b/>
        </w:rPr>
      </w:pPr>
      <w:proofErr w:type="spellStart"/>
      <w:r>
        <w:rPr>
          <w:b/>
        </w:rPr>
        <w:t>Gráficos</w:t>
      </w:r>
      <w:proofErr w:type="spellEnd"/>
      <w:r>
        <w:rPr>
          <w:b/>
        </w:rPr>
        <w:t xml:space="preserve">  </w:t>
      </w:r>
      <w:proofErr w:type="spellStart"/>
      <w:r>
        <w:rPr>
          <w:b/>
        </w:rPr>
        <w:t>descriptivos</w:t>
      </w:r>
      <w:proofErr w:type="spellEnd"/>
      <w:r>
        <w:rPr>
          <w:b/>
        </w:rPr>
        <w:t>:</w:t>
      </w:r>
    </w:p>
    <w:p w14:paraId="279D4236" w14:textId="77777777" w:rsidR="00B90599" w:rsidRPr="00CB5F7E" w:rsidRDefault="00A270F0">
      <w:pPr>
        <w:keepNext/>
        <w:spacing w:before="240" w:after="60"/>
        <w:ind w:left="0" w:hanging="2"/>
        <w:jc w:val="both"/>
        <w:rPr>
          <w:i/>
          <w:highlight w:val="white"/>
          <w:lang w:val="es-CO"/>
        </w:rPr>
      </w:pPr>
      <w:r w:rsidRPr="00CB5F7E">
        <w:rPr>
          <w:lang w:val="es-CO"/>
        </w:rPr>
        <w:t>Una vez limpias las cadenas de texto puede resultar de particular interés observar gráficamente cuales son las palabras con mayo</w:t>
      </w:r>
      <w:r w:rsidRPr="00CB5F7E">
        <w:rPr>
          <w:shd w:val="clear" w:color="auto" w:fill="F9F9F9"/>
          <w:lang w:val="es-CO"/>
        </w:rPr>
        <w:t>r frecu</w:t>
      </w:r>
      <w:r w:rsidRPr="00CB5F7E">
        <w:rPr>
          <w:lang w:val="es-CO"/>
        </w:rPr>
        <w:t>encia dentro de toda la información recopilada. L</w:t>
      </w:r>
      <w:r w:rsidRPr="00CB5F7E">
        <w:rPr>
          <w:highlight w:val="white"/>
          <w:lang w:val="es-CO"/>
        </w:rPr>
        <w:t xml:space="preserve">a </w:t>
      </w:r>
      <w:r w:rsidRPr="00CB5F7E">
        <w:rPr>
          <w:highlight w:val="white"/>
          <w:lang w:val="es-CO"/>
        </w:rPr>
        <w:t>función</w:t>
      </w:r>
      <w:r w:rsidRPr="00CB5F7E">
        <w:rPr>
          <w:rFonts w:ascii="Courier New" w:eastAsia="Courier New" w:hAnsi="Courier New" w:cs="Courier New"/>
          <w:color w:val="333333"/>
          <w:sz w:val="20"/>
          <w:szCs w:val="20"/>
          <w:lang w:val="es-CO"/>
        </w:rPr>
        <w:t xml:space="preserve"> </w:t>
      </w:r>
      <w:proofErr w:type="spellStart"/>
      <w:r w:rsidRPr="00CB5F7E">
        <w:rPr>
          <w:i/>
          <w:lang w:val="es-CO"/>
        </w:rPr>
        <w:t>count</w:t>
      </w:r>
      <w:proofErr w:type="spellEnd"/>
      <w:r w:rsidRPr="00CB5F7E">
        <w:rPr>
          <w:i/>
          <w:lang w:val="es-CO"/>
        </w:rPr>
        <w:t>()</w:t>
      </w:r>
      <w:r w:rsidRPr="00CB5F7E">
        <w:rPr>
          <w:shd w:val="clear" w:color="auto" w:fill="F9F9F9"/>
          <w:lang w:val="es-CO"/>
        </w:rPr>
        <w:t xml:space="preserve"> </w:t>
      </w:r>
      <w:r w:rsidRPr="00CB5F7E">
        <w:rPr>
          <w:highlight w:val="white"/>
          <w:lang w:val="es-CO"/>
        </w:rPr>
        <w:t xml:space="preserve">del paquete </w:t>
      </w:r>
      <w:proofErr w:type="spellStart"/>
      <w:r w:rsidRPr="00CB5F7E">
        <w:rPr>
          <w:lang w:val="es-CO"/>
        </w:rPr>
        <w:t>collections</w:t>
      </w:r>
      <w:proofErr w:type="spellEnd"/>
      <w:r w:rsidRPr="00CB5F7E">
        <w:rPr>
          <w:highlight w:val="white"/>
          <w:lang w:val="es-CO"/>
        </w:rPr>
        <w:t xml:space="preserve">, nos permite contar la frecuencia de las palabras en el texto </w:t>
      </w:r>
      <w:proofErr w:type="spellStart"/>
      <w:r w:rsidRPr="00CB5F7E">
        <w:rPr>
          <w:highlight w:val="white"/>
          <w:lang w:val="es-CO"/>
        </w:rPr>
        <w:t>tokenizado</w:t>
      </w:r>
      <w:proofErr w:type="spellEnd"/>
      <w:r w:rsidRPr="00CB5F7E">
        <w:rPr>
          <w:highlight w:val="white"/>
          <w:lang w:val="es-CO"/>
        </w:rPr>
        <w:t xml:space="preserve">. Esto facilita proceder a realizar algunos gráficos, en este caso podemos observar una nube de palabras, creada con los paquetes </w:t>
      </w:r>
      <w:proofErr w:type="spellStart"/>
      <w:r w:rsidRPr="00CB5F7E">
        <w:rPr>
          <w:i/>
          <w:highlight w:val="white"/>
          <w:lang w:val="es-CO"/>
        </w:rPr>
        <w:t>matplotlib</w:t>
      </w:r>
      <w:proofErr w:type="spellEnd"/>
      <w:r w:rsidRPr="00CB5F7E">
        <w:rPr>
          <w:i/>
          <w:highlight w:val="white"/>
          <w:lang w:val="es-CO"/>
        </w:rPr>
        <w:t xml:space="preserve"> y</w:t>
      </w:r>
      <w:r w:rsidRPr="00CB5F7E">
        <w:rPr>
          <w:highlight w:val="white"/>
          <w:lang w:val="es-CO"/>
        </w:rPr>
        <w:t xml:space="preserve"> </w:t>
      </w:r>
      <w:proofErr w:type="spellStart"/>
      <w:r w:rsidRPr="00CB5F7E">
        <w:rPr>
          <w:i/>
          <w:highlight w:val="white"/>
          <w:lang w:val="es-CO"/>
        </w:rPr>
        <w:t>w</w:t>
      </w:r>
      <w:r w:rsidRPr="00CB5F7E">
        <w:rPr>
          <w:i/>
          <w:highlight w:val="white"/>
          <w:lang w:val="es-CO"/>
        </w:rPr>
        <w:t>ordcloud</w:t>
      </w:r>
      <w:proofErr w:type="spellEnd"/>
      <w:r w:rsidRPr="00CB5F7E">
        <w:rPr>
          <w:i/>
          <w:highlight w:val="white"/>
          <w:lang w:val="es-CO"/>
        </w:rPr>
        <w:t xml:space="preserve">: </w:t>
      </w:r>
    </w:p>
    <w:p w14:paraId="5701D13B" w14:textId="77777777" w:rsidR="00B90599" w:rsidRPr="00CB5F7E" w:rsidRDefault="00B90599">
      <w:pPr>
        <w:ind w:left="0" w:hanging="2"/>
        <w:jc w:val="both"/>
        <w:rPr>
          <w:lang w:val="es-CO"/>
        </w:rPr>
      </w:pPr>
    </w:p>
    <w:p w14:paraId="7BC4A670" w14:textId="77777777" w:rsidR="00B90599" w:rsidRDefault="00A270F0">
      <w:pPr>
        <w:ind w:left="0" w:hanging="2"/>
        <w:jc w:val="center"/>
      </w:pPr>
      <w:r>
        <w:rPr>
          <w:noProof/>
        </w:rPr>
        <w:drawing>
          <wp:inline distT="114300" distB="114300" distL="114300" distR="114300" wp14:anchorId="37690DB4" wp14:editId="543F8449">
            <wp:extent cx="3697052" cy="191738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697052" cy="1917383"/>
                    </a:xfrm>
                    <a:prstGeom prst="rect">
                      <a:avLst/>
                    </a:prstGeom>
                    <a:ln/>
                  </pic:spPr>
                </pic:pic>
              </a:graphicData>
            </a:graphic>
          </wp:inline>
        </w:drawing>
      </w:r>
    </w:p>
    <w:p w14:paraId="42320701" w14:textId="77777777" w:rsidR="00B90599" w:rsidRPr="00CB5F7E" w:rsidRDefault="00A270F0">
      <w:pPr>
        <w:ind w:left="0" w:hanging="2"/>
        <w:jc w:val="center"/>
        <w:rPr>
          <w:lang w:val="es-CO"/>
        </w:rPr>
      </w:pPr>
      <w:r w:rsidRPr="00CB5F7E">
        <w:rPr>
          <w:lang w:val="es-CO"/>
        </w:rPr>
        <w:t>Figura 1: Nube de palabras de los 50 términos con mayor frecuencia.</w:t>
      </w:r>
    </w:p>
    <w:p w14:paraId="144395FF" w14:textId="77777777" w:rsidR="00B90599" w:rsidRPr="00CB5F7E" w:rsidRDefault="00B90599">
      <w:pPr>
        <w:ind w:left="0" w:hanging="2"/>
        <w:jc w:val="both"/>
        <w:rPr>
          <w:lang w:val="es-CO"/>
        </w:rPr>
      </w:pPr>
    </w:p>
    <w:p w14:paraId="7FDE08F0" w14:textId="77777777" w:rsidR="00B90599" w:rsidRPr="00CB5F7E" w:rsidRDefault="00B90599">
      <w:pPr>
        <w:ind w:left="0" w:hanging="2"/>
        <w:jc w:val="both"/>
        <w:rPr>
          <w:lang w:val="es-CO"/>
        </w:rPr>
      </w:pPr>
    </w:p>
    <w:p w14:paraId="0409CCF6" w14:textId="01C8C0BD" w:rsidR="00B90599" w:rsidRPr="00CB5F7E" w:rsidRDefault="00A270F0">
      <w:pPr>
        <w:ind w:left="0" w:hanging="2"/>
        <w:jc w:val="both"/>
        <w:rPr>
          <w:color w:val="FF0000"/>
          <w:lang w:val="es-CO"/>
        </w:rPr>
      </w:pPr>
      <w:r w:rsidRPr="00CB5F7E">
        <w:rPr>
          <w:lang w:val="es-CO"/>
        </w:rPr>
        <w:t>También resulta de particular interés observar la frecuencia de pares de palabras en el texto de interés, tanto para token de una palabra (</w:t>
      </w:r>
      <w:proofErr w:type="spellStart"/>
      <w:r w:rsidRPr="00CB5F7E">
        <w:rPr>
          <w:lang w:val="es-CO"/>
        </w:rPr>
        <w:t>unigrama</w:t>
      </w:r>
      <w:proofErr w:type="spellEnd"/>
      <w:r w:rsidRPr="00CB5F7E">
        <w:rPr>
          <w:lang w:val="es-CO"/>
        </w:rPr>
        <w:t>) como de dos (bigrama</w:t>
      </w:r>
      <w:r w:rsidR="00CB5F7E" w:rsidRPr="00CB5F7E">
        <w:rPr>
          <w:lang w:val="es-CO"/>
        </w:rPr>
        <w:t>), a</w:t>
      </w:r>
      <w:r w:rsidRPr="00CB5F7E">
        <w:rPr>
          <w:lang w:val="es-CO"/>
        </w:rPr>
        <w:t xml:space="preserve"> continuación se muestra</w:t>
      </w:r>
      <w:r w:rsidRPr="00CB5F7E">
        <w:rPr>
          <w:lang w:val="es-CO"/>
        </w:rPr>
        <w:t xml:space="preserve"> el gráfico de frecuencias para pares de palabras por t</w:t>
      </w:r>
      <w:r w:rsidRPr="00CB5F7E">
        <w:rPr>
          <w:lang w:val="es-CO"/>
        </w:rPr>
        <w:t>érmino consultado (bigrama).</w:t>
      </w:r>
    </w:p>
    <w:p w14:paraId="0708B0E5" w14:textId="77777777" w:rsidR="00B90599" w:rsidRPr="00CB5F7E" w:rsidRDefault="00B90599">
      <w:pPr>
        <w:ind w:left="0" w:hanging="2"/>
        <w:jc w:val="both"/>
        <w:rPr>
          <w:lang w:val="es-CO"/>
        </w:rPr>
      </w:pPr>
    </w:p>
    <w:p w14:paraId="7376E527" w14:textId="77777777" w:rsidR="00B90599" w:rsidRDefault="00A270F0">
      <w:pPr>
        <w:ind w:left="0" w:hanging="2"/>
        <w:jc w:val="center"/>
      </w:pPr>
      <w:r>
        <w:rPr>
          <w:noProof/>
        </w:rPr>
        <w:drawing>
          <wp:inline distT="114300" distB="114300" distL="114300" distR="114300" wp14:anchorId="23C2D2D1" wp14:editId="041E5DCB">
            <wp:extent cx="5357813" cy="282397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2709" r="5830"/>
                    <a:stretch>
                      <a:fillRect/>
                    </a:stretch>
                  </pic:blipFill>
                  <pic:spPr>
                    <a:xfrm>
                      <a:off x="0" y="0"/>
                      <a:ext cx="5357813" cy="2823973"/>
                    </a:xfrm>
                    <a:prstGeom prst="rect">
                      <a:avLst/>
                    </a:prstGeom>
                    <a:ln/>
                  </pic:spPr>
                </pic:pic>
              </a:graphicData>
            </a:graphic>
          </wp:inline>
        </w:drawing>
      </w:r>
    </w:p>
    <w:p w14:paraId="33421091" w14:textId="77777777" w:rsidR="00B90599" w:rsidRPr="00CB5F7E" w:rsidRDefault="00A270F0">
      <w:pPr>
        <w:ind w:left="0" w:hanging="2"/>
        <w:jc w:val="center"/>
        <w:rPr>
          <w:lang w:val="es-CO"/>
        </w:rPr>
      </w:pPr>
      <w:r w:rsidRPr="00CB5F7E">
        <w:rPr>
          <w:lang w:val="es-CO"/>
        </w:rPr>
        <w:t>Figura 2: Frecuencias de pares de palabras por término o tema consultado</w:t>
      </w:r>
    </w:p>
    <w:p w14:paraId="088246D9" w14:textId="77777777" w:rsidR="00B90599" w:rsidRPr="00CB5F7E" w:rsidRDefault="00B90599">
      <w:pPr>
        <w:ind w:left="0" w:hanging="2"/>
        <w:jc w:val="center"/>
        <w:rPr>
          <w:lang w:val="es-CO"/>
        </w:rPr>
      </w:pPr>
    </w:p>
    <w:p w14:paraId="08E4A0D7" w14:textId="77777777" w:rsidR="00B90599" w:rsidRPr="00CB5F7E" w:rsidRDefault="00B90599">
      <w:pPr>
        <w:ind w:left="0" w:hanging="2"/>
        <w:jc w:val="center"/>
        <w:rPr>
          <w:lang w:val="es-CO"/>
        </w:rPr>
      </w:pPr>
    </w:p>
    <w:p w14:paraId="45FB1FD0" w14:textId="6CE596C2" w:rsidR="00B90599" w:rsidRPr="00CB5F7E" w:rsidRDefault="00A270F0">
      <w:pPr>
        <w:ind w:left="0" w:hanging="2"/>
        <w:jc w:val="both"/>
        <w:rPr>
          <w:lang w:val="es-CO"/>
        </w:rPr>
      </w:pPr>
      <w:r w:rsidRPr="00CB5F7E">
        <w:rPr>
          <w:lang w:val="es-CO"/>
        </w:rPr>
        <w:lastRenderedPageBreak/>
        <w:t xml:space="preserve">Otra manera de </w:t>
      </w:r>
      <w:r w:rsidR="00CB5F7E" w:rsidRPr="00CB5F7E">
        <w:rPr>
          <w:lang w:val="es-CO"/>
        </w:rPr>
        <w:t>visualizar los</w:t>
      </w:r>
      <w:r w:rsidRPr="00CB5F7E">
        <w:rPr>
          <w:lang w:val="es-CO"/>
        </w:rPr>
        <w:t xml:space="preserve"> </w:t>
      </w:r>
      <w:proofErr w:type="spellStart"/>
      <w:r w:rsidRPr="00CB5F7E">
        <w:rPr>
          <w:lang w:val="es-CO"/>
        </w:rPr>
        <w:t>bigramas</w:t>
      </w:r>
      <w:proofErr w:type="spellEnd"/>
      <w:r w:rsidRPr="00CB5F7E">
        <w:rPr>
          <w:lang w:val="es-CO"/>
        </w:rPr>
        <w:t xml:space="preserve"> es a través de un gráfico de redes, el cual nos permite interpretar la relación lógica directa entre los dife</w:t>
      </w:r>
      <w:r w:rsidRPr="00CB5F7E">
        <w:rPr>
          <w:lang w:val="es-CO"/>
        </w:rPr>
        <w:t>rentes pares de palabras más relevantes del texto:</w:t>
      </w:r>
    </w:p>
    <w:p w14:paraId="4E0041E2" w14:textId="77777777" w:rsidR="00B90599" w:rsidRPr="00CB5F7E" w:rsidRDefault="00B90599">
      <w:pPr>
        <w:ind w:left="0" w:hanging="2"/>
        <w:jc w:val="both"/>
        <w:rPr>
          <w:lang w:val="es-CO"/>
        </w:rPr>
      </w:pPr>
    </w:p>
    <w:p w14:paraId="7AEC5456" w14:textId="77777777" w:rsidR="00B90599" w:rsidRDefault="00A270F0">
      <w:pPr>
        <w:ind w:left="0" w:hanging="2"/>
        <w:jc w:val="center"/>
      </w:pPr>
      <w:r>
        <w:rPr>
          <w:noProof/>
        </w:rPr>
        <w:drawing>
          <wp:inline distT="114300" distB="114300" distL="114300" distR="114300" wp14:anchorId="1C00DB43" wp14:editId="67E85AC0">
            <wp:extent cx="4681538" cy="346594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681538" cy="3465945"/>
                    </a:xfrm>
                    <a:prstGeom prst="rect">
                      <a:avLst/>
                    </a:prstGeom>
                    <a:ln/>
                  </pic:spPr>
                </pic:pic>
              </a:graphicData>
            </a:graphic>
          </wp:inline>
        </w:drawing>
      </w:r>
    </w:p>
    <w:p w14:paraId="576C7442" w14:textId="77777777" w:rsidR="00B90599" w:rsidRDefault="00B90599">
      <w:pPr>
        <w:ind w:left="0" w:hanging="2"/>
        <w:jc w:val="both"/>
      </w:pPr>
    </w:p>
    <w:p w14:paraId="76B4DC1E" w14:textId="77777777" w:rsidR="00B90599" w:rsidRPr="00CB5F7E" w:rsidRDefault="00A270F0">
      <w:pPr>
        <w:ind w:left="0" w:hanging="2"/>
        <w:jc w:val="center"/>
        <w:rPr>
          <w:lang w:val="es-CO"/>
        </w:rPr>
      </w:pPr>
      <w:r w:rsidRPr="00CB5F7E">
        <w:rPr>
          <w:lang w:val="es-CO"/>
        </w:rPr>
        <w:t>Figura 3: Gráfico de redes</w:t>
      </w:r>
    </w:p>
    <w:p w14:paraId="136D6A6E" w14:textId="77777777" w:rsidR="00B90599" w:rsidRPr="00CB5F7E" w:rsidRDefault="00B90599">
      <w:pPr>
        <w:ind w:left="0" w:hanging="2"/>
        <w:jc w:val="both"/>
        <w:rPr>
          <w:lang w:val="es-CO"/>
        </w:rPr>
      </w:pPr>
    </w:p>
    <w:p w14:paraId="6798B76E" w14:textId="77777777" w:rsidR="00B90599" w:rsidRPr="00CB5F7E" w:rsidRDefault="00B90599">
      <w:pPr>
        <w:ind w:left="0" w:hanging="2"/>
        <w:jc w:val="both"/>
        <w:rPr>
          <w:lang w:val="es-CO"/>
        </w:rPr>
      </w:pPr>
    </w:p>
    <w:p w14:paraId="68C1DD03" w14:textId="77777777" w:rsidR="00B90599" w:rsidRPr="00CB5F7E" w:rsidRDefault="00A270F0">
      <w:pPr>
        <w:ind w:left="0" w:hanging="2"/>
        <w:jc w:val="both"/>
        <w:rPr>
          <w:lang w:val="es-CO"/>
        </w:rPr>
      </w:pPr>
      <w:r w:rsidRPr="00CB5F7E">
        <w:rPr>
          <w:highlight w:val="white"/>
          <w:lang w:val="es-CO"/>
        </w:rPr>
        <w:t>Los tipos de gráficos mostrados ofrecen grandes posibilidades para la representación de datos y pueden ser utilizados en múltiples situaciones, incluso para representar los</w:t>
      </w:r>
      <w:r w:rsidRPr="00CB5F7E">
        <w:rPr>
          <w:highlight w:val="white"/>
          <w:lang w:val="es-CO"/>
        </w:rPr>
        <w:t xml:space="preserve"> resultados obtenidos por métodos de análisis más complicados.</w:t>
      </w:r>
    </w:p>
    <w:p w14:paraId="7048A510" w14:textId="77777777" w:rsidR="00B90599" w:rsidRPr="00CB5F7E" w:rsidRDefault="00B90599">
      <w:pPr>
        <w:ind w:left="0" w:hanging="2"/>
        <w:rPr>
          <w:lang w:val="es-CO"/>
        </w:rPr>
      </w:pPr>
    </w:p>
    <w:p w14:paraId="2DF14303" w14:textId="77777777" w:rsidR="00B90599" w:rsidRDefault="00A270F0">
      <w:pPr>
        <w:keepNext/>
        <w:numPr>
          <w:ilvl w:val="0"/>
          <w:numId w:val="1"/>
        </w:numPr>
        <w:spacing w:before="240" w:after="60"/>
        <w:ind w:left="0" w:hanging="2"/>
        <w:jc w:val="both"/>
        <w:rPr>
          <w:b/>
        </w:rPr>
      </w:pPr>
      <w:proofErr w:type="spellStart"/>
      <w:r>
        <w:rPr>
          <w:b/>
        </w:rPr>
        <w:t>Aplicación</w:t>
      </w:r>
      <w:proofErr w:type="spellEnd"/>
      <w:r>
        <w:rPr>
          <w:b/>
        </w:rPr>
        <w:t>:</w:t>
      </w:r>
    </w:p>
    <w:p w14:paraId="1BA488A8" w14:textId="77777777" w:rsidR="00B90599" w:rsidRPr="00CB5F7E" w:rsidRDefault="00A270F0">
      <w:pPr>
        <w:keepNext/>
        <w:spacing w:before="240" w:after="60"/>
        <w:ind w:left="0" w:hanging="2"/>
        <w:jc w:val="both"/>
        <w:rPr>
          <w:color w:val="212121"/>
          <w:highlight w:val="white"/>
          <w:lang w:val="es-CO"/>
        </w:rPr>
      </w:pPr>
      <w:r w:rsidRPr="00CB5F7E">
        <w:rPr>
          <w:color w:val="212121"/>
          <w:highlight w:val="white"/>
          <w:lang w:val="es-CO"/>
        </w:rPr>
        <w:t xml:space="preserve">Esencialmente hacemos uso de </w:t>
      </w:r>
      <w:proofErr w:type="spellStart"/>
      <w:r w:rsidRPr="00CB5F7E">
        <w:rPr>
          <w:i/>
          <w:color w:val="212121"/>
          <w:highlight w:val="white"/>
          <w:lang w:val="es-CO"/>
        </w:rPr>
        <w:t>kivy</w:t>
      </w:r>
      <w:proofErr w:type="spellEnd"/>
      <w:r w:rsidRPr="00CB5F7E">
        <w:rPr>
          <w:color w:val="212121"/>
          <w:highlight w:val="white"/>
          <w:lang w:val="es-CO"/>
        </w:rPr>
        <w:t xml:space="preserve">, cuya librería es de acceso abierto para desarrollo rápido de aplicaciones, que hace uso de interfaces innovativas como las aplicaciones </w:t>
      </w:r>
      <w:proofErr w:type="spellStart"/>
      <w:r w:rsidRPr="00CB5F7E">
        <w:rPr>
          <w:color w:val="212121"/>
          <w:highlight w:val="white"/>
          <w:lang w:val="es-CO"/>
        </w:rPr>
        <w:t>multitouc</w:t>
      </w:r>
      <w:r w:rsidRPr="00CB5F7E">
        <w:rPr>
          <w:color w:val="212121"/>
          <w:highlight w:val="white"/>
          <w:lang w:val="es-CO"/>
        </w:rPr>
        <w:t>h</w:t>
      </w:r>
      <w:proofErr w:type="spellEnd"/>
      <w:r w:rsidRPr="00CB5F7E">
        <w:rPr>
          <w:color w:val="212121"/>
          <w:highlight w:val="white"/>
          <w:lang w:val="es-CO"/>
        </w:rPr>
        <w:t>, haciéndola más amigable y fácil de usar para el usuario. Además, funciona en diferentes plataformas, como lo son Windows, Linux, OS X, Raspberry Pi, Android y iOS.</w:t>
      </w:r>
    </w:p>
    <w:p w14:paraId="121B6236" w14:textId="77777777" w:rsidR="00B90599" w:rsidRPr="00CB5F7E" w:rsidRDefault="00A270F0">
      <w:pPr>
        <w:keepNext/>
        <w:spacing w:before="240" w:after="60"/>
        <w:ind w:left="0" w:hanging="2"/>
        <w:jc w:val="both"/>
        <w:rPr>
          <w:color w:val="212121"/>
          <w:highlight w:val="white"/>
          <w:lang w:val="es-CO"/>
        </w:rPr>
      </w:pPr>
      <w:r w:rsidRPr="00CB5F7E">
        <w:rPr>
          <w:color w:val="212121"/>
          <w:highlight w:val="white"/>
          <w:lang w:val="es-CO"/>
        </w:rPr>
        <w:t>Los pasos clave dentro de la aplicación son nombrar diferentes clases, las cuales contien</w:t>
      </w:r>
      <w:r w:rsidRPr="00CB5F7E">
        <w:rPr>
          <w:color w:val="212121"/>
          <w:highlight w:val="white"/>
          <w:lang w:val="es-CO"/>
        </w:rPr>
        <w:t xml:space="preserve">en diversas funciones dentro de ellas. Estas reciben como parámetro una </w:t>
      </w:r>
      <w:r w:rsidRPr="00CB5F7E">
        <w:rPr>
          <w:i/>
          <w:color w:val="212121"/>
          <w:highlight w:val="white"/>
          <w:lang w:val="es-CO"/>
        </w:rPr>
        <w:t xml:space="preserve">URL </w:t>
      </w:r>
      <w:r w:rsidRPr="00CB5F7E">
        <w:rPr>
          <w:color w:val="212121"/>
          <w:highlight w:val="white"/>
          <w:lang w:val="es-CO"/>
        </w:rPr>
        <w:t xml:space="preserve">o directamente un texto al que el usuario le interese analizar, luego se puede elegir crear un resumen extractivo o abstractivo y distintos tipos gráficos como nubes de palabras, </w:t>
      </w:r>
      <w:proofErr w:type="spellStart"/>
      <w:r w:rsidRPr="00CB5F7E">
        <w:rPr>
          <w:color w:val="212121"/>
          <w:highlight w:val="white"/>
          <w:lang w:val="es-CO"/>
        </w:rPr>
        <w:t>b</w:t>
      </w:r>
      <w:r w:rsidRPr="00CB5F7E">
        <w:rPr>
          <w:color w:val="212121"/>
          <w:highlight w:val="white"/>
          <w:lang w:val="es-CO"/>
        </w:rPr>
        <w:t>igramas</w:t>
      </w:r>
      <w:proofErr w:type="spellEnd"/>
      <w:r w:rsidRPr="00CB5F7E">
        <w:rPr>
          <w:color w:val="212121"/>
          <w:highlight w:val="white"/>
          <w:lang w:val="es-CO"/>
        </w:rPr>
        <w:t xml:space="preserve">, redes. Siempre en orden lógico, las clases nos permiten dar una secuencia de </w:t>
      </w:r>
      <w:r w:rsidRPr="00CB5F7E">
        <w:rPr>
          <w:color w:val="212121"/>
          <w:highlight w:val="white"/>
          <w:lang w:val="es-CO"/>
        </w:rPr>
        <w:lastRenderedPageBreak/>
        <w:t xml:space="preserve">lo que queremos que haga la aplicación. Es así como </w:t>
      </w:r>
      <w:proofErr w:type="spellStart"/>
      <w:r w:rsidRPr="00CB5F7E">
        <w:rPr>
          <w:i/>
          <w:color w:val="212121"/>
          <w:highlight w:val="white"/>
          <w:lang w:val="es-CO"/>
        </w:rPr>
        <w:t>kivy</w:t>
      </w:r>
      <w:proofErr w:type="spellEnd"/>
      <w:r w:rsidRPr="00CB5F7E">
        <w:rPr>
          <w:color w:val="212121"/>
          <w:highlight w:val="white"/>
          <w:lang w:val="es-CO"/>
        </w:rPr>
        <w:t xml:space="preserve"> nos permite integrar diferentes funcionalidades interactivas con el usuario. </w:t>
      </w:r>
    </w:p>
    <w:p w14:paraId="3F93688A" w14:textId="77777777" w:rsidR="00B90599" w:rsidRPr="00CB5F7E" w:rsidRDefault="00A270F0">
      <w:pPr>
        <w:keepNext/>
        <w:spacing w:before="240" w:after="60"/>
        <w:ind w:left="1" w:hanging="3"/>
        <w:rPr>
          <w:b/>
          <w:sz w:val="28"/>
          <w:szCs w:val="28"/>
          <w:lang w:val="es-CO"/>
        </w:rPr>
      </w:pPr>
      <w:r w:rsidRPr="00CB5F7E">
        <w:rPr>
          <w:b/>
          <w:sz w:val="28"/>
          <w:szCs w:val="28"/>
          <w:lang w:val="es-CO"/>
        </w:rPr>
        <w:t>Conclusiones</w:t>
      </w:r>
    </w:p>
    <w:p w14:paraId="151E5572" w14:textId="1DCC669F" w:rsidR="00B90599" w:rsidRPr="00CB5F7E" w:rsidRDefault="00A270F0">
      <w:pPr>
        <w:keepNext/>
        <w:spacing w:before="240" w:after="60"/>
        <w:ind w:left="0" w:hanging="2"/>
        <w:jc w:val="both"/>
        <w:rPr>
          <w:lang w:val="es-CO"/>
        </w:rPr>
      </w:pPr>
      <w:r w:rsidRPr="00CB5F7E">
        <w:rPr>
          <w:lang w:val="es-CO"/>
        </w:rPr>
        <w:t xml:space="preserve">La minería de texto reduce recursos y tiempo empleados para analizar textos extensos, facilitando el acceso a conocimiento por medio de métodos </w:t>
      </w:r>
      <w:r w:rsidR="00CB5F7E" w:rsidRPr="00CB5F7E">
        <w:rPr>
          <w:lang w:val="es-CO"/>
        </w:rPr>
        <w:t>automáticos, extrayendo</w:t>
      </w:r>
      <w:r w:rsidRPr="00CB5F7E">
        <w:rPr>
          <w:lang w:val="es-CO"/>
        </w:rPr>
        <w:t xml:space="preserve"> patrones e ideas generales para la generación de conocimiento basado en análisis textua</w:t>
      </w:r>
      <w:r w:rsidRPr="00CB5F7E">
        <w:rPr>
          <w:lang w:val="es-CO"/>
        </w:rPr>
        <w:t xml:space="preserve">l, es por esto que esta metodología representa una de las mejores opciones para para extraer analizar este tipo de dato no estructurado que permitirá a la organizaciones mejorar la toma de decisiones. </w:t>
      </w:r>
    </w:p>
    <w:p w14:paraId="47C0ABB0" w14:textId="77777777" w:rsidR="00B90599" w:rsidRDefault="00A270F0">
      <w:pPr>
        <w:keepNext/>
        <w:spacing w:before="240" w:after="60"/>
        <w:ind w:left="1" w:hanging="3"/>
        <w:rPr>
          <w:sz w:val="20"/>
          <w:szCs w:val="20"/>
        </w:rPr>
      </w:pPr>
      <w:proofErr w:type="spellStart"/>
      <w:r>
        <w:rPr>
          <w:b/>
          <w:sz w:val="28"/>
          <w:szCs w:val="28"/>
        </w:rPr>
        <w:t>Referencias</w:t>
      </w:r>
      <w:proofErr w:type="spellEnd"/>
    </w:p>
    <w:p w14:paraId="45875E65" w14:textId="77777777" w:rsidR="00B90599" w:rsidRDefault="00B90599">
      <w:pPr>
        <w:ind w:left="0" w:hanging="2"/>
        <w:rPr>
          <w:color w:val="FF00FF"/>
        </w:rPr>
      </w:pPr>
    </w:p>
    <w:p w14:paraId="753D3243" w14:textId="77777777" w:rsidR="00B90599" w:rsidRDefault="00A270F0">
      <w:pPr>
        <w:ind w:left="0" w:hanging="2"/>
      </w:pPr>
      <w:r>
        <w:t>[1] Comprehensive Guide to Text Summariza</w:t>
      </w:r>
      <w:r>
        <w:t>tion using Deep Learning in Python tomado de:</w:t>
      </w:r>
      <w:r>
        <w:rPr>
          <w:rFonts w:ascii="Arial" w:eastAsia="Arial" w:hAnsi="Arial" w:cs="Arial"/>
          <w:b/>
          <w:color w:val="333333"/>
          <w:sz w:val="51"/>
          <w:szCs w:val="51"/>
        </w:rPr>
        <w:t xml:space="preserve"> </w:t>
      </w:r>
      <w:hyperlink r:id="rId11">
        <w:r>
          <w:rPr>
            <w:color w:val="1155CC"/>
            <w:u w:val="single"/>
          </w:rPr>
          <w:t>https://www.analyticsvidhya.com/blog/2019/06/comprehensive-guide-text-summ</w:t>
        </w:r>
      </w:hyperlink>
      <w:r>
        <w:fldChar w:fldCharType="begin"/>
      </w:r>
      <w:r>
        <w:instrText xml:space="preserve"> HYPERLINK "https://www.analyticsvidhya.com/blog/2019/06/comprehensive-guide-text-summarization-using-deep-learning-python/" </w:instrText>
      </w:r>
      <w:r>
        <w:fldChar w:fldCharType="separate"/>
      </w:r>
    </w:p>
    <w:p w14:paraId="47BE31EB" w14:textId="77777777" w:rsidR="00B90599" w:rsidRDefault="00A270F0">
      <w:pPr>
        <w:ind w:left="0" w:hanging="2"/>
      </w:pPr>
      <w:r>
        <w:fldChar w:fldCharType="end"/>
      </w:r>
      <w:hyperlink r:id="rId12">
        <w:proofErr w:type="spellStart"/>
        <w:r>
          <w:rPr>
            <w:color w:val="1155CC"/>
            <w:u w:val="single"/>
          </w:rPr>
          <w:t>arization</w:t>
        </w:r>
        <w:proofErr w:type="spellEnd"/>
        <w:r>
          <w:rPr>
            <w:color w:val="1155CC"/>
            <w:u w:val="single"/>
          </w:rPr>
          <w:t>-using-deep-learning-python/</w:t>
        </w:r>
      </w:hyperlink>
    </w:p>
    <w:p w14:paraId="668DEEB1" w14:textId="77777777" w:rsidR="00B90599" w:rsidRDefault="00B90599">
      <w:pPr>
        <w:ind w:left="0" w:hanging="2"/>
      </w:pPr>
    </w:p>
    <w:p w14:paraId="6E0AF2D6" w14:textId="77777777" w:rsidR="00B90599" w:rsidRDefault="00A270F0">
      <w:pPr>
        <w:ind w:left="0" w:hanging="2"/>
        <w:rPr>
          <w:rFonts w:ascii="Roboto" w:eastAsia="Roboto" w:hAnsi="Roboto" w:cs="Roboto"/>
          <w:b/>
          <w:color w:val="494E52"/>
          <w:sz w:val="67"/>
          <w:szCs w:val="67"/>
        </w:rPr>
      </w:pPr>
      <w:r>
        <w:t>[2]</w:t>
      </w:r>
      <w:proofErr w:type="spellStart"/>
      <w:r>
        <w:t>Analyze</w:t>
      </w:r>
      <w:proofErr w:type="spellEnd"/>
      <w:r>
        <w:t xml:space="preserve"> Co-occurrence and Networks of Words Using Twitter Data and </w:t>
      </w:r>
      <w:proofErr w:type="spellStart"/>
      <w:r>
        <w:t>Tweepy</w:t>
      </w:r>
      <w:proofErr w:type="spellEnd"/>
      <w:r>
        <w:t xml:space="preserve"> in Python</w:t>
      </w:r>
    </w:p>
    <w:p w14:paraId="3512E338" w14:textId="77777777" w:rsidR="00B90599" w:rsidRDefault="00A270F0">
      <w:pPr>
        <w:ind w:left="0" w:hanging="2"/>
      </w:pPr>
      <w:hyperlink r:id="rId13">
        <w:r>
          <w:rPr>
            <w:color w:val="1155CC"/>
            <w:u w:val="single"/>
          </w:rPr>
          <w:t>https://www.earthdatascience.org/courses/earth-analytics-python/using-apis-natural-language-processing-twitter/calculate-tweet-word-bigrams-networks-in-python/</w:t>
        </w:r>
      </w:hyperlink>
    </w:p>
    <w:p w14:paraId="30A3AF57" w14:textId="77777777" w:rsidR="00B90599" w:rsidRDefault="00B90599">
      <w:pPr>
        <w:ind w:left="0" w:hanging="2"/>
        <w:rPr>
          <w:b/>
        </w:rPr>
      </w:pPr>
    </w:p>
    <w:p w14:paraId="128A67D6" w14:textId="77777777" w:rsidR="00B90599" w:rsidRDefault="00B90599">
      <w:pPr>
        <w:ind w:left="0" w:hanging="2"/>
        <w:rPr>
          <w:b/>
        </w:rPr>
      </w:pPr>
    </w:p>
    <w:p w14:paraId="62BE3E4D" w14:textId="77777777" w:rsidR="00B90599" w:rsidRDefault="00B90599">
      <w:pPr>
        <w:ind w:left="0" w:hanging="2"/>
        <w:rPr>
          <w:b/>
        </w:rPr>
      </w:pPr>
    </w:p>
    <w:sectPr w:rsidR="00B90599">
      <w:headerReference w:type="default" r:id="rId14"/>
      <w:headerReference w:type="first" r:id="rId15"/>
      <w:pgSz w:w="11906" w:h="16838"/>
      <w:pgMar w:top="1417" w:right="1701" w:bottom="1417" w:left="1701" w:header="708"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49712" w14:textId="77777777" w:rsidR="00A270F0" w:rsidRDefault="00A270F0">
      <w:pPr>
        <w:spacing w:line="240" w:lineRule="auto"/>
        <w:ind w:left="0" w:hanging="2"/>
      </w:pPr>
      <w:r>
        <w:separator/>
      </w:r>
    </w:p>
  </w:endnote>
  <w:endnote w:type="continuationSeparator" w:id="0">
    <w:p w14:paraId="5C76F9B2" w14:textId="77777777" w:rsidR="00A270F0" w:rsidRDefault="00A270F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ncizar Serif">
    <w:altName w:val="Calibri"/>
    <w:charset w:val="00"/>
    <w:family w:val="auto"/>
    <w:pitch w:val="default"/>
  </w:font>
  <w:font w:name="Roboto">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72D52" w14:textId="77777777" w:rsidR="00A270F0" w:rsidRDefault="00A270F0">
      <w:pPr>
        <w:spacing w:line="240" w:lineRule="auto"/>
        <w:ind w:left="0" w:hanging="2"/>
      </w:pPr>
      <w:r>
        <w:separator/>
      </w:r>
    </w:p>
  </w:footnote>
  <w:footnote w:type="continuationSeparator" w:id="0">
    <w:p w14:paraId="5C86048E" w14:textId="77777777" w:rsidR="00A270F0" w:rsidRDefault="00A270F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A8B99" w14:textId="77777777" w:rsidR="00B90599" w:rsidRPr="00CB5F7E" w:rsidRDefault="00A270F0">
    <w:pPr>
      <w:pBdr>
        <w:top w:val="nil"/>
        <w:left w:val="nil"/>
        <w:bottom w:val="nil"/>
        <w:right w:val="nil"/>
        <w:between w:val="nil"/>
      </w:pBdr>
      <w:tabs>
        <w:tab w:val="center" w:pos="4252"/>
        <w:tab w:val="right" w:pos="8504"/>
      </w:tabs>
      <w:spacing w:line="240" w:lineRule="auto"/>
      <w:ind w:left="0" w:hanging="2"/>
      <w:jc w:val="right"/>
      <w:rPr>
        <w:color w:val="000000"/>
        <w:lang w:val="es-CO"/>
      </w:rPr>
    </w:pPr>
    <w:r w:rsidRPr="00CB5F7E">
      <w:rPr>
        <w:i/>
        <w:color w:val="000000"/>
        <w:sz w:val="16"/>
        <w:szCs w:val="16"/>
        <w:lang w:val="es-CO"/>
      </w:rPr>
      <w:t xml:space="preserve"> XII Coloquio de Estadística  </w:t>
    </w:r>
  </w:p>
  <w:p w14:paraId="7E6A6EE1" w14:textId="77777777" w:rsidR="00B90599" w:rsidRPr="00CB5F7E" w:rsidRDefault="00A270F0">
    <w:pPr>
      <w:pBdr>
        <w:top w:val="nil"/>
        <w:left w:val="nil"/>
        <w:bottom w:val="nil"/>
        <w:right w:val="nil"/>
        <w:between w:val="nil"/>
      </w:pBdr>
      <w:tabs>
        <w:tab w:val="center" w:pos="4252"/>
        <w:tab w:val="right" w:pos="8504"/>
      </w:tabs>
      <w:spacing w:line="240" w:lineRule="auto"/>
      <w:ind w:left="0" w:hanging="2"/>
      <w:jc w:val="right"/>
      <w:rPr>
        <w:color w:val="000000"/>
        <w:lang w:val="es-CO"/>
      </w:rPr>
    </w:pPr>
    <w:r w:rsidRPr="00CB5F7E">
      <w:rPr>
        <w:i/>
        <w:color w:val="000000"/>
        <w:sz w:val="16"/>
        <w:szCs w:val="16"/>
        <w:lang w:val="es-CO"/>
      </w:rPr>
      <w:t xml:space="preserve"> “Métodos Estadísticos en la Generación de Conocimiento”</w:t>
    </w:r>
  </w:p>
  <w:p w14:paraId="542CA925" w14:textId="77777777" w:rsidR="00B90599" w:rsidRPr="00CB5F7E" w:rsidRDefault="00A270F0">
    <w:pPr>
      <w:pBdr>
        <w:top w:val="nil"/>
        <w:left w:val="nil"/>
        <w:bottom w:val="nil"/>
        <w:right w:val="nil"/>
        <w:between w:val="nil"/>
      </w:pBdr>
      <w:tabs>
        <w:tab w:val="center" w:pos="4252"/>
        <w:tab w:val="right" w:pos="8504"/>
      </w:tabs>
      <w:spacing w:line="240" w:lineRule="auto"/>
      <w:ind w:left="0" w:hanging="2"/>
      <w:jc w:val="right"/>
      <w:rPr>
        <w:color w:val="000000"/>
        <w:lang w:val="es-CO"/>
      </w:rPr>
    </w:pPr>
    <w:r w:rsidRPr="00CB5F7E">
      <w:rPr>
        <w:i/>
        <w:color w:val="000000"/>
        <w:sz w:val="16"/>
        <w:szCs w:val="16"/>
        <w:lang w:val="es-CO"/>
      </w:rPr>
      <w:t xml:space="preserve">Universidad Nacional de Colombia  - Sede Medellín </w:t>
    </w:r>
  </w:p>
  <w:p w14:paraId="5061D093" w14:textId="77777777" w:rsidR="00B90599" w:rsidRPr="00CB5F7E" w:rsidRDefault="00A270F0">
    <w:pPr>
      <w:pBdr>
        <w:top w:val="none" w:sz="0" w:space="0" w:color="000000"/>
        <w:left w:val="none" w:sz="0" w:space="0" w:color="000000"/>
        <w:bottom w:val="single" w:sz="4" w:space="1" w:color="000000"/>
        <w:right w:val="none" w:sz="0" w:space="0" w:color="000000"/>
        <w:between w:val="nil"/>
      </w:pBdr>
      <w:tabs>
        <w:tab w:val="center" w:pos="4252"/>
        <w:tab w:val="right" w:pos="8504"/>
      </w:tabs>
      <w:spacing w:line="240" w:lineRule="auto"/>
      <w:ind w:left="0" w:hanging="2"/>
      <w:jc w:val="right"/>
      <w:rPr>
        <w:color w:val="000000"/>
        <w:lang w:val="es-CO"/>
      </w:rPr>
    </w:pPr>
    <w:r w:rsidRPr="00CB5F7E">
      <w:rPr>
        <w:i/>
        <w:color w:val="000000"/>
        <w:sz w:val="16"/>
        <w:szCs w:val="16"/>
        <w:lang w:val="es-CO"/>
      </w:rPr>
      <w:t>Medellín, 19 al 22 de Noviembre de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64639" w14:textId="77777777" w:rsidR="00B90599" w:rsidRDefault="00B90599">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023E7"/>
    <w:multiLevelType w:val="multilevel"/>
    <w:tmpl w:val="1C762A38"/>
    <w:lvl w:ilvl="0">
      <w:start w:val="1"/>
      <w:numFmt w:val="decimal"/>
      <w:pStyle w:val="Ttulo1"/>
      <w:lvlText w:val="%1."/>
      <w:lvlJc w:val="left"/>
      <w:pPr>
        <w:ind w:left="720" w:hanging="360"/>
      </w:pPr>
      <w:rPr>
        <w:u w:val="none"/>
      </w:rPr>
    </w:lvl>
    <w:lvl w:ilvl="1">
      <w:start w:val="1"/>
      <w:numFmt w:val="lowerLetter"/>
      <w:pStyle w:val="Ttulo2"/>
      <w:lvlText w:val="%2."/>
      <w:lvlJc w:val="left"/>
      <w:pPr>
        <w:ind w:left="1440" w:hanging="360"/>
      </w:pPr>
      <w:rPr>
        <w:u w:val="none"/>
      </w:rPr>
    </w:lvl>
    <w:lvl w:ilvl="2">
      <w:start w:val="1"/>
      <w:numFmt w:val="lowerRoman"/>
      <w:pStyle w:val="Ttulo3"/>
      <w:lvlText w:val="%3."/>
      <w:lvlJc w:val="right"/>
      <w:pPr>
        <w:ind w:left="2160" w:hanging="360"/>
      </w:pPr>
      <w:rPr>
        <w:u w:val="none"/>
      </w:rPr>
    </w:lvl>
    <w:lvl w:ilvl="3">
      <w:start w:val="1"/>
      <w:numFmt w:val="decimal"/>
      <w:pStyle w:val="Ttulo4"/>
      <w:lvlText w:val="%4."/>
      <w:lvlJc w:val="left"/>
      <w:pPr>
        <w:ind w:left="2880" w:hanging="360"/>
      </w:pPr>
      <w:rPr>
        <w:u w:val="none"/>
      </w:rPr>
    </w:lvl>
    <w:lvl w:ilvl="4">
      <w:start w:val="1"/>
      <w:numFmt w:val="lowerLetter"/>
      <w:pStyle w:val="Ttulo5"/>
      <w:lvlText w:val="%5."/>
      <w:lvlJc w:val="left"/>
      <w:pPr>
        <w:ind w:left="3600" w:hanging="360"/>
      </w:pPr>
      <w:rPr>
        <w:u w:val="none"/>
      </w:rPr>
    </w:lvl>
    <w:lvl w:ilvl="5">
      <w:start w:val="1"/>
      <w:numFmt w:val="lowerRoman"/>
      <w:pStyle w:val="Ttulo6"/>
      <w:lvlText w:val="%6."/>
      <w:lvlJc w:val="right"/>
      <w:pPr>
        <w:ind w:left="4320" w:hanging="360"/>
      </w:pPr>
      <w:rPr>
        <w:u w:val="none"/>
      </w:rPr>
    </w:lvl>
    <w:lvl w:ilvl="6">
      <w:start w:val="1"/>
      <w:numFmt w:val="decimal"/>
      <w:pStyle w:val="Ttulo7"/>
      <w:lvlText w:val="%7."/>
      <w:lvlJc w:val="left"/>
      <w:pPr>
        <w:ind w:left="5040" w:hanging="360"/>
      </w:pPr>
      <w:rPr>
        <w:u w:val="none"/>
      </w:rPr>
    </w:lvl>
    <w:lvl w:ilvl="7">
      <w:start w:val="1"/>
      <w:numFmt w:val="lowerLetter"/>
      <w:pStyle w:val="Ttulo8"/>
      <w:lvlText w:val="%8."/>
      <w:lvlJc w:val="left"/>
      <w:pPr>
        <w:ind w:left="5760" w:hanging="360"/>
      </w:pPr>
      <w:rPr>
        <w:u w:val="none"/>
      </w:rPr>
    </w:lvl>
    <w:lvl w:ilvl="8">
      <w:start w:val="1"/>
      <w:numFmt w:val="lowerRoman"/>
      <w:pStyle w:val="Ttulo9"/>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599"/>
    <w:rsid w:val="00A270F0"/>
    <w:rsid w:val="00B90599"/>
    <w:rsid w:val="00CB5F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43632"/>
  <w15:docId w15:val="{F43DDC83-00AB-4F0A-8C3A-B1C33183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lang w:val="en-GB" w:eastAsia="zh-CN"/>
    </w:rPr>
  </w:style>
  <w:style w:type="paragraph" w:styleId="Ttulo1">
    <w:name w:val="heading 1"/>
    <w:basedOn w:val="Normal"/>
    <w:next w:val="Normal"/>
    <w:uiPriority w:val="9"/>
    <w:qFormat/>
    <w:pPr>
      <w:keepNext/>
      <w:numPr>
        <w:numId w:val="1"/>
      </w:numPr>
      <w:spacing w:before="240" w:after="60"/>
      <w:ind w:left="-1" w:hanging="1"/>
    </w:pPr>
    <w:rPr>
      <w:rFonts w:ascii="Arial" w:hAnsi="Arial" w:cs="Arial"/>
      <w:b/>
      <w:bCs/>
      <w:kern w:val="2"/>
      <w:sz w:val="32"/>
      <w:szCs w:val="32"/>
    </w:rPr>
  </w:style>
  <w:style w:type="paragraph" w:styleId="Ttulo2">
    <w:name w:val="heading 2"/>
    <w:basedOn w:val="Ttulo1"/>
    <w:next w:val="Normal"/>
    <w:uiPriority w:val="9"/>
    <w:semiHidden/>
    <w:unhideWhenUsed/>
    <w:qFormat/>
    <w:pPr>
      <w:numPr>
        <w:ilvl w:val="1"/>
      </w:numPr>
      <w:spacing w:before="180" w:after="120"/>
      <w:ind w:left="0" w:firstLine="113"/>
      <w:jc w:val="both"/>
      <w:outlineLvl w:val="1"/>
    </w:pPr>
    <w:rPr>
      <w:rFonts w:eastAsia="Times"/>
      <w:spacing w:val="12"/>
      <w:sz w:val="28"/>
      <w:szCs w:val="28"/>
      <w:lang w:val="fr-FR"/>
    </w:rPr>
  </w:style>
  <w:style w:type="paragraph" w:styleId="Ttulo3">
    <w:name w:val="heading 3"/>
    <w:basedOn w:val="Normal"/>
    <w:next w:val="Normal"/>
    <w:uiPriority w:val="9"/>
    <w:semiHidden/>
    <w:unhideWhenUsed/>
    <w:qFormat/>
    <w:pPr>
      <w:keepNext/>
      <w:numPr>
        <w:ilvl w:val="2"/>
        <w:numId w:val="1"/>
      </w:numPr>
      <w:spacing w:before="120" w:after="60"/>
      <w:ind w:left="-1" w:hanging="1"/>
      <w:jc w:val="both"/>
      <w:outlineLvl w:val="2"/>
    </w:pPr>
    <w:rPr>
      <w:rFonts w:ascii="Helvetica" w:eastAsia="Times" w:hAnsi="Helvetica" w:cs="Helvetica"/>
      <w:b/>
      <w:bCs/>
      <w:spacing w:val="6"/>
      <w:sz w:val="26"/>
      <w:szCs w:val="26"/>
      <w:lang w:val="fr-FR"/>
    </w:rPr>
  </w:style>
  <w:style w:type="paragraph" w:styleId="Ttulo4">
    <w:name w:val="heading 4"/>
    <w:basedOn w:val="Normal"/>
    <w:next w:val="Normal"/>
    <w:uiPriority w:val="9"/>
    <w:semiHidden/>
    <w:unhideWhenUsed/>
    <w:qFormat/>
    <w:pPr>
      <w:keepNext/>
      <w:numPr>
        <w:ilvl w:val="3"/>
        <w:numId w:val="1"/>
      </w:numPr>
      <w:spacing w:before="60"/>
      <w:ind w:left="-1" w:hanging="1"/>
      <w:outlineLvl w:val="3"/>
    </w:pPr>
    <w:rPr>
      <w:rFonts w:ascii="Arial" w:hAnsi="Arial" w:cs="Arial"/>
      <w:b/>
      <w:bCs/>
      <w:lang w:val="en-US"/>
    </w:rPr>
  </w:style>
  <w:style w:type="paragraph" w:styleId="Ttulo5">
    <w:name w:val="heading 5"/>
    <w:basedOn w:val="Normal"/>
    <w:next w:val="Normal"/>
    <w:uiPriority w:val="9"/>
    <w:semiHidden/>
    <w:unhideWhenUsed/>
    <w:qFormat/>
    <w:pPr>
      <w:numPr>
        <w:ilvl w:val="4"/>
        <w:numId w:val="1"/>
      </w:numPr>
      <w:spacing w:before="240" w:after="60"/>
      <w:ind w:left="-1" w:hanging="1"/>
      <w:outlineLvl w:val="4"/>
    </w:pPr>
    <w:rPr>
      <w:sz w:val="22"/>
      <w:szCs w:val="22"/>
    </w:rPr>
  </w:style>
  <w:style w:type="paragraph" w:styleId="Ttulo6">
    <w:name w:val="heading 6"/>
    <w:basedOn w:val="Normal"/>
    <w:next w:val="Normal"/>
    <w:uiPriority w:val="9"/>
    <w:semiHidden/>
    <w:unhideWhenUsed/>
    <w:qFormat/>
    <w:pPr>
      <w:numPr>
        <w:ilvl w:val="5"/>
        <w:numId w:val="1"/>
      </w:numPr>
      <w:spacing w:before="240" w:after="60"/>
      <w:ind w:left="-1" w:hanging="1"/>
      <w:outlineLvl w:val="5"/>
    </w:pPr>
    <w:rPr>
      <w:i/>
      <w:iCs/>
      <w:sz w:val="22"/>
      <w:szCs w:val="22"/>
    </w:rPr>
  </w:style>
  <w:style w:type="paragraph" w:styleId="Ttulo7">
    <w:name w:val="heading 7"/>
    <w:basedOn w:val="Normal"/>
    <w:next w:val="Normal"/>
    <w:pPr>
      <w:numPr>
        <w:ilvl w:val="6"/>
        <w:numId w:val="1"/>
      </w:numPr>
      <w:spacing w:before="240" w:after="60"/>
      <w:ind w:left="-1" w:hanging="1"/>
      <w:outlineLvl w:val="6"/>
    </w:pPr>
    <w:rPr>
      <w:rFonts w:ascii="Arial" w:hAnsi="Arial" w:cs="Arial"/>
      <w:sz w:val="20"/>
      <w:szCs w:val="20"/>
    </w:rPr>
  </w:style>
  <w:style w:type="paragraph" w:styleId="Ttulo8">
    <w:name w:val="heading 8"/>
    <w:basedOn w:val="Normal"/>
    <w:next w:val="Normal"/>
    <w:pPr>
      <w:numPr>
        <w:ilvl w:val="7"/>
        <w:numId w:val="1"/>
      </w:numPr>
      <w:spacing w:before="240" w:after="60"/>
      <w:ind w:left="-1" w:hanging="1"/>
      <w:outlineLvl w:val="7"/>
    </w:pPr>
    <w:rPr>
      <w:rFonts w:ascii="Arial" w:hAnsi="Arial" w:cs="Arial"/>
      <w:i/>
      <w:iCs/>
      <w:sz w:val="20"/>
      <w:szCs w:val="20"/>
    </w:rPr>
  </w:style>
  <w:style w:type="paragraph" w:styleId="Ttulo9">
    <w:name w:val="heading 9"/>
    <w:basedOn w:val="Normal"/>
    <w:next w:val="Normal"/>
    <w:pPr>
      <w:numPr>
        <w:ilvl w:val="8"/>
        <w:numId w:val="1"/>
      </w:numPr>
      <w:spacing w:before="240" w:after="60"/>
      <w:ind w:left="-1" w:hanging="1"/>
      <w:outlineLvl w:val="8"/>
    </w:pPr>
    <w:rPr>
      <w:rFonts w:ascii="Arial" w:hAnsi="Arial" w:cs="Arial"/>
      <w:b/>
      <w:bCs/>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Cuerpodetexto"/>
    <w:uiPriority w:val="10"/>
    <w:qFormat/>
    <w:pPr>
      <w:spacing w:before="240" w:after="60"/>
      <w:jc w:val="center"/>
    </w:pPr>
    <w:rPr>
      <w:rFonts w:ascii="Arial" w:hAnsi="Arial" w:cs="Arial"/>
      <w:b/>
      <w:bCs/>
      <w:kern w:val="2"/>
      <w:sz w:val="32"/>
      <w:szCs w:val="32"/>
    </w:rPr>
  </w:style>
  <w:style w:type="character" w:customStyle="1" w:styleId="WW8Num1z0">
    <w:name w:val="WW8Num1z0"/>
    <w:rPr>
      <w:w w:val="100"/>
      <w:position w:val="-1"/>
      <w:effect w:val="none"/>
      <w:vertAlign w:val="baseline"/>
      <w:cs w:val="0"/>
      <w:em w:val="none"/>
    </w:rPr>
  </w:style>
  <w:style w:type="character" w:customStyle="1" w:styleId="WW8Num1z1">
    <w:name w:val="WW8Num1z1"/>
    <w:rPr>
      <w:w w:val="100"/>
      <w:position w:val="-1"/>
      <w:effect w:val="none"/>
      <w:vertAlign w:val="baseline"/>
      <w:cs w:val="0"/>
      <w:em w:val="none"/>
    </w:rPr>
  </w:style>
  <w:style w:type="character" w:customStyle="1" w:styleId="WW8Num1z2">
    <w:name w:val="WW8Num1z2"/>
    <w:rPr>
      <w:w w:val="100"/>
      <w:position w:val="-1"/>
      <w:effect w:val="none"/>
      <w:vertAlign w:val="baseline"/>
      <w:cs w:val="0"/>
      <w:em w:val="none"/>
    </w:rPr>
  </w:style>
  <w:style w:type="character" w:customStyle="1" w:styleId="WW8Num1z3">
    <w:name w:val="WW8Num1z3"/>
    <w:rPr>
      <w:w w:val="100"/>
      <w:position w:val="-1"/>
      <w:effect w:val="none"/>
      <w:vertAlign w:val="baseline"/>
      <w:cs w:val="0"/>
      <w:em w:val="none"/>
    </w:rPr>
  </w:style>
  <w:style w:type="character" w:customStyle="1" w:styleId="WW8Num1z4">
    <w:name w:val="WW8Num1z4"/>
    <w:rPr>
      <w:w w:val="100"/>
      <w:position w:val="-1"/>
      <w:effect w:val="none"/>
      <w:vertAlign w:val="baseline"/>
      <w:cs w:val="0"/>
      <w:em w:val="none"/>
    </w:rPr>
  </w:style>
  <w:style w:type="character" w:customStyle="1" w:styleId="WW8Num1z5">
    <w:name w:val="WW8Num1z5"/>
    <w:rPr>
      <w:w w:val="100"/>
      <w:position w:val="-1"/>
      <w:effect w:val="none"/>
      <w:vertAlign w:val="baseline"/>
      <w:cs w:val="0"/>
      <w:em w:val="none"/>
    </w:rPr>
  </w:style>
  <w:style w:type="character" w:customStyle="1" w:styleId="WW8Num1z6">
    <w:name w:val="WW8Num1z6"/>
    <w:rPr>
      <w:w w:val="100"/>
      <w:position w:val="-1"/>
      <w:effect w:val="none"/>
      <w:vertAlign w:val="baseline"/>
      <w:cs w:val="0"/>
      <w:em w:val="none"/>
    </w:rPr>
  </w:style>
  <w:style w:type="character" w:customStyle="1" w:styleId="WW8Num1z7">
    <w:name w:val="WW8Num1z7"/>
    <w:rPr>
      <w:w w:val="100"/>
      <w:position w:val="-1"/>
      <w:effect w:val="none"/>
      <w:vertAlign w:val="baseline"/>
      <w:cs w:val="0"/>
      <w:em w:val="none"/>
    </w:rPr>
  </w:style>
  <w:style w:type="character" w:customStyle="1" w:styleId="WW8Num1z8">
    <w:name w:val="WW8Num1z8"/>
    <w:rPr>
      <w:w w:val="100"/>
      <w:position w:val="-1"/>
      <w:effect w:val="none"/>
      <w:vertAlign w:val="baseline"/>
      <w:cs w:val="0"/>
      <w:em w:val="none"/>
    </w:rPr>
  </w:style>
  <w:style w:type="character" w:customStyle="1" w:styleId="WW8Num2z0">
    <w:name w:val="WW8Num2z0"/>
    <w:rPr>
      <w:w w:val="100"/>
      <w:position w:val="-1"/>
      <w:effect w:val="none"/>
      <w:vertAlign w:val="baseline"/>
      <w:cs w:val="0"/>
      <w:em w:val="none"/>
    </w:rPr>
  </w:style>
  <w:style w:type="character" w:customStyle="1" w:styleId="WW8Num2z1">
    <w:name w:val="WW8Num2z1"/>
    <w:rPr>
      <w:w w:val="100"/>
      <w:position w:val="-1"/>
      <w:effect w:val="none"/>
      <w:vertAlign w:val="baseline"/>
      <w:cs w:val="0"/>
      <w:em w:val="none"/>
    </w:rPr>
  </w:style>
  <w:style w:type="character" w:customStyle="1" w:styleId="WW8Num2z2">
    <w:name w:val="WW8Num2z2"/>
    <w:rPr>
      <w:w w:val="100"/>
      <w:position w:val="-1"/>
      <w:effect w:val="none"/>
      <w:vertAlign w:val="baseline"/>
      <w:cs w:val="0"/>
      <w:em w:val="none"/>
    </w:rPr>
  </w:style>
  <w:style w:type="character" w:customStyle="1" w:styleId="WW8Num2z3">
    <w:name w:val="WW8Num2z3"/>
    <w:rPr>
      <w:w w:val="100"/>
      <w:position w:val="-1"/>
      <w:effect w:val="none"/>
      <w:vertAlign w:val="baseline"/>
      <w:cs w:val="0"/>
      <w:em w:val="none"/>
    </w:rPr>
  </w:style>
  <w:style w:type="character" w:customStyle="1" w:styleId="WW8Num2z4">
    <w:name w:val="WW8Num2z4"/>
    <w:rPr>
      <w:w w:val="100"/>
      <w:position w:val="-1"/>
      <w:effect w:val="none"/>
      <w:vertAlign w:val="baseline"/>
      <w:cs w:val="0"/>
      <w:em w:val="none"/>
    </w:rPr>
  </w:style>
  <w:style w:type="character" w:customStyle="1" w:styleId="WW8Num2z5">
    <w:name w:val="WW8Num2z5"/>
    <w:rPr>
      <w:w w:val="100"/>
      <w:position w:val="-1"/>
      <w:effect w:val="none"/>
      <w:vertAlign w:val="baseline"/>
      <w:cs w:val="0"/>
      <w:em w:val="none"/>
    </w:rPr>
  </w:style>
  <w:style w:type="character" w:customStyle="1" w:styleId="WW8Num2z6">
    <w:name w:val="WW8Num2z6"/>
    <w:rPr>
      <w:w w:val="100"/>
      <w:position w:val="-1"/>
      <w:effect w:val="none"/>
      <w:vertAlign w:val="baseline"/>
      <w:cs w:val="0"/>
      <w:em w:val="none"/>
    </w:rPr>
  </w:style>
  <w:style w:type="character" w:customStyle="1" w:styleId="WW8Num2z7">
    <w:name w:val="WW8Num2z7"/>
    <w:rPr>
      <w:w w:val="100"/>
      <w:position w:val="-1"/>
      <w:effect w:val="none"/>
      <w:vertAlign w:val="baseline"/>
      <w:cs w:val="0"/>
      <w:em w:val="none"/>
    </w:rPr>
  </w:style>
  <w:style w:type="character" w:customStyle="1" w:styleId="WW8Num2z8">
    <w:name w:val="WW8Num2z8"/>
    <w:rPr>
      <w:w w:val="100"/>
      <w:position w:val="-1"/>
      <w:effect w:val="none"/>
      <w:vertAlign w:val="baseline"/>
      <w:cs w:val="0"/>
      <w:em w:val="none"/>
    </w:rPr>
  </w:style>
  <w:style w:type="character" w:customStyle="1" w:styleId="WW8Num3z0">
    <w:name w:val="WW8Num3z0"/>
    <w:rPr>
      <w:rFonts w:ascii="Symbol" w:hAnsi="Symbol" w:cs="Symbol" w:hint="default"/>
      <w:w w:val="100"/>
      <w:position w:val="-1"/>
      <w:effect w:val="none"/>
      <w:vertAlign w:val="baseline"/>
      <w:cs w:val="0"/>
      <w:em w:val="none"/>
    </w:rPr>
  </w:style>
  <w:style w:type="character" w:customStyle="1" w:styleId="WW8Num3z1">
    <w:name w:val="WW8Num3z1"/>
    <w:rPr>
      <w:rFonts w:ascii="Courier New" w:hAnsi="Courier New" w:cs="Courier New" w:hint="default"/>
      <w:w w:val="100"/>
      <w:position w:val="-1"/>
      <w:effect w:val="none"/>
      <w:vertAlign w:val="baseline"/>
      <w:cs w:val="0"/>
      <w:em w:val="none"/>
    </w:rPr>
  </w:style>
  <w:style w:type="character" w:customStyle="1" w:styleId="WW8Num3z2">
    <w:name w:val="WW8Num3z2"/>
    <w:rPr>
      <w:rFonts w:ascii="Wingdings" w:hAnsi="Wingdings" w:cs="Wingdings" w:hint="default"/>
      <w:w w:val="100"/>
      <w:position w:val="-1"/>
      <w:effect w:val="none"/>
      <w:vertAlign w:val="baseline"/>
      <w:cs w:val="0"/>
      <w:em w:val="none"/>
    </w:rPr>
  </w:style>
  <w:style w:type="character" w:customStyle="1" w:styleId="WW8Num4z0">
    <w:name w:val="WW8Num4z0"/>
    <w:rPr>
      <w:w w:val="100"/>
      <w:position w:val="-1"/>
      <w:effect w:val="none"/>
      <w:vertAlign w:val="baseline"/>
      <w:cs w:val="0"/>
      <w:em w:val="none"/>
    </w:rPr>
  </w:style>
  <w:style w:type="character" w:customStyle="1" w:styleId="WW8Num4z1">
    <w:name w:val="WW8Num4z1"/>
    <w:rPr>
      <w:w w:val="100"/>
      <w:position w:val="-1"/>
      <w:effect w:val="none"/>
      <w:vertAlign w:val="baseline"/>
      <w:cs w:val="0"/>
      <w:em w:val="none"/>
    </w:rPr>
  </w:style>
  <w:style w:type="character" w:customStyle="1" w:styleId="WW8Num4z2">
    <w:name w:val="WW8Num4z2"/>
    <w:rPr>
      <w:w w:val="100"/>
      <w:position w:val="-1"/>
      <w:effect w:val="none"/>
      <w:vertAlign w:val="baseline"/>
      <w:cs w:val="0"/>
      <w:em w:val="none"/>
    </w:rPr>
  </w:style>
  <w:style w:type="character" w:customStyle="1" w:styleId="WW8Num4z3">
    <w:name w:val="WW8Num4z3"/>
    <w:rPr>
      <w:w w:val="100"/>
      <w:position w:val="-1"/>
      <w:effect w:val="none"/>
      <w:vertAlign w:val="baseline"/>
      <w:cs w:val="0"/>
      <w:em w:val="none"/>
    </w:rPr>
  </w:style>
  <w:style w:type="character" w:customStyle="1" w:styleId="WW8Num4z4">
    <w:name w:val="WW8Num4z4"/>
    <w:rPr>
      <w:w w:val="100"/>
      <w:position w:val="-1"/>
      <w:effect w:val="none"/>
      <w:vertAlign w:val="baseline"/>
      <w:cs w:val="0"/>
      <w:em w:val="none"/>
    </w:rPr>
  </w:style>
  <w:style w:type="character" w:customStyle="1" w:styleId="WW8Num4z5">
    <w:name w:val="WW8Num4z5"/>
    <w:rPr>
      <w:w w:val="100"/>
      <w:position w:val="-1"/>
      <w:effect w:val="none"/>
      <w:vertAlign w:val="baseline"/>
      <w:cs w:val="0"/>
      <w:em w:val="none"/>
    </w:rPr>
  </w:style>
  <w:style w:type="character" w:customStyle="1" w:styleId="WW8Num4z6">
    <w:name w:val="WW8Num4z6"/>
    <w:rPr>
      <w:w w:val="100"/>
      <w:position w:val="-1"/>
      <w:effect w:val="none"/>
      <w:vertAlign w:val="baseline"/>
      <w:cs w:val="0"/>
      <w:em w:val="none"/>
    </w:rPr>
  </w:style>
  <w:style w:type="character" w:customStyle="1" w:styleId="WW8Num4z7">
    <w:name w:val="WW8Num4z7"/>
    <w:rPr>
      <w:w w:val="100"/>
      <w:position w:val="-1"/>
      <w:effect w:val="none"/>
      <w:vertAlign w:val="baseline"/>
      <w:cs w:val="0"/>
      <w:em w:val="none"/>
    </w:rPr>
  </w:style>
  <w:style w:type="character" w:customStyle="1" w:styleId="WW8Num4z8">
    <w:name w:val="WW8Num4z8"/>
    <w:rPr>
      <w:w w:val="100"/>
      <w:position w:val="-1"/>
      <w:effect w:val="none"/>
      <w:vertAlign w:val="baseline"/>
      <w:cs w:val="0"/>
      <w:em w:val="none"/>
    </w:rPr>
  </w:style>
  <w:style w:type="character" w:customStyle="1" w:styleId="EnlacedeInternet">
    <w:name w:val="Enlace de Internet"/>
    <w:rPr>
      <w:color w:val="0000FF"/>
      <w:w w:val="100"/>
      <w:position w:val="-1"/>
      <w:u w:val="single"/>
      <w:effect w:val="none"/>
      <w:vertAlign w:val="baseline"/>
      <w:cs w:val="0"/>
      <w:em w:val="none"/>
    </w:rPr>
  </w:style>
  <w:style w:type="paragraph" w:customStyle="1" w:styleId="Cuerpodetexto">
    <w:name w:val="Cuerpo de texto"/>
    <w:basedOn w:val="Normal"/>
    <w:pPr>
      <w:spacing w:after="140" w:line="276" w:lineRule="auto"/>
    </w:pPr>
  </w:style>
  <w:style w:type="paragraph" w:styleId="Lista">
    <w:name w:val="List"/>
    <w:basedOn w:val="Cuerpodetexto"/>
    <w:rPr>
      <w:rFonts w:cs="Lohit Devanagari"/>
    </w:rPr>
  </w:style>
  <w:style w:type="paragraph" w:customStyle="1" w:styleId="Leyenda">
    <w:name w:val="Leyenda"/>
    <w:basedOn w:val="Normal"/>
    <w:pPr>
      <w:suppressLineNumbers/>
      <w:spacing w:before="120" w:after="120"/>
    </w:pPr>
    <w:rPr>
      <w:rFonts w:cs="Lohit Devanagari"/>
      <w:i/>
      <w:iCs/>
    </w:rPr>
  </w:style>
  <w:style w:type="paragraph" w:customStyle="1" w:styleId="ndice">
    <w:name w:val="Índice"/>
    <w:basedOn w:val="Normal"/>
    <w:pPr>
      <w:suppressLineNumbers/>
    </w:pPr>
    <w:rPr>
      <w:rFonts w:cs="Lohit Devanagari"/>
    </w:rPr>
  </w:style>
  <w:style w:type="paragraph" w:customStyle="1" w:styleId="Cabecera">
    <w:name w:val="Cabecera"/>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arthdatascience.org/courses/earth-analytics-python/using-apis-natural-language-processing-twitter/calculate-tweet-word-bigrams-networks-in-pyth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nalyticsvidhya.com/blog/2019/06/comprehensive-guide-text-summarization-using-deep-learning-pyth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alyticsvidhya.com/blog/2019/06/comprehensive-guide-text-summarization-using-deep-learning-pytho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KfLa+vqG0loOIKts7+AmmlnVLA==">AMUW2mWOgb97eTpWqbEbhlrqBGmcm+agsUCw4tFT77sjgILMPbjon8YG2XIXLWmmBRwz8J96seaM3yuwEg1uZn5kvsGEQSMgt/MuWvTxlLIApIcdCZrtyKc=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1227</Words>
  <Characters>6749</Characters>
  <Application>Microsoft Office Word</Application>
  <DocSecurity>0</DocSecurity>
  <Lines>56</Lines>
  <Paragraphs>15</Paragraphs>
  <ScaleCrop>false</ScaleCrop>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Carlos Salazar U</dc:creator>
  <cp:lastModifiedBy>Esteban Bermúdez</cp:lastModifiedBy>
  <cp:revision>3</cp:revision>
  <dcterms:created xsi:type="dcterms:W3CDTF">2012-03-13T14:39:00Z</dcterms:created>
  <dcterms:modified xsi:type="dcterms:W3CDTF">2019-11-07T14:45:00Z</dcterms:modified>
</cp:coreProperties>
</file>