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85E" w:rsidRPr="00F76D02" w:rsidRDefault="005E4530" w:rsidP="00E91AE3">
      <w:pPr>
        <w:spacing w:after="0"/>
        <w:jc w:val="center"/>
        <w:rPr>
          <w:b/>
        </w:rPr>
      </w:pPr>
      <w:r w:rsidRPr="00F76D02">
        <w:rPr>
          <w:b/>
        </w:rPr>
        <w:t>CURSO TEXT MINING AND VISULIZATION</w:t>
      </w:r>
    </w:p>
    <w:p w:rsidR="005E4530" w:rsidRDefault="005E4530" w:rsidP="00E91AE3">
      <w:pPr>
        <w:spacing w:after="0"/>
      </w:pPr>
    </w:p>
    <w:p w:rsidR="00E91AE3" w:rsidRDefault="00E91AE3" w:rsidP="00E91AE3">
      <w:pPr>
        <w:spacing w:after="0"/>
      </w:pPr>
      <w:r>
        <w:t>¿Qué es minería de texto?</w:t>
      </w:r>
    </w:p>
    <w:p w:rsidR="00E91AE3" w:rsidRDefault="00E91AE3" w:rsidP="00E91AE3">
      <w:pPr>
        <w:spacing w:after="0"/>
      </w:pPr>
    </w:p>
    <w:p w:rsidR="00E91AE3" w:rsidRDefault="00E91AE3" w:rsidP="00E91AE3">
      <w:pPr>
        <w:spacing w:after="0"/>
      </w:pPr>
      <w:r>
        <w:t>Una falencia de los usuarios de la estadística, es la creencia de que el dato está dado, el dato, en general, hay que conseguirlo. Las estructuras que llevan a la consecución de los datos, ha cambiado, en gran parte por las diferentes fuentes a las cuales podemos acceder para obtenerlos.</w:t>
      </w:r>
    </w:p>
    <w:p w:rsidR="00E91AE3" w:rsidRDefault="00E91AE3" w:rsidP="00E91AE3">
      <w:pPr>
        <w:spacing w:after="0"/>
      </w:pPr>
    </w:p>
    <w:p w:rsidR="00E91AE3" w:rsidRDefault="00E91AE3" w:rsidP="00E91AE3">
      <w:pPr>
        <w:spacing w:after="0"/>
      </w:pPr>
      <w:r>
        <w:t xml:space="preserve">Todas las grandes bases de datos, particularmente las asociadas a redes sociales, datos abiertos Colombia, Banco mundial, etc., se entregan datos con </w:t>
      </w:r>
      <w:proofErr w:type="spellStart"/>
      <w:r>
        <w:t>wep</w:t>
      </w:r>
      <w:proofErr w:type="spellEnd"/>
      <w:r>
        <w:t>-apps.</w:t>
      </w:r>
    </w:p>
    <w:p w:rsidR="00E91AE3" w:rsidRDefault="00E91AE3" w:rsidP="00E91AE3">
      <w:pPr>
        <w:spacing w:after="0"/>
      </w:pPr>
    </w:p>
    <w:p w:rsidR="00E91AE3" w:rsidRDefault="007B2048" w:rsidP="00E91AE3">
      <w:pPr>
        <w:spacing w:after="0"/>
      </w:pPr>
      <w:r>
        <w:t xml:space="preserve">Una de las aplicaciones más simples y comunes de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mining</w:t>
      </w:r>
      <w:proofErr w:type="spellEnd"/>
      <w:r>
        <w:t xml:space="preserve"> es el predictor de autocompletado en los celulares, cuando se envían mensajes. Google, </w:t>
      </w:r>
      <w:r w:rsidR="008A2E8D">
        <w:t xml:space="preserve">Google </w:t>
      </w:r>
      <w:proofErr w:type="spellStart"/>
      <w:r w:rsidR="008A2E8D">
        <w:t>traslate</w:t>
      </w:r>
      <w:proofErr w:type="spellEnd"/>
      <w:r w:rsidR="008A2E8D">
        <w:t>, extracción de textos de audios, chat-</w:t>
      </w:r>
      <w:proofErr w:type="spellStart"/>
      <w:r w:rsidR="008A2E8D">
        <w:t>bots</w:t>
      </w:r>
      <w:proofErr w:type="spellEnd"/>
      <w:r w:rsidR="008A2E8D">
        <w:t xml:space="preserve"> (respuestas automáticas basadas en un perfilamiento de las necesidades o consulta de usuarios).</w:t>
      </w:r>
    </w:p>
    <w:p w:rsidR="008A2E8D" w:rsidRDefault="008A2E8D" w:rsidP="00E91AE3">
      <w:pPr>
        <w:spacing w:after="0"/>
      </w:pPr>
    </w:p>
    <w:p w:rsidR="008A2E8D" w:rsidRDefault="008A2E8D" w:rsidP="00E91AE3">
      <w:pPr>
        <w:spacing w:after="0"/>
      </w:pPr>
      <w:r>
        <w:t xml:space="preserve">Grandes categorías dentro de Text </w:t>
      </w:r>
      <w:proofErr w:type="spellStart"/>
      <w:r>
        <w:t>Mining</w:t>
      </w:r>
      <w:proofErr w:type="spellEnd"/>
    </w:p>
    <w:p w:rsidR="008A2E8D" w:rsidRDefault="008A2E8D" w:rsidP="00E91AE3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4"/>
        <w:gridCol w:w="2774"/>
        <w:gridCol w:w="2774"/>
        <w:gridCol w:w="2774"/>
      </w:tblGrid>
      <w:tr w:rsidR="008A2E8D" w:rsidTr="008A2E8D">
        <w:tc>
          <w:tcPr>
            <w:tcW w:w="2774" w:type="dxa"/>
          </w:tcPr>
          <w:p w:rsidR="008A2E8D" w:rsidRDefault="008A2E8D" w:rsidP="00562375">
            <w:pPr>
              <w:jc w:val="center"/>
            </w:pPr>
            <w:r>
              <w:t>INFORMATION</w:t>
            </w:r>
          </w:p>
          <w:p w:rsidR="008A2E8D" w:rsidRDefault="008A2E8D" w:rsidP="00562375">
            <w:pPr>
              <w:jc w:val="center"/>
            </w:pPr>
            <w:r>
              <w:t>EXTRACTION</w:t>
            </w:r>
          </w:p>
        </w:tc>
        <w:tc>
          <w:tcPr>
            <w:tcW w:w="2774" w:type="dxa"/>
          </w:tcPr>
          <w:p w:rsidR="00562375" w:rsidRDefault="008A2E8D" w:rsidP="00562375">
            <w:pPr>
              <w:jc w:val="center"/>
            </w:pPr>
            <w:r>
              <w:t>INFORMATION</w:t>
            </w:r>
          </w:p>
          <w:p w:rsidR="008A2E8D" w:rsidRDefault="008A2E8D" w:rsidP="00562375">
            <w:pPr>
              <w:jc w:val="center"/>
            </w:pPr>
            <w:r>
              <w:t>RETRIEVAL</w:t>
            </w:r>
          </w:p>
        </w:tc>
        <w:tc>
          <w:tcPr>
            <w:tcW w:w="2774" w:type="dxa"/>
          </w:tcPr>
          <w:p w:rsidR="008A2E8D" w:rsidRDefault="00562375" w:rsidP="00562375">
            <w:pPr>
              <w:jc w:val="center"/>
            </w:pPr>
            <w:r>
              <w:t>NATULA LANGUAGE PROCESSING</w:t>
            </w:r>
          </w:p>
        </w:tc>
        <w:tc>
          <w:tcPr>
            <w:tcW w:w="2774" w:type="dxa"/>
          </w:tcPr>
          <w:p w:rsidR="008A2E8D" w:rsidRDefault="00562375" w:rsidP="00562375">
            <w:pPr>
              <w:jc w:val="center"/>
            </w:pPr>
            <w:r>
              <w:t>DATA MINING</w:t>
            </w:r>
          </w:p>
        </w:tc>
      </w:tr>
      <w:tr w:rsidR="008A2E8D" w:rsidTr="008A2E8D">
        <w:tc>
          <w:tcPr>
            <w:tcW w:w="2774" w:type="dxa"/>
          </w:tcPr>
          <w:p w:rsidR="008A2E8D" w:rsidRDefault="008A2E8D" w:rsidP="00562375">
            <w:pPr>
              <w:jc w:val="both"/>
            </w:pPr>
            <w:r>
              <w:t>Son</w:t>
            </w:r>
            <w:r w:rsidR="00562375">
              <w:t xml:space="preserve"> técnicas que permiten extra</w:t>
            </w:r>
            <w:r>
              <w:t xml:space="preserve">er información específica desde grandes cantidades de datos textuales. </w:t>
            </w:r>
          </w:p>
          <w:p w:rsidR="00562375" w:rsidRDefault="00562375" w:rsidP="00562375">
            <w:pPr>
              <w:jc w:val="both"/>
            </w:pPr>
            <w:r>
              <w:t>Por ejemplo:</w:t>
            </w:r>
          </w:p>
          <w:p w:rsidR="00562375" w:rsidRDefault="00562375" w:rsidP="00562375">
            <w:pPr>
              <w:jc w:val="both"/>
            </w:pPr>
            <w:r>
              <w:t xml:space="preserve">En aplicaciones médicas y en gestores  de información legal. En lo médico se relaciona con la búsqueda de aspectos generales como enfermedades, tratamiento, </w:t>
            </w:r>
          </w:p>
          <w:p w:rsidR="00562375" w:rsidRDefault="00562375" w:rsidP="00562375">
            <w:pPr>
              <w:jc w:val="both"/>
            </w:pPr>
            <w:r>
              <w:t>En lo legal, sentencias asociadas a un aspecto particular,</w:t>
            </w:r>
          </w:p>
        </w:tc>
        <w:tc>
          <w:tcPr>
            <w:tcW w:w="2774" w:type="dxa"/>
          </w:tcPr>
          <w:p w:rsidR="008A2E8D" w:rsidRDefault="00562375" w:rsidP="00562375">
            <w:pPr>
              <w:jc w:val="both"/>
            </w:pPr>
            <w:r>
              <w:t>Es la actividad de obtener información buscando dentro de colecciones de documentos digitales</w:t>
            </w:r>
          </w:p>
          <w:p w:rsidR="00562375" w:rsidRDefault="00562375" w:rsidP="00562375">
            <w:pPr>
              <w:jc w:val="both"/>
            </w:pPr>
          </w:p>
          <w:p w:rsidR="00562375" w:rsidRDefault="00562375" w:rsidP="00562375">
            <w:pPr>
              <w:jc w:val="both"/>
            </w:pPr>
            <w:r>
              <w:t>Motores de búsqueda que permite un ranking de relevancia dentro del tema buscado, posiblemente relacionado con frecuencias.</w:t>
            </w:r>
          </w:p>
          <w:p w:rsidR="008A2E8D" w:rsidRDefault="008A2E8D" w:rsidP="00562375">
            <w:pPr>
              <w:jc w:val="both"/>
            </w:pPr>
          </w:p>
          <w:p w:rsidR="00562375" w:rsidRDefault="00562375" w:rsidP="00562375">
            <w:pPr>
              <w:jc w:val="both"/>
            </w:pPr>
            <w:r>
              <w:t xml:space="preserve"> </w:t>
            </w:r>
          </w:p>
        </w:tc>
        <w:tc>
          <w:tcPr>
            <w:tcW w:w="2774" w:type="dxa"/>
          </w:tcPr>
          <w:p w:rsidR="008A2E8D" w:rsidRDefault="00562375" w:rsidP="00562375">
            <w:pPr>
              <w:jc w:val="both"/>
            </w:pPr>
            <w:r>
              <w:t>Interacción máquina – humano</w:t>
            </w:r>
          </w:p>
          <w:p w:rsidR="00562375" w:rsidRDefault="00562375" w:rsidP="00562375">
            <w:pPr>
              <w:jc w:val="both"/>
            </w:pPr>
            <w:r>
              <w:t>Predicción de texto, etc.</w:t>
            </w:r>
          </w:p>
        </w:tc>
        <w:tc>
          <w:tcPr>
            <w:tcW w:w="2774" w:type="dxa"/>
          </w:tcPr>
          <w:p w:rsidR="008A2E8D" w:rsidRDefault="00562375" w:rsidP="00562375">
            <w:pPr>
              <w:jc w:val="both"/>
            </w:pPr>
            <w:r>
              <w:t>Se trata de extraer patrones de datos de textos con la finalidad de describir o prever.</w:t>
            </w:r>
          </w:p>
          <w:p w:rsidR="00562375" w:rsidRDefault="00562375" w:rsidP="00562375">
            <w:pPr>
              <w:jc w:val="both"/>
            </w:pPr>
          </w:p>
          <w:p w:rsidR="00562375" w:rsidRDefault="00562375" w:rsidP="00562375">
            <w:pPr>
              <w:jc w:val="both"/>
            </w:pPr>
            <w:r>
              <w:t>Análisis de sentimiento, encontrara palabras, cluster de documentos más o menos homogéneos.</w:t>
            </w:r>
          </w:p>
        </w:tc>
      </w:tr>
    </w:tbl>
    <w:p w:rsidR="008A2E8D" w:rsidRDefault="008A2E8D" w:rsidP="00E91AE3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4"/>
        <w:gridCol w:w="2774"/>
        <w:gridCol w:w="2774"/>
        <w:gridCol w:w="2774"/>
      </w:tblGrid>
      <w:tr w:rsidR="00610553" w:rsidTr="00610553">
        <w:tc>
          <w:tcPr>
            <w:tcW w:w="2774" w:type="dxa"/>
          </w:tcPr>
          <w:p w:rsidR="00610553" w:rsidRDefault="00610553" w:rsidP="00610553">
            <w:pPr>
              <w:jc w:val="center"/>
            </w:pPr>
            <w:r>
              <w:t>NUEVAS FORMAS DE ACCESO</w:t>
            </w:r>
          </w:p>
        </w:tc>
        <w:tc>
          <w:tcPr>
            <w:tcW w:w="2774" w:type="dxa"/>
          </w:tcPr>
          <w:p w:rsidR="00610553" w:rsidRDefault="00610553" w:rsidP="00610553">
            <w:pPr>
              <w:jc w:val="center"/>
            </w:pPr>
            <w:r>
              <w:t>NUEVOS FORMATOS DE ARCHIVOS</w:t>
            </w:r>
          </w:p>
        </w:tc>
        <w:tc>
          <w:tcPr>
            <w:tcW w:w="2774" w:type="dxa"/>
          </w:tcPr>
          <w:p w:rsidR="00610553" w:rsidRDefault="00610553" w:rsidP="00610553">
            <w:pPr>
              <w:jc w:val="center"/>
            </w:pPr>
            <w:r>
              <w:t>BIG DATA</w:t>
            </w:r>
          </w:p>
        </w:tc>
        <w:tc>
          <w:tcPr>
            <w:tcW w:w="2774" w:type="dxa"/>
          </w:tcPr>
          <w:p w:rsidR="00610553" w:rsidRDefault="00610553" w:rsidP="00610553">
            <w:pPr>
              <w:jc w:val="center"/>
            </w:pPr>
            <w:r>
              <w:t>DATOS NO CONVENCIONALES</w:t>
            </w:r>
          </w:p>
        </w:tc>
      </w:tr>
      <w:tr w:rsidR="00610553" w:rsidTr="00610553">
        <w:tc>
          <w:tcPr>
            <w:tcW w:w="2774" w:type="dxa"/>
          </w:tcPr>
          <w:p w:rsidR="00610553" w:rsidRDefault="00610553" w:rsidP="00F335BC">
            <w:pPr>
              <w:jc w:val="both"/>
            </w:pPr>
            <w:r>
              <w:t>La cantidad y complejidad de los datos requieren formas de acceso lo más directas posibles, es decir, que pueden estar en nuestros programas de elaboración sin pasajes intermedios.</w:t>
            </w:r>
          </w:p>
          <w:p w:rsidR="00610553" w:rsidRDefault="00610553" w:rsidP="00F335BC">
            <w:pPr>
              <w:jc w:val="both"/>
            </w:pPr>
          </w:p>
        </w:tc>
        <w:tc>
          <w:tcPr>
            <w:tcW w:w="2774" w:type="dxa"/>
          </w:tcPr>
          <w:p w:rsidR="00610553" w:rsidRDefault="00610553" w:rsidP="00F335BC">
            <w:pPr>
              <w:jc w:val="both"/>
            </w:pPr>
            <w:r>
              <w:t>Las grandes cantidades de datos, la velocidad requerida para su manipulación y la multiplicidad de accesos a los mismos han generado nuevos formatos de almacenamiento muy diferentes a los clásicos.</w:t>
            </w:r>
          </w:p>
        </w:tc>
        <w:tc>
          <w:tcPr>
            <w:tcW w:w="2774" w:type="dxa"/>
          </w:tcPr>
          <w:p w:rsidR="00610553" w:rsidRDefault="00610553" w:rsidP="00F335BC">
            <w:pPr>
              <w:jc w:val="both"/>
            </w:pPr>
            <w:r>
              <w:t>La facilida</w:t>
            </w:r>
            <w:r w:rsidR="00F335BC">
              <w:t>d</w:t>
            </w:r>
            <w:r>
              <w:t xml:space="preserve"> de almacenamiento, la masificación de experiencias, la complejidad </w:t>
            </w:r>
            <w:r w:rsidR="00F335BC">
              <w:t>de los fenómenos monitoreados están produciendo enormes cantidades de datos</w:t>
            </w:r>
          </w:p>
        </w:tc>
        <w:tc>
          <w:tcPr>
            <w:tcW w:w="2774" w:type="dxa"/>
          </w:tcPr>
          <w:p w:rsidR="00610553" w:rsidRDefault="00F335BC" w:rsidP="00F335BC">
            <w:pPr>
              <w:jc w:val="both"/>
            </w:pPr>
            <w:r>
              <w:t>El dato de texto es un dato cualitativo que se tiene que medir con técnicas cuantitativas. Hay que desarrollar técnicas propias para tratar este tipo de datos.</w:t>
            </w:r>
          </w:p>
        </w:tc>
      </w:tr>
    </w:tbl>
    <w:p w:rsidR="00562375" w:rsidRDefault="00562375" w:rsidP="00E91AE3">
      <w:pPr>
        <w:spacing w:after="0"/>
      </w:pPr>
    </w:p>
    <w:p w:rsidR="00385130" w:rsidRDefault="00385130" w:rsidP="00E91AE3">
      <w:pPr>
        <w:spacing w:after="0"/>
      </w:pPr>
      <w:r>
        <w:t xml:space="preserve">API: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Programing</w:t>
      </w:r>
      <w:proofErr w:type="spellEnd"/>
      <w:r>
        <w:t xml:space="preserve"> interface son un conjunto de reglas y especificaciones que las aplicaciones pueden seguir para comunicarse entre ellas. Se</w:t>
      </w:r>
      <w:r w:rsidR="00F335BC">
        <w:t xml:space="preserve"> debe trabajar con código HTML.</w:t>
      </w:r>
    </w:p>
    <w:p w:rsidR="00F335BC" w:rsidRDefault="00F335BC" w:rsidP="00E91AE3">
      <w:pPr>
        <w:spacing w:after="0"/>
      </w:pPr>
    </w:p>
    <w:p w:rsidR="00F335BC" w:rsidRDefault="00C34E79" w:rsidP="00E91AE3">
      <w:pPr>
        <w:spacing w:after="0"/>
      </w:pPr>
      <w:r>
        <w:t>WEB SCRAPING: E</w:t>
      </w:r>
      <w:r w:rsidR="00F335BC">
        <w:t>s un método que nos permite utilizar el código fuente de páginas web para tomar datos y organizarlos en base a datos.</w:t>
      </w:r>
      <w:r>
        <w:t xml:space="preserve"> El registro de datos de las base digitales de periódicos, registraduría, etc.</w:t>
      </w:r>
    </w:p>
    <w:p w:rsidR="00C34E79" w:rsidRDefault="00C34E79" w:rsidP="00E91AE3">
      <w:pPr>
        <w:spacing w:after="0"/>
      </w:pPr>
    </w:p>
    <w:p w:rsidR="00C34E79" w:rsidRPr="00637328" w:rsidRDefault="00637328" w:rsidP="00E91AE3">
      <w:pPr>
        <w:spacing w:after="0"/>
        <w:rPr>
          <w:b/>
        </w:rPr>
      </w:pPr>
      <w:r w:rsidRPr="00637328">
        <w:rPr>
          <w:b/>
        </w:rPr>
        <w:lastRenderedPageBreak/>
        <w:t xml:space="preserve">Características fundamentales de las Web </w:t>
      </w:r>
      <w:proofErr w:type="spellStart"/>
      <w:r w:rsidRPr="00637328">
        <w:rPr>
          <w:b/>
        </w:rPr>
        <w:t>APIs</w:t>
      </w:r>
      <w:proofErr w:type="spellEnd"/>
      <w:r w:rsidRPr="00637328">
        <w:rPr>
          <w:b/>
        </w:rPr>
        <w:t xml:space="preserve"> para el Data </w:t>
      </w:r>
      <w:proofErr w:type="spellStart"/>
      <w:r w:rsidRPr="00637328">
        <w:rPr>
          <w:b/>
        </w:rPr>
        <w:t>retrieval</w:t>
      </w:r>
      <w:proofErr w:type="spellEnd"/>
      <w:r w:rsidRPr="00637328">
        <w:rPr>
          <w:b/>
        </w:rPr>
        <w:t>.</w:t>
      </w:r>
    </w:p>
    <w:p w:rsidR="00637328" w:rsidRDefault="00637328" w:rsidP="00E91AE3">
      <w:pPr>
        <w:spacing w:after="0"/>
      </w:pPr>
    </w:p>
    <w:p w:rsidR="0064006B" w:rsidRDefault="0064006B" w:rsidP="00E91AE3">
      <w:pPr>
        <w:spacing w:after="0"/>
      </w:pPr>
      <w:r>
        <w:t>Un API es una posibilidad que nos ofrece una plataforma para poder dialogar con sus servidores y obtener servicios o datos. La mayoría de plataformas de redes sociales proveen API de tipo REST (</w:t>
      </w:r>
      <w:proofErr w:type="spellStart"/>
      <w:r>
        <w:t>REpresentional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Transfer).</w:t>
      </w:r>
    </w:p>
    <w:p w:rsidR="0064006B" w:rsidRDefault="0064006B" w:rsidP="00E91AE3">
      <w:pPr>
        <w:spacing w:after="0"/>
      </w:pPr>
    </w:p>
    <w:p w:rsidR="00637328" w:rsidRDefault="0064006B" w:rsidP="0064006B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>
            <wp:extent cx="5911850" cy="125693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7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21" cy="12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6B" w:rsidRDefault="0064006B" w:rsidP="00E91AE3">
      <w:pPr>
        <w:spacing w:after="0"/>
      </w:pPr>
    </w:p>
    <w:p w:rsidR="00722AE1" w:rsidRDefault="00722AE1" w:rsidP="00E91AE3">
      <w:pPr>
        <w:spacing w:after="0"/>
      </w:pPr>
      <w:r>
        <w:t xml:space="preserve">Los API tienen dos momentos: Un </w:t>
      </w:r>
      <w:proofErr w:type="spellStart"/>
      <w:r w:rsidRPr="00722AE1">
        <w:rPr>
          <w:b/>
          <w:i/>
        </w:rPr>
        <w:t>request</w:t>
      </w:r>
      <w:proofErr w:type="spellEnd"/>
      <w:r>
        <w:t>: requerimientos y el servidor da una respuesta. La ventaja más grande, es que el requerimiento es un HTTP, un enlace con ciertos parámetros</w:t>
      </w:r>
      <w:r w:rsidR="000A2F48">
        <w:t>, y luego recibir una respuesta (response) es un archivo formato JSON.</w:t>
      </w:r>
    </w:p>
    <w:p w:rsidR="00722AE1" w:rsidRDefault="00722AE1" w:rsidP="00E91AE3">
      <w:pPr>
        <w:spacing w:after="0"/>
      </w:pPr>
    </w:p>
    <w:p w:rsidR="00722AE1" w:rsidRDefault="00722AE1" w:rsidP="00E91AE3">
      <w:pPr>
        <w:spacing w:after="0"/>
      </w:pPr>
      <w:r>
        <w:t>Ejemplo:</w:t>
      </w:r>
    </w:p>
    <w:p w:rsidR="00722AE1" w:rsidRDefault="00722AE1" w:rsidP="00E91AE3">
      <w:pPr>
        <w:spacing w:after="0"/>
      </w:pPr>
    </w:p>
    <w:p w:rsidR="00722AE1" w:rsidRDefault="00722AE1" w:rsidP="00E91AE3">
      <w:pPr>
        <w:spacing w:after="0"/>
      </w:pPr>
      <w:hyperlink r:id="rId7" w:history="1">
        <w:r>
          <w:rPr>
            <w:rStyle w:val="Hipervnculo"/>
          </w:rPr>
          <w:t>https://www.googleapis.com/books/v1/volumes?q=isbn:0747532699</w:t>
        </w:r>
      </w:hyperlink>
    </w:p>
    <w:p w:rsidR="00722AE1" w:rsidRDefault="00BF1130" w:rsidP="00E91AE3">
      <w:pPr>
        <w:spacing w:after="0"/>
      </w:pPr>
      <w:r>
        <w:t>R</w:t>
      </w:r>
      <w:r w:rsidR="00722AE1">
        <w:t>esultado: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kind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books#volumes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totalItems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1,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items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[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kind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books#volume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"id": "yZ1APgAACAAJ",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etag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"g1Upmp1MSiE",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selfLink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"https://www.googleapis.com/books/v1/volumes/yZ1APgAACAAJ",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volumeInfo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title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": "Harry Potter 1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Philosopher's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Stone",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authors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[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"J. K. Rowling"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],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publisher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Bloomsbury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Pub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Limited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publishedDate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"1997",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description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": "Harry Potter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ordinary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boy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lives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 a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cupboard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under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stairs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at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Aunt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Petunia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Uncle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Vernon's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house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which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he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thinks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normal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for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someone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like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him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who's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parents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have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been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killed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 a 'car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crash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'. He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bullied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them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fat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spoilt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cousin</w:t>
      </w:r>
      <w:proofErr w:type="spellEnd"/>
      <w:proofErr w:type="gram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Dudley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lives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very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unremarkable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life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with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only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odd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hiccup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like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hair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growing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back overnight!) to cause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him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much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to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about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.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That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until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owl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turns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up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with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letter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addressed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to Harry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all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hell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breaks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loose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! He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literally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rescued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world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where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nothing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as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seems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magic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lessons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are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order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of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day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.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Read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find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out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how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Harry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discovers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true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heritage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at Hogwarts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School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of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Wizardry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Witchcraft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reason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behind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parents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mysterious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death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out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to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kill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him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how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he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uncovers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most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amazing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secret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of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all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time,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fabled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Philosopher's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Stone!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All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muggles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too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.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Now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what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are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?",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industryIdentifiers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[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type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"ISBN_10",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identifier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"0747532699"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type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"ISBN_13",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identifier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"9780747532699"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}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],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readingModes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lastRenderedPageBreak/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text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image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pageCount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223,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printType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"BOOK",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categories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[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Juvenile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Fiction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],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averageRating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4.5,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ratingsCount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19,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maturityRating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"NOT_MATURE",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allowAnonLogging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contentVersion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"preview-1.0.0",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imageLinks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smallThumbnail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"http://books.google.com/books/content?id=yZ1APgAACAAJ&amp;printsec=frontcover&amp;img=1&amp;zoom=5&amp;source=gbs_api",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thumbnail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"http://books.google.com/books/content?id=yZ1APgAACAAJ&amp;printsec=frontcover&amp;img=1&amp;zoom=1&amp;source=gbs_api"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language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"en",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previewLink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"http://books.google.com.co/books?id=yZ1APgAACAAJ&amp;dq=isbn:0747532699&amp;hl=&amp;cd=1&amp;source=gbs_api",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infoLink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"http://books.google.com.co/books?id=yZ1APgAACAAJ&amp;dq=isbn:0747532699&amp;hl=&amp;source=gbs_api",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canonicalVolumeLink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"https://books.google.com/books/about/Harry_Potter_1_and_the_Philosopher_s_Sto.html?hl=&amp;id=yZ1APgAACAAJ"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saleInfo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"country": "CO",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saleability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"NOT_FOR_SALE",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isEbook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accessInfo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"country": "CO",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viewability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"NO_PAGES",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embeddable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publicDomain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textToSpeechPermission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"ALLOWED",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epub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isAvailable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pdf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isAvailable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webReaderLink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"http://play.google.com/books/reader?id=yZ1APgAACAAJ&amp;hl=&amp;printsec=frontcover&amp;source=gbs_api",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accessViewStatus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"NONE",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quoteSharingAllowed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false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},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searchInfo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": {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"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textSnippet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": "Harry Potter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ordinary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boy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lives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 a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cupboard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under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stairs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at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Aunt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Petunia and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Uncle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Vernon&amp;#39;s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house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,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which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he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thinks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normal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for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someone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like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him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who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&amp;#39;s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parents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have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been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killed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 a &amp;#39;car </w:t>
      </w:r>
      <w:proofErr w:type="spell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crash</w:t>
      </w:r>
      <w:proofErr w:type="spell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&amp;#39</w:t>
      </w:r>
      <w:proofErr w:type="gramStart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;.</w:t>
      </w:r>
      <w:proofErr w:type="gramEnd"/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"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}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}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]</w:t>
      </w:r>
    </w:p>
    <w:p w:rsidR="00722AE1" w:rsidRPr="00722AE1" w:rsidRDefault="00722AE1" w:rsidP="0072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722AE1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}</w:t>
      </w:r>
    </w:p>
    <w:p w:rsidR="00722AE1" w:rsidRDefault="00722AE1" w:rsidP="00E91AE3">
      <w:pPr>
        <w:spacing w:after="0"/>
      </w:pPr>
    </w:p>
    <w:p w:rsidR="000A2F48" w:rsidRDefault="000A2F48" w:rsidP="00E91AE3">
      <w:pPr>
        <w:spacing w:after="0"/>
      </w:pPr>
      <w:r>
        <w:t xml:space="preserve">Métodos de </w:t>
      </w:r>
      <w:proofErr w:type="spellStart"/>
      <w:r>
        <w:t>request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98"/>
        <w:gridCol w:w="3699"/>
        <w:gridCol w:w="3699"/>
      </w:tblGrid>
      <w:tr w:rsidR="000A2F48" w:rsidTr="000A2F48">
        <w:tc>
          <w:tcPr>
            <w:tcW w:w="3698" w:type="dxa"/>
          </w:tcPr>
          <w:p w:rsidR="000A2F48" w:rsidRDefault="000A2F48" w:rsidP="00E91AE3">
            <w:r>
              <w:lastRenderedPageBreak/>
              <w:t>POST</w:t>
            </w:r>
          </w:p>
        </w:tc>
        <w:tc>
          <w:tcPr>
            <w:tcW w:w="3699" w:type="dxa"/>
          </w:tcPr>
          <w:p w:rsidR="000A2F48" w:rsidRDefault="000A2F48" w:rsidP="00E91AE3">
            <w:r>
              <w:t xml:space="preserve">Crear / Publicar  </w:t>
            </w:r>
          </w:p>
        </w:tc>
        <w:tc>
          <w:tcPr>
            <w:tcW w:w="3699" w:type="dxa"/>
            <w:vMerge w:val="restart"/>
            <w:vAlign w:val="center"/>
          </w:tcPr>
          <w:p w:rsidR="000A2F48" w:rsidRPr="000A2F48" w:rsidRDefault="000A2F48" w:rsidP="000A2F48">
            <w:pPr>
              <w:tabs>
                <w:tab w:val="left" w:pos="1019"/>
              </w:tabs>
              <w:jc w:val="both"/>
            </w:pPr>
            <w:r>
              <w:t>Al fin y al cabo trabajar con API siempre termina siendo un trabajo en el cual hacemos operaciones sobre bases de datos remotas.</w:t>
            </w:r>
          </w:p>
        </w:tc>
      </w:tr>
      <w:tr w:rsidR="000A2F48" w:rsidTr="000A2F48">
        <w:tc>
          <w:tcPr>
            <w:tcW w:w="3698" w:type="dxa"/>
          </w:tcPr>
          <w:p w:rsidR="000A2F48" w:rsidRDefault="000A2F48" w:rsidP="00E91AE3">
            <w:r>
              <w:t>GET</w:t>
            </w:r>
          </w:p>
        </w:tc>
        <w:tc>
          <w:tcPr>
            <w:tcW w:w="3699" w:type="dxa"/>
          </w:tcPr>
          <w:p w:rsidR="000A2F48" w:rsidRDefault="000A2F48" w:rsidP="00E91AE3">
            <w:r>
              <w:t>Leer (es el más usual)</w:t>
            </w:r>
          </w:p>
        </w:tc>
        <w:tc>
          <w:tcPr>
            <w:tcW w:w="3699" w:type="dxa"/>
            <w:vMerge/>
          </w:tcPr>
          <w:p w:rsidR="000A2F48" w:rsidRDefault="000A2F48" w:rsidP="00E91AE3"/>
        </w:tc>
      </w:tr>
      <w:tr w:rsidR="000A2F48" w:rsidTr="000A2F48">
        <w:tc>
          <w:tcPr>
            <w:tcW w:w="3698" w:type="dxa"/>
          </w:tcPr>
          <w:p w:rsidR="000A2F48" w:rsidRDefault="000A2F48" w:rsidP="00E91AE3">
            <w:r>
              <w:t>PUT</w:t>
            </w:r>
          </w:p>
        </w:tc>
        <w:tc>
          <w:tcPr>
            <w:tcW w:w="3699" w:type="dxa"/>
          </w:tcPr>
          <w:p w:rsidR="000A2F48" w:rsidRDefault="000A2F48" w:rsidP="00E91AE3">
            <w:r>
              <w:t>Reemplazar</w:t>
            </w:r>
          </w:p>
        </w:tc>
        <w:tc>
          <w:tcPr>
            <w:tcW w:w="3699" w:type="dxa"/>
            <w:vMerge/>
          </w:tcPr>
          <w:p w:rsidR="000A2F48" w:rsidRDefault="000A2F48" w:rsidP="00E91AE3"/>
        </w:tc>
      </w:tr>
      <w:tr w:rsidR="000A2F48" w:rsidTr="000A2F48">
        <w:tc>
          <w:tcPr>
            <w:tcW w:w="3698" w:type="dxa"/>
          </w:tcPr>
          <w:p w:rsidR="000A2F48" w:rsidRDefault="000A2F48" w:rsidP="00E91AE3">
            <w:r>
              <w:t>PATH</w:t>
            </w:r>
          </w:p>
        </w:tc>
        <w:tc>
          <w:tcPr>
            <w:tcW w:w="3699" w:type="dxa"/>
          </w:tcPr>
          <w:p w:rsidR="000A2F48" w:rsidRDefault="000A2F48" w:rsidP="00E91AE3">
            <w:r>
              <w:t>Modificar</w:t>
            </w:r>
          </w:p>
        </w:tc>
        <w:tc>
          <w:tcPr>
            <w:tcW w:w="3699" w:type="dxa"/>
            <w:vMerge/>
          </w:tcPr>
          <w:p w:rsidR="000A2F48" w:rsidRDefault="000A2F48" w:rsidP="00E91AE3"/>
        </w:tc>
      </w:tr>
      <w:tr w:rsidR="000A2F48" w:rsidTr="000A2F48">
        <w:tc>
          <w:tcPr>
            <w:tcW w:w="3698" w:type="dxa"/>
          </w:tcPr>
          <w:p w:rsidR="000A2F48" w:rsidRDefault="000A2F48" w:rsidP="00E91AE3">
            <w:r>
              <w:t>DELETE</w:t>
            </w:r>
          </w:p>
        </w:tc>
        <w:tc>
          <w:tcPr>
            <w:tcW w:w="3699" w:type="dxa"/>
          </w:tcPr>
          <w:p w:rsidR="000A2F48" w:rsidRDefault="000A2F48" w:rsidP="00E91AE3">
            <w:r>
              <w:t>Borrar</w:t>
            </w:r>
          </w:p>
        </w:tc>
        <w:tc>
          <w:tcPr>
            <w:tcW w:w="3699" w:type="dxa"/>
            <w:vMerge/>
          </w:tcPr>
          <w:p w:rsidR="000A2F48" w:rsidRDefault="000A2F48" w:rsidP="00E91AE3"/>
        </w:tc>
      </w:tr>
    </w:tbl>
    <w:p w:rsidR="000A2F48" w:rsidRDefault="000A2F48" w:rsidP="00E91AE3">
      <w:pPr>
        <w:spacing w:after="0"/>
      </w:pPr>
    </w:p>
    <w:p w:rsidR="000A2F48" w:rsidRDefault="000A2F48" w:rsidP="00E91AE3">
      <w:pPr>
        <w:spacing w:after="0"/>
      </w:pPr>
      <w:r>
        <w:t>END</w:t>
      </w:r>
      <w:r w:rsidR="00B1383B">
        <w:t>POINTS</w:t>
      </w:r>
    </w:p>
    <w:p w:rsidR="00B1383B" w:rsidRDefault="00B1383B" w:rsidP="00E91AE3">
      <w:pPr>
        <w:spacing w:after="0"/>
      </w:pPr>
    </w:p>
    <w:p w:rsidR="00B1383B" w:rsidRDefault="00B1383B" w:rsidP="00E91AE3">
      <w:pPr>
        <w:spacing w:after="0"/>
      </w:pPr>
      <w:r>
        <w:t xml:space="preserve">Son URL que contestan a unos requerimientos hechos por un usuario o una aplicación. En cada </w:t>
      </w:r>
      <w:proofErr w:type="spellStart"/>
      <w:r w:rsidRPr="00711005">
        <w:rPr>
          <w:b/>
        </w:rPr>
        <w:t>endpoint</w:t>
      </w:r>
      <w:proofErr w:type="spellEnd"/>
      <w:r>
        <w:t xml:space="preserve"> se usa un método específico (GET, POST, etc.) declinándolo a una tarea específica.</w:t>
      </w:r>
      <w:r w:rsidR="00A24289">
        <w:t xml:space="preserve">  Estos </w:t>
      </w:r>
      <w:proofErr w:type="spellStart"/>
      <w:r w:rsidR="00A24289">
        <w:t>endpoints</w:t>
      </w:r>
      <w:proofErr w:type="spellEnd"/>
      <w:r w:rsidR="00A24289">
        <w:t xml:space="preserve"> permiten acceder a los datos abiertos, sin intermediación, solo estableciendo los respectivos requerimientos a la misma. En más del 90% de los casos los </w:t>
      </w:r>
      <w:proofErr w:type="spellStart"/>
      <w:r w:rsidR="00A24289">
        <w:t>wepapis</w:t>
      </w:r>
      <w:proofErr w:type="spellEnd"/>
      <w:r w:rsidR="00A24289">
        <w:t xml:space="preserve"> requieren de autenticación.</w:t>
      </w:r>
    </w:p>
    <w:p w:rsidR="00A24289" w:rsidRDefault="00A24289" w:rsidP="00E91AE3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98"/>
        <w:gridCol w:w="3699"/>
        <w:gridCol w:w="3699"/>
      </w:tblGrid>
      <w:tr w:rsidR="00A24289" w:rsidRPr="00902952" w:rsidTr="00A24289">
        <w:tc>
          <w:tcPr>
            <w:tcW w:w="3698" w:type="dxa"/>
          </w:tcPr>
          <w:p w:rsidR="00A24289" w:rsidRPr="00902952" w:rsidRDefault="00A24289" w:rsidP="00A24289">
            <w:pPr>
              <w:jc w:val="center"/>
              <w:rPr>
                <w:b/>
              </w:rPr>
            </w:pPr>
            <w:r w:rsidRPr="00902952">
              <w:rPr>
                <w:b/>
              </w:rPr>
              <w:t>HTTP BASIC AUTHENTICATION</w:t>
            </w:r>
          </w:p>
        </w:tc>
        <w:tc>
          <w:tcPr>
            <w:tcW w:w="3699" w:type="dxa"/>
          </w:tcPr>
          <w:p w:rsidR="00A24289" w:rsidRPr="00902952" w:rsidRDefault="00A24289" w:rsidP="00A24289">
            <w:pPr>
              <w:jc w:val="center"/>
              <w:rPr>
                <w:b/>
              </w:rPr>
            </w:pPr>
            <w:r w:rsidRPr="00902952">
              <w:rPr>
                <w:b/>
              </w:rPr>
              <w:t>API KEYS</w:t>
            </w:r>
          </w:p>
        </w:tc>
        <w:tc>
          <w:tcPr>
            <w:tcW w:w="3699" w:type="dxa"/>
          </w:tcPr>
          <w:p w:rsidR="00A24289" w:rsidRPr="00902952" w:rsidRDefault="00A24289" w:rsidP="00A24289">
            <w:pPr>
              <w:jc w:val="center"/>
              <w:rPr>
                <w:b/>
              </w:rPr>
            </w:pPr>
            <w:r w:rsidRPr="00902952">
              <w:rPr>
                <w:b/>
              </w:rPr>
              <w:t>OAUTH</w:t>
            </w:r>
          </w:p>
        </w:tc>
      </w:tr>
      <w:tr w:rsidR="00A24289" w:rsidTr="00A24289">
        <w:tc>
          <w:tcPr>
            <w:tcW w:w="3698" w:type="dxa"/>
          </w:tcPr>
          <w:p w:rsidR="00A24289" w:rsidRDefault="00A24289" w:rsidP="00902952">
            <w:pPr>
              <w:jc w:val="both"/>
            </w:pPr>
            <w:r>
              <w:t xml:space="preserve">Es el método de autenticación clásico </w:t>
            </w:r>
            <w:proofErr w:type="spellStart"/>
            <w:r>
              <w:t>username</w:t>
            </w:r>
            <w:proofErr w:type="spellEnd"/>
            <w:r>
              <w:t xml:space="preserve">/contraseña. Solamente cuando es transmitido por un http se vuelve inseguro. Cuando se hace este proceso con </w:t>
            </w:r>
            <w:proofErr w:type="spellStart"/>
            <w:r>
              <w:t>username</w:t>
            </w:r>
            <w:proofErr w:type="spellEnd"/>
            <w:r>
              <w:t xml:space="preserve"> y </w:t>
            </w:r>
            <w:proofErr w:type="spellStart"/>
            <w:r>
              <w:t>passwd</w:t>
            </w:r>
            <w:proofErr w:type="spellEnd"/>
            <w:r>
              <w:t xml:space="preserve"> estos datos viajan en un archivo http.</w:t>
            </w:r>
          </w:p>
        </w:tc>
        <w:tc>
          <w:tcPr>
            <w:tcW w:w="3699" w:type="dxa"/>
          </w:tcPr>
          <w:p w:rsidR="00A24289" w:rsidRDefault="00A24289" w:rsidP="00902952">
            <w:pPr>
              <w:jc w:val="both"/>
            </w:pPr>
            <w:r>
              <w:t xml:space="preserve">A cada usuario nuevo se le asigna un valor único que se les pide todas las veces. Esto usualmente implica registrarse con una cuenta dentro del portal o página sobre la cual deseamos hacer un </w:t>
            </w:r>
            <w:proofErr w:type="spellStart"/>
            <w:r>
              <w:t>request</w:t>
            </w:r>
            <w:proofErr w:type="spellEnd"/>
            <w:r>
              <w:t>.</w:t>
            </w:r>
          </w:p>
        </w:tc>
        <w:tc>
          <w:tcPr>
            <w:tcW w:w="3699" w:type="dxa"/>
          </w:tcPr>
          <w:p w:rsidR="00A24289" w:rsidRDefault="00A24289" w:rsidP="00902952">
            <w:pPr>
              <w:jc w:val="both"/>
            </w:pPr>
            <w:r>
              <w:t xml:space="preserve">Es un método de autenticación y autorización al tiempo. El usuario inicia sesión en el sistema y el sistema le pide una autenticación en forma de </w:t>
            </w:r>
            <w:proofErr w:type="spellStart"/>
            <w:r>
              <w:t>token</w:t>
            </w:r>
            <w:proofErr w:type="spellEnd"/>
            <w:r>
              <w:t xml:space="preserve">. Este </w:t>
            </w:r>
            <w:proofErr w:type="spellStart"/>
            <w:r>
              <w:t>token</w:t>
            </w:r>
            <w:proofErr w:type="spellEnd"/>
            <w:r>
              <w:t xml:space="preserve"> está vinculado a unos servicios específicos  y está normalmente limitado en el tiempo.</w:t>
            </w:r>
          </w:p>
          <w:p w:rsidR="00A24289" w:rsidRDefault="00A24289" w:rsidP="00902952">
            <w:pPr>
              <w:jc w:val="both"/>
            </w:pPr>
          </w:p>
          <w:p w:rsidR="00A24289" w:rsidRDefault="00A24289" w:rsidP="00902952">
            <w:pPr>
              <w:jc w:val="both"/>
            </w:pPr>
            <w:r>
              <w:t>Autenticarse: Identificarse</w:t>
            </w:r>
          </w:p>
          <w:p w:rsidR="00A24289" w:rsidRDefault="00A24289" w:rsidP="00902952">
            <w:pPr>
              <w:jc w:val="both"/>
            </w:pPr>
            <w:r>
              <w:t>Autorizarse: Que puedes hacer</w:t>
            </w:r>
          </w:p>
        </w:tc>
      </w:tr>
    </w:tbl>
    <w:p w:rsidR="00A24289" w:rsidRDefault="00A24289" w:rsidP="00E91AE3">
      <w:pPr>
        <w:spacing w:after="0"/>
      </w:pPr>
    </w:p>
    <w:p w:rsidR="00902952" w:rsidRPr="00902952" w:rsidRDefault="00902952" w:rsidP="00E91AE3">
      <w:pPr>
        <w:spacing w:after="0"/>
        <w:rPr>
          <w:b/>
        </w:rPr>
      </w:pPr>
      <w:r w:rsidRPr="00902952">
        <w:rPr>
          <w:b/>
        </w:rPr>
        <w:t>Limitaciones del servicio.</w:t>
      </w:r>
    </w:p>
    <w:p w:rsidR="00902952" w:rsidRDefault="00902952" w:rsidP="00E91AE3">
      <w:pPr>
        <w:spacing w:after="0"/>
      </w:pPr>
    </w:p>
    <w:p w:rsidR="00902952" w:rsidRDefault="00902952" w:rsidP="00902952">
      <w:pPr>
        <w:spacing w:after="0"/>
        <w:jc w:val="both"/>
      </w:pPr>
      <w:r>
        <w:t xml:space="preserve">Algunos servicios de API son públicos, es decir, no se paga nada para su acceso. En  muchos casos y más que todo cuando el flujo informativo es muy grande (muchos usuarios y/o muchos datos), los proveedores suelen limitar la cantidad de </w:t>
      </w:r>
      <w:proofErr w:type="spellStart"/>
      <w:r>
        <w:t>request</w:t>
      </w:r>
      <w:proofErr w:type="spellEnd"/>
      <w:r>
        <w:t xml:space="preserve"> o contener su dimensión.</w:t>
      </w:r>
    </w:p>
    <w:p w:rsidR="008E4FE8" w:rsidRDefault="008E4FE8" w:rsidP="00902952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98"/>
        <w:gridCol w:w="3699"/>
        <w:gridCol w:w="3699"/>
      </w:tblGrid>
      <w:tr w:rsidR="008E4FE8" w:rsidRPr="00A12F42" w:rsidTr="008E4FE8">
        <w:tc>
          <w:tcPr>
            <w:tcW w:w="3698" w:type="dxa"/>
          </w:tcPr>
          <w:p w:rsidR="008E4FE8" w:rsidRPr="00A12F42" w:rsidRDefault="00A12F42" w:rsidP="00A12F42">
            <w:pPr>
              <w:jc w:val="center"/>
              <w:rPr>
                <w:b/>
              </w:rPr>
            </w:pPr>
            <w:r w:rsidRPr="00A12F42">
              <w:rPr>
                <w:b/>
              </w:rPr>
              <w:t>PAGINATION</w:t>
            </w:r>
          </w:p>
        </w:tc>
        <w:tc>
          <w:tcPr>
            <w:tcW w:w="3699" w:type="dxa"/>
          </w:tcPr>
          <w:p w:rsidR="008E4FE8" w:rsidRPr="00A12F42" w:rsidRDefault="00A12F42" w:rsidP="00A12F42">
            <w:pPr>
              <w:jc w:val="center"/>
              <w:rPr>
                <w:b/>
              </w:rPr>
            </w:pPr>
            <w:r w:rsidRPr="00A12F42">
              <w:rPr>
                <w:b/>
              </w:rPr>
              <w:t>RATES LIMITS</w:t>
            </w:r>
          </w:p>
        </w:tc>
        <w:tc>
          <w:tcPr>
            <w:tcW w:w="3699" w:type="dxa"/>
          </w:tcPr>
          <w:p w:rsidR="008E4FE8" w:rsidRPr="00A12F42" w:rsidRDefault="00A12F42" w:rsidP="00A12F42">
            <w:pPr>
              <w:jc w:val="center"/>
              <w:rPr>
                <w:b/>
              </w:rPr>
            </w:pPr>
            <w:r w:rsidRPr="00A12F42">
              <w:rPr>
                <w:b/>
              </w:rPr>
              <w:t>THROTTLING</w:t>
            </w:r>
          </w:p>
        </w:tc>
      </w:tr>
      <w:tr w:rsidR="008E4FE8" w:rsidTr="008E4FE8">
        <w:tc>
          <w:tcPr>
            <w:tcW w:w="3698" w:type="dxa"/>
          </w:tcPr>
          <w:p w:rsidR="008E4FE8" w:rsidRDefault="00A12F42" w:rsidP="00902952">
            <w:pPr>
              <w:jc w:val="both"/>
            </w:pPr>
            <w:r>
              <w:t xml:space="preserve">En algunos casos los datos </w:t>
            </w:r>
            <w:proofErr w:type="spellStart"/>
            <w:r>
              <w:t>restiruidos</w:t>
            </w:r>
            <w:proofErr w:type="spellEnd"/>
            <w:r>
              <w:t xml:space="preserve"> por el </w:t>
            </w:r>
            <w:proofErr w:type="spellStart"/>
            <w:r>
              <w:t>endpoint</w:t>
            </w:r>
            <w:proofErr w:type="spellEnd"/>
            <w:r>
              <w:t xml:space="preserve"> vienen partidos por grupos. Por ejemplo si el </w:t>
            </w:r>
            <w:proofErr w:type="spellStart"/>
            <w:r>
              <w:t>request</w:t>
            </w:r>
            <w:proofErr w:type="spellEnd"/>
            <w:r>
              <w:t xml:space="preserve"> produce un resultado de 1000 records, el </w:t>
            </w:r>
            <w:proofErr w:type="spellStart"/>
            <w:r>
              <w:t>endpoint</w:t>
            </w:r>
            <w:proofErr w:type="spellEnd"/>
            <w:r>
              <w:t xml:space="preserve"> puede obligar a hacer 10 </w:t>
            </w:r>
            <w:proofErr w:type="spellStart"/>
            <w:r>
              <w:t>request</w:t>
            </w:r>
            <w:proofErr w:type="spellEnd"/>
            <w:r>
              <w:t xml:space="preserve"> en cada uno con 100 records. Para hacer esto se usa un parámetro que se llama paginación el cual indica el subconjunto de records a descargar.</w:t>
            </w:r>
          </w:p>
        </w:tc>
        <w:tc>
          <w:tcPr>
            <w:tcW w:w="3699" w:type="dxa"/>
          </w:tcPr>
          <w:p w:rsidR="008E4FE8" w:rsidRDefault="00ED1EA4" w:rsidP="00902952">
            <w:pPr>
              <w:jc w:val="both"/>
            </w:pPr>
            <w:r>
              <w:t xml:space="preserve">Son límites de </w:t>
            </w:r>
            <w:proofErr w:type="spellStart"/>
            <w:r>
              <w:t>request</w:t>
            </w:r>
            <w:proofErr w:type="spellEnd"/>
            <w:r>
              <w:t xml:space="preserve"> que pone un </w:t>
            </w:r>
            <w:proofErr w:type="spellStart"/>
            <w:r>
              <w:t>endpoint</w:t>
            </w:r>
            <w:proofErr w:type="spellEnd"/>
            <w:r>
              <w:t xml:space="preserve">. Pueden ser límites de tiempo (descargas limitadas a un momento en el tiempo mes, semana, día un historial), límites de cantidad (no descargar más de 15000 records por </w:t>
            </w:r>
            <w:proofErr w:type="spellStart"/>
            <w:r>
              <w:t>request</w:t>
            </w:r>
            <w:proofErr w:type="spellEnd"/>
            <w:r>
              <w:t xml:space="preserve">), límites de </w:t>
            </w:r>
            <w:proofErr w:type="spellStart"/>
            <w:r>
              <w:t>queries</w:t>
            </w:r>
            <w:proofErr w:type="spellEnd"/>
            <w:r>
              <w:t xml:space="preserve"> </w:t>
            </w:r>
            <w:proofErr w:type="gramStart"/>
            <w:r>
              <w:t>( no</w:t>
            </w:r>
            <w:proofErr w:type="gramEnd"/>
            <w:r>
              <w:t xml:space="preserve"> se pueden hacer más de cierto número de </w:t>
            </w:r>
            <w:proofErr w:type="spellStart"/>
            <w:r>
              <w:t>request</w:t>
            </w:r>
            <w:proofErr w:type="spellEnd"/>
            <w:r>
              <w:t xml:space="preserve">). Son también comunes </w:t>
            </w:r>
            <w:proofErr w:type="spellStart"/>
            <w:r>
              <w:t>rates</w:t>
            </w:r>
            <w:proofErr w:type="spellEnd"/>
            <w:r>
              <w:t xml:space="preserve"> </w:t>
            </w:r>
            <w:proofErr w:type="spellStart"/>
            <w:r>
              <w:t>limits</w:t>
            </w:r>
            <w:proofErr w:type="spellEnd"/>
            <w:r>
              <w:t xml:space="preserve"> que combinan límites de tiempo y de </w:t>
            </w:r>
            <w:proofErr w:type="spellStart"/>
            <w:r>
              <w:t>queries</w:t>
            </w:r>
            <w:proofErr w:type="spellEnd"/>
            <w:r>
              <w:t>/cantidad.</w:t>
            </w:r>
          </w:p>
        </w:tc>
        <w:tc>
          <w:tcPr>
            <w:tcW w:w="3699" w:type="dxa"/>
          </w:tcPr>
          <w:p w:rsidR="008E4FE8" w:rsidRDefault="00ED1EA4" w:rsidP="00902952">
            <w:pPr>
              <w:jc w:val="both"/>
            </w:pPr>
            <w:r>
              <w:t xml:space="preserve">Es la práctica de limitar la banda de la descarga cuando se presentan picos </w:t>
            </w:r>
            <w:proofErr w:type="spellStart"/>
            <w:r>
              <w:t>picos</w:t>
            </w:r>
            <w:proofErr w:type="spellEnd"/>
            <w:r>
              <w:t xml:space="preserve"> de </w:t>
            </w:r>
            <w:proofErr w:type="spellStart"/>
            <w:r>
              <w:t>requerimeintos</w:t>
            </w:r>
            <w:proofErr w:type="spellEnd"/>
            <w:r>
              <w:t xml:space="preserve"> hacia un </w:t>
            </w:r>
            <w:proofErr w:type="spellStart"/>
            <w:r>
              <w:t>endpoint</w:t>
            </w:r>
            <w:proofErr w:type="spellEnd"/>
            <w:r>
              <w:t xml:space="preserve">, por ejemplo cuando </w:t>
            </w:r>
            <w:proofErr w:type="spellStart"/>
            <w:r>
              <w:t>varos</w:t>
            </w:r>
            <w:proofErr w:type="spellEnd"/>
            <w:r>
              <w:t xml:space="preserve"> usuarios se conectan desde el mismo IP.</w:t>
            </w:r>
          </w:p>
        </w:tc>
      </w:tr>
    </w:tbl>
    <w:p w:rsidR="008E4FE8" w:rsidRDefault="008E4FE8" w:rsidP="00902952">
      <w:pPr>
        <w:spacing w:after="0"/>
        <w:jc w:val="both"/>
      </w:pPr>
    </w:p>
    <w:p w:rsidR="00ED1EA4" w:rsidRPr="00ED1EA4" w:rsidRDefault="00ED1EA4" w:rsidP="00902952">
      <w:pPr>
        <w:spacing w:after="0"/>
        <w:jc w:val="both"/>
        <w:rPr>
          <w:b/>
        </w:rPr>
      </w:pPr>
      <w:r w:rsidRPr="00ED1EA4">
        <w:rPr>
          <w:b/>
        </w:rPr>
        <w:t xml:space="preserve">Los </w:t>
      </w:r>
      <w:proofErr w:type="spellStart"/>
      <w:r w:rsidRPr="00ED1EA4">
        <w:rPr>
          <w:b/>
        </w:rPr>
        <w:t>APIs</w:t>
      </w:r>
      <w:proofErr w:type="spellEnd"/>
      <w:r w:rsidRPr="00ED1EA4">
        <w:rPr>
          <w:b/>
        </w:rPr>
        <w:t xml:space="preserve"> y R</w:t>
      </w: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  <w:r>
        <w:t>R puede dialogar con Web-</w:t>
      </w:r>
      <w:proofErr w:type="spellStart"/>
      <w:r>
        <w:t>APIs</w:t>
      </w:r>
      <w:proofErr w:type="spellEnd"/>
      <w:r>
        <w:t xml:space="preserve"> de datos y servicios por medio de algunos paquetes. La ventaja de esta operación es que podemos formular </w:t>
      </w:r>
      <w:proofErr w:type="spellStart"/>
      <w:r>
        <w:t>request</w:t>
      </w:r>
      <w:proofErr w:type="spellEnd"/>
      <w:r>
        <w:t xml:space="preserve"> desde R e importar datos directamente en R, sin pasar por archivos externos. Esto nos permite ahorro de tiempo y de espacio. Hay dos formas con las cuales podemos acceder a </w:t>
      </w:r>
      <w:r w:rsidR="004C73AB">
        <w:t xml:space="preserve">Web </w:t>
      </w:r>
      <w:proofErr w:type="spellStart"/>
      <w:r w:rsidR="004C73AB">
        <w:t>APIs</w:t>
      </w:r>
      <w:proofErr w:type="spellEnd"/>
      <w:r w:rsidR="004C73AB">
        <w:t xml:space="preserve"> desde R con y sin paquetes </w:t>
      </w:r>
      <w:proofErr w:type="spellStart"/>
      <w:r w:rsidR="004C73AB">
        <w:t>client</w:t>
      </w:r>
      <w:proofErr w:type="spellEnd"/>
      <w:r w:rsidR="004C73AB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4C73AB" w:rsidTr="004C73AB">
        <w:tc>
          <w:tcPr>
            <w:tcW w:w="5548" w:type="dxa"/>
          </w:tcPr>
          <w:p w:rsidR="004C73AB" w:rsidRDefault="004C73AB" w:rsidP="00902952">
            <w:pPr>
              <w:jc w:val="both"/>
            </w:pPr>
          </w:p>
        </w:tc>
        <w:tc>
          <w:tcPr>
            <w:tcW w:w="5548" w:type="dxa"/>
          </w:tcPr>
          <w:p w:rsidR="004C73AB" w:rsidRDefault="004C73AB" w:rsidP="00902952">
            <w:pPr>
              <w:jc w:val="both"/>
            </w:pPr>
          </w:p>
        </w:tc>
      </w:tr>
      <w:tr w:rsidR="004C73AB" w:rsidTr="004C73AB">
        <w:tc>
          <w:tcPr>
            <w:tcW w:w="5548" w:type="dxa"/>
          </w:tcPr>
          <w:p w:rsidR="004C73AB" w:rsidRDefault="004C73AB" w:rsidP="00902952">
            <w:pPr>
              <w:jc w:val="both"/>
            </w:pPr>
          </w:p>
        </w:tc>
        <w:tc>
          <w:tcPr>
            <w:tcW w:w="5548" w:type="dxa"/>
          </w:tcPr>
          <w:p w:rsidR="004C73AB" w:rsidRDefault="004C73AB" w:rsidP="00902952">
            <w:pPr>
              <w:jc w:val="both"/>
            </w:pPr>
          </w:p>
        </w:tc>
      </w:tr>
    </w:tbl>
    <w:p w:rsidR="004C73AB" w:rsidRDefault="004C73AB" w:rsidP="00902952">
      <w:pPr>
        <w:spacing w:after="0"/>
        <w:jc w:val="both"/>
      </w:pPr>
    </w:p>
    <w:p w:rsidR="004C73AB" w:rsidRDefault="004C73AB" w:rsidP="00902952">
      <w:pPr>
        <w:spacing w:after="0"/>
        <w:jc w:val="both"/>
      </w:pPr>
    </w:p>
    <w:p w:rsidR="004C73AB" w:rsidRDefault="004C73AB" w:rsidP="00902952">
      <w:pPr>
        <w:spacing w:after="0"/>
        <w:jc w:val="both"/>
      </w:pPr>
      <w:r>
        <w:t>Fases de Gestión de un API por medio de R.</w:t>
      </w:r>
    </w:p>
    <w:p w:rsidR="004C73AB" w:rsidRDefault="004C73AB" w:rsidP="00902952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98"/>
        <w:gridCol w:w="3699"/>
        <w:gridCol w:w="3699"/>
      </w:tblGrid>
      <w:tr w:rsidR="004C73AB" w:rsidTr="004C73AB">
        <w:tc>
          <w:tcPr>
            <w:tcW w:w="3698" w:type="dxa"/>
          </w:tcPr>
          <w:p w:rsidR="004C73AB" w:rsidRDefault="004C73AB" w:rsidP="00902952">
            <w:pPr>
              <w:jc w:val="both"/>
            </w:pPr>
            <w:r>
              <w:t>CREDENCIALES</w:t>
            </w:r>
          </w:p>
        </w:tc>
        <w:tc>
          <w:tcPr>
            <w:tcW w:w="3699" w:type="dxa"/>
          </w:tcPr>
          <w:p w:rsidR="004C73AB" w:rsidRDefault="004C73AB" w:rsidP="00902952">
            <w:pPr>
              <w:jc w:val="both"/>
            </w:pPr>
            <w:r>
              <w:t>REQUEST</w:t>
            </w:r>
          </w:p>
        </w:tc>
        <w:tc>
          <w:tcPr>
            <w:tcW w:w="3699" w:type="dxa"/>
          </w:tcPr>
          <w:p w:rsidR="004C73AB" w:rsidRDefault="004C73AB" w:rsidP="00902952">
            <w:pPr>
              <w:jc w:val="both"/>
            </w:pPr>
            <w:r>
              <w:t>RESPONSE</w:t>
            </w:r>
          </w:p>
        </w:tc>
      </w:tr>
      <w:tr w:rsidR="004C73AB" w:rsidTr="004C73AB">
        <w:tc>
          <w:tcPr>
            <w:tcW w:w="3698" w:type="dxa"/>
          </w:tcPr>
          <w:p w:rsidR="004C73AB" w:rsidRDefault="004C73AB" w:rsidP="00902952">
            <w:pPr>
              <w:jc w:val="both"/>
            </w:pPr>
            <w:r>
              <w:t>Se crean credenciales de acceso, normalmente en la página web del servicio de API que se va a usar. Esta fase se gestiona parcialmente en R, pero depende del tipo de autenticación requerida por el API.</w:t>
            </w:r>
          </w:p>
        </w:tc>
        <w:tc>
          <w:tcPr>
            <w:tcW w:w="3699" w:type="dxa"/>
          </w:tcPr>
          <w:p w:rsidR="004C73AB" w:rsidRDefault="004C73AB" w:rsidP="00902952">
            <w:pPr>
              <w:jc w:val="both"/>
            </w:pPr>
            <w:r>
              <w:t xml:space="preserve">Se formula un </w:t>
            </w:r>
            <w:proofErr w:type="spellStart"/>
            <w:r>
              <w:t>request</w:t>
            </w:r>
            <w:proofErr w:type="spellEnd"/>
            <w:r>
              <w:t xml:space="preserve"> por medio de </w:t>
            </w:r>
            <w:proofErr w:type="spellStart"/>
            <w:r>
              <w:t>uan</w:t>
            </w:r>
            <w:proofErr w:type="spellEnd"/>
            <w:r>
              <w:t xml:space="preserve"> serie de parámetros (método, </w:t>
            </w:r>
            <w:proofErr w:type="spellStart"/>
            <w:r>
              <w:t>endpoint</w:t>
            </w:r>
            <w:proofErr w:type="spellEnd"/>
            <w:r>
              <w:t xml:space="preserve">, </w:t>
            </w:r>
            <w:proofErr w:type="spellStart"/>
            <w:r>
              <w:t>path</w:t>
            </w:r>
            <w:proofErr w:type="spellEnd"/>
            <w:r>
              <w:t xml:space="preserve">, </w:t>
            </w:r>
            <w:proofErr w:type="spellStart"/>
            <w:r>
              <w:t>query</w:t>
            </w:r>
            <w:proofErr w:type="spellEnd"/>
            <w:r>
              <w:t xml:space="preserve">, </w:t>
            </w:r>
            <w:proofErr w:type="spellStart"/>
            <w:r>
              <w:t>autentication</w:t>
            </w:r>
            <w:proofErr w:type="spellEnd"/>
            <w:r>
              <w:t xml:space="preserve">). Esta fase se gestiona por completo con R o bien con un </w:t>
            </w:r>
            <w:proofErr w:type="spellStart"/>
            <w:r>
              <w:t>wrapper</w:t>
            </w:r>
            <w:proofErr w:type="spellEnd"/>
            <w:r>
              <w:t xml:space="preserve"> o por medio de </w:t>
            </w:r>
            <w:proofErr w:type="spellStart"/>
            <w:r>
              <w:t>httr</w:t>
            </w:r>
            <w:proofErr w:type="spellEnd"/>
            <w:r>
              <w:t>.</w:t>
            </w:r>
          </w:p>
        </w:tc>
        <w:tc>
          <w:tcPr>
            <w:tcW w:w="3699" w:type="dxa"/>
          </w:tcPr>
          <w:p w:rsidR="004C73AB" w:rsidRDefault="004C73AB" w:rsidP="00902952">
            <w:pPr>
              <w:jc w:val="both"/>
            </w:pPr>
            <w:r>
              <w:t xml:space="preserve">Si el </w:t>
            </w:r>
            <w:proofErr w:type="spellStart"/>
            <w:r>
              <w:t>request</w:t>
            </w:r>
            <w:proofErr w:type="spellEnd"/>
            <w:r>
              <w:t xml:space="preserve"> es exitoso recibiremos una respuesta en formato </w:t>
            </w:r>
            <w:proofErr w:type="spellStart"/>
            <w:r>
              <w:t>json</w:t>
            </w:r>
            <w:proofErr w:type="spellEnd"/>
            <w:r>
              <w:t xml:space="preserve">, que se debe organizar en un formato que se pueda analizar fácilmente. Este proceso se llama </w:t>
            </w:r>
            <w:proofErr w:type="spellStart"/>
            <w:r>
              <w:t>parsing</w:t>
            </w:r>
            <w:proofErr w:type="spellEnd"/>
            <w:r>
              <w:t xml:space="preserve"> y se hace por medio del paquete </w:t>
            </w:r>
            <w:proofErr w:type="spellStart"/>
            <w:r w:rsidRPr="004C73AB">
              <w:rPr>
                <w:b/>
              </w:rPr>
              <w:t>jsonlite</w:t>
            </w:r>
            <w:proofErr w:type="spellEnd"/>
            <w:r>
              <w:t>.</w:t>
            </w:r>
          </w:p>
        </w:tc>
      </w:tr>
    </w:tbl>
    <w:p w:rsidR="004C73AB" w:rsidRDefault="004C73AB" w:rsidP="00902952">
      <w:pPr>
        <w:spacing w:after="0"/>
        <w:jc w:val="both"/>
      </w:pPr>
    </w:p>
    <w:p w:rsidR="004C73AB" w:rsidRDefault="004C73AB" w:rsidP="00902952">
      <w:pPr>
        <w:spacing w:after="0"/>
        <w:jc w:val="both"/>
      </w:pPr>
      <w:r>
        <w:t>Práctica.</w:t>
      </w:r>
    </w:p>
    <w:p w:rsidR="004C73AB" w:rsidRDefault="004C73AB" w:rsidP="00902952">
      <w:pPr>
        <w:spacing w:after="0"/>
        <w:jc w:val="both"/>
      </w:pPr>
    </w:p>
    <w:p w:rsidR="004C73AB" w:rsidRDefault="004C73AB" w:rsidP="00902952">
      <w:pPr>
        <w:spacing w:after="0"/>
        <w:jc w:val="both"/>
      </w:pPr>
      <w:hyperlink r:id="rId8" w:history="1">
        <w:r>
          <w:rPr>
            <w:rStyle w:val="Hipervnculo"/>
          </w:rPr>
          <w:t>https://webhose.io/</w:t>
        </w:r>
      </w:hyperlink>
    </w:p>
    <w:p w:rsidR="00F76D02" w:rsidRDefault="00F76D02" w:rsidP="00902952">
      <w:pPr>
        <w:spacing w:after="0"/>
        <w:jc w:val="both"/>
      </w:pPr>
    </w:p>
    <w:p w:rsidR="00F76D02" w:rsidRDefault="00F76D02" w:rsidP="00902952">
      <w:pPr>
        <w:spacing w:after="0"/>
        <w:jc w:val="both"/>
      </w:pPr>
      <w:proofErr w:type="spellStart"/>
      <w:proofErr w:type="gramStart"/>
      <w:r>
        <w:t>login</w:t>
      </w:r>
      <w:proofErr w:type="spellEnd"/>
      <w:proofErr w:type="gramEnd"/>
      <w:r>
        <w:t xml:space="preserve">: </w:t>
      </w:r>
      <w:hyperlink r:id="rId9" w:history="1">
        <w:r w:rsidRPr="00867E59">
          <w:rPr>
            <w:rStyle w:val="Hipervnculo"/>
          </w:rPr>
          <w:t>riral@unal.edu.co</w:t>
        </w:r>
      </w:hyperlink>
    </w:p>
    <w:p w:rsidR="00F76D02" w:rsidRDefault="00F76D02" w:rsidP="00902952">
      <w:pPr>
        <w:spacing w:after="0"/>
        <w:jc w:val="both"/>
      </w:pPr>
      <w:proofErr w:type="spellStart"/>
      <w:proofErr w:type="gramStart"/>
      <w:r>
        <w:t>passwd</w:t>
      </w:r>
      <w:proofErr w:type="spellEnd"/>
      <w:proofErr w:type="gramEnd"/>
      <w:r>
        <w:t>: renato12</w:t>
      </w:r>
    </w:p>
    <w:p w:rsidR="004C73AB" w:rsidRDefault="004C73AB" w:rsidP="00902952">
      <w:pPr>
        <w:spacing w:after="0"/>
        <w:jc w:val="both"/>
      </w:pPr>
    </w:p>
    <w:p w:rsidR="00DD1A77" w:rsidRDefault="005441B4" w:rsidP="00902952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3431349" cy="20247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33" cy="20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s-CO"/>
        </w:rPr>
        <w:drawing>
          <wp:inline distT="0" distB="0" distL="0" distR="0">
            <wp:extent cx="3430905" cy="209422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82" cy="21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1B4" w:rsidRDefault="005441B4" w:rsidP="00902952">
      <w:pPr>
        <w:spacing w:after="0"/>
        <w:jc w:val="both"/>
      </w:pPr>
    </w:p>
    <w:p w:rsidR="005441B4" w:rsidRDefault="005441B4" w:rsidP="00902952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7047865" cy="908685"/>
            <wp:effectExtent l="0" t="0" r="63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3AB" w:rsidRDefault="004C73AB" w:rsidP="00902952">
      <w:pPr>
        <w:spacing w:after="0"/>
        <w:jc w:val="both"/>
      </w:pPr>
    </w:p>
    <w:p w:rsidR="00ED1EA4" w:rsidRDefault="005441B4" w:rsidP="00902952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677886" cy="1007928"/>
            <wp:effectExtent l="0" t="0" r="825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03" cy="10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7651">
        <w:t xml:space="preserve">  Códigos para la búsqueda, UTF8, no tiene en cuenta tildes</w:t>
      </w:r>
    </w:p>
    <w:p w:rsidR="00F47651" w:rsidRDefault="00F47651" w:rsidP="00902952">
      <w:pPr>
        <w:spacing w:after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Código LATIN1, español Latinoamérica con acentos y tildes.</w:t>
      </w:r>
    </w:p>
    <w:p w:rsidR="00163668" w:rsidRDefault="00163668" w:rsidP="00902952">
      <w:pPr>
        <w:spacing w:after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Status 200 dice que </w:t>
      </w:r>
      <w:proofErr w:type="spellStart"/>
      <w:r>
        <w:t>esta</w:t>
      </w:r>
      <w:proofErr w:type="spellEnd"/>
      <w:r>
        <w:t xml:space="preserve"> bien</w:t>
      </w:r>
    </w:p>
    <w:p w:rsidR="005441B4" w:rsidRDefault="005441B4" w:rsidP="00902952">
      <w:pPr>
        <w:spacing w:after="0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7047865" cy="177546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97A" w:rsidRDefault="00CA697A" w:rsidP="00902952">
      <w:pPr>
        <w:spacing w:after="0"/>
        <w:jc w:val="both"/>
      </w:pPr>
    </w:p>
    <w:p w:rsidR="00CA697A" w:rsidRDefault="00CA697A" w:rsidP="00902952">
      <w:pPr>
        <w:spacing w:after="0"/>
        <w:jc w:val="both"/>
      </w:pPr>
      <w:r>
        <w:t xml:space="preserve">EJERCICIO 1. Se realizará un </w:t>
      </w:r>
      <w:proofErr w:type="spellStart"/>
      <w:r>
        <w:t>request</w:t>
      </w:r>
      <w:proofErr w:type="spellEnd"/>
      <w:r>
        <w:t xml:space="preserve"> sobre el tema Digital Colombia</w:t>
      </w:r>
    </w:p>
    <w:p w:rsidR="00CA697A" w:rsidRDefault="00CA697A" w:rsidP="00902952">
      <w:pPr>
        <w:spacing w:after="0"/>
        <w:jc w:val="both"/>
      </w:pPr>
    </w:p>
    <w:p w:rsidR="00107256" w:rsidRDefault="00107256" w:rsidP="00902952">
      <w:pPr>
        <w:spacing w:after="0"/>
        <w:jc w:val="both"/>
      </w:pPr>
      <w:r>
        <w:t>Ver archivo de códigos en R</w:t>
      </w:r>
      <w:proofErr w:type="gramStart"/>
      <w:r>
        <w:t>:  “</w:t>
      </w:r>
      <w:proofErr w:type="gramEnd"/>
      <w:r w:rsidRPr="00107256">
        <w:t xml:space="preserve">Text </w:t>
      </w:r>
      <w:proofErr w:type="spellStart"/>
      <w:r w:rsidRPr="00107256">
        <w:t>mining</w:t>
      </w:r>
      <w:proofErr w:type="spellEnd"/>
      <w:r w:rsidRPr="00107256">
        <w:t xml:space="preserve"> Ejercicio 1</w:t>
      </w:r>
      <w:r>
        <w:t>.txt”</w:t>
      </w:r>
    </w:p>
    <w:p w:rsidR="00107256" w:rsidRDefault="00107256" w:rsidP="00902952">
      <w:pPr>
        <w:spacing w:after="0"/>
        <w:jc w:val="both"/>
      </w:pPr>
      <w:r>
        <w:t xml:space="preserve"> </w:t>
      </w:r>
    </w:p>
    <w:p w:rsidR="00107256" w:rsidRDefault="0026437F" w:rsidP="00902952">
      <w:pPr>
        <w:spacing w:after="0"/>
        <w:jc w:val="both"/>
      </w:pPr>
      <w:r>
        <w:t>Formas de lidiar con BIGDATA usando R.</w:t>
      </w:r>
    </w:p>
    <w:p w:rsidR="0026437F" w:rsidRDefault="0026437F" w:rsidP="00902952">
      <w:pPr>
        <w:spacing w:after="0"/>
        <w:jc w:val="both"/>
      </w:pPr>
    </w:p>
    <w:p w:rsidR="0026437F" w:rsidRDefault="0026437F" w:rsidP="00902952">
      <w:pPr>
        <w:spacing w:after="0"/>
        <w:jc w:val="both"/>
      </w:pPr>
      <w:r>
        <w:t xml:space="preserve">El formato </w:t>
      </w:r>
      <w:proofErr w:type="spellStart"/>
      <w:r>
        <w:t>data.frame</w:t>
      </w:r>
      <w:proofErr w:type="spellEnd"/>
      <w:r>
        <w:t xml:space="preserve"> y las funciones básicas no son aptas para poder trabajar con bases de datos grandes. Existen dos tipos de soluciones.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26437F" w:rsidRPr="0026437F" w:rsidTr="0026437F">
        <w:tc>
          <w:tcPr>
            <w:tcW w:w="5548" w:type="dxa"/>
          </w:tcPr>
          <w:p w:rsidR="0026437F" w:rsidRPr="0026437F" w:rsidRDefault="0026437F" w:rsidP="0026437F">
            <w:pPr>
              <w:jc w:val="center"/>
              <w:rPr>
                <w:b/>
              </w:rPr>
            </w:pPr>
            <w:r w:rsidRPr="0026437F">
              <w:rPr>
                <w:b/>
              </w:rPr>
              <w:t>SOLUCIONES INTERNAS</w:t>
            </w:r>
          </w:p>
        </w:tc>
        <w:tc>
          <w:tcPr>
            <w:tcW w:w="5548" w:type="dxa"/>
          </w:tcPr>
          <w:p w:rsidR="0026437F" w:rsidRPr="0026437F" w:rsidRDefault="0026437F" w:rsidP="0026437F">
            <w:pPr>
              <w:jc w:val="center"/>
              <w:rPr>
                <w:b/>
              </w:rPr>
            </w:pPr>
            <w:r w:rsidRPr="0026437F">
              <w:rPr>
                <w:b/>
              </w:rPr>
              <w:t>SOLUCIONES EXTERNAS</w:t>
            </w:r>
          </w:p>
        </w:tc>
      </w:tr>
      <w:tr w:rsidR="0026437F" w:rsidTr="0026437F">
        <w:tc>
          <w:tcPr>
            <w:tcW w:w="5548" w:type="dxa"/>
          </w:tcPr>
          <w:p w:rsidR="0026437F" w:rsidRDefault="0026437F" w:rsidP="00902952">
            <w:pPr>
              <w:jc w:val="both"/>
            </w:pPr>
            <w:r>
              <w:t xml:space="preserve">Son librerías que permiten trabajar con bases de datos medianamente grandes directamente desde nuestra computadora. Estos son: </w:t>
            </w:r>
            <w:proofErr w:type="spellStart"/>
            <w:r w:rsidRPr="0026437F">
              <w:rPr>
                <w:b/>
              </w:rPr>
              <w:t>data</w:t>
            </w:r>
            <w:r>
              <w:t>.</w:t>
            </w:r>
            <w:r w:rsidRPr="0026437F">
              <w:rPr>
                <w:b/>
              </w:rPr>
              <w:t>table</w:t>
            </w:r>
            <w:proofErr w:type="spellEnd"/>
            <w:r>
              <w:t xml:space="preserve"> y el conjunto de librerías </w:t>
            </w:r>
            <w:proofErr w:type="spellStart"/>
            <w:r w:rsidRPr="0026437F">
              <w:rPr>
                <w:b/>
              </w:rPr>
              <w:t>tidyverse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5548" w:type="dxa"/>
          </w:tcPr>
          <w:p w:rsidR="0026437F" w:rsidRDefault="0026437F" w:rsidP="00902952">
            <w:pPr>
              <w:jc w:val="both"/>
            </w:pPr>
            <w:r>
              <w:t xml:space="preserve">Son soluciones en la nube como por ejemplo Servidores Cloud o servicios distribuidos como </w:t>
            </w:r>
            <w:proofErr w:type="spellStart"/>
            <w:r>
              <w:t>hadoop</w:t>
            </w:r>
            <w:proofErr w:type="spellEnd"/>
            <w:r>
              <w:t>/</w:t>
            </w:r>
            <w:proofErr w:type="spellStart"/>
            <w:r>
              <w:t>Spark</w:t>
            </w:r>
            <w:proofErr w:type="spellEnd"/>
            <w:r>
              <w:t>. Permiten trabajar con bases de datos enormes. Son servicios a los cuales se puede acceder desde R por medio de paquetes que dialogan con estos servicios Web</w:t>
            </w:r>
          </w:p>
        </w:tc>
      </w:tr>
    </w:tbl>
    <w:p w:rsidR="0026437F" w:rsidRDefault="0026437F" w:rsidP="00902952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26437F" w:rsidTr="0026437F">
        <w:tc>
          <w:tcPr>
            <w:tcW w:w="5548" w:type="dxa"/>
          </w:tcPr>
          <w:p w:rsidR="0026437F" w:rsidRPr="008A205E" w:rsidRDefault="0026437F" w:rsidP="008A205E">
            <w:pPr>
              <w:jc w:val="center"/>
              <w:rPr>
                <w:b/>
              </w:rPr>
            </w:pPr>
            <w:r w:rsidRPr="008A205E">
              <w:rPr>
                <w:b/>
              </w:rPr>
              <w:t>DATA.TABLE</w:t>
            </w:r>
          </w:p>
        </w:tc>
        <w:tc>
          <w:tcPr>
            <w:tcW w:w="5548" w:type="dxa"/>
          </w:tcPr>
          <w:p w:rsidR="0026437F" w:rsidRPr="008A205E" w:rsidRDefault="004E2E75" w:rsidP="008A205E">
            <w:pPr>
              <w:jc w:val="center"/>
              <w:rPr>
                <w:b/>
              </w:rPr>
            </w:pPr>
            <w:r w:rsidRPr="008A205E">
              <w:rPr>
                <w:b/>
              </w:rPr>
              <w:t>TIDYVERSE</w:t>
            </w:r>
          </w:p>
        </w:tc>
      </w:tr>
      <w:tr w:rsidR="0026437F" w:rsidTr="0026437F">
        <w:tc>
          <w:tcPr>
            <w:tcW w:w="5548" w:type="dxa"/>
          </w:tcPr>
          <w:p w:rsidR="0026437F" w:rsidRDefault="005F505E" w:rsidP="00902952">
            <w:pPr>
              <w:jc w:val="both"/>
            </w:pPr>
            <w:r>
              <w:t xml:space="preserve">La librería </w:t>
            </w:r>
            <w:proofErr w:type="spellStart"/>
            <w:r>
              <w:t>data.frame</w:t>
            </w:r>
            <w:proofErr w:type="spellEnd"/>
            <w:r>
              <w:t xml:space="preserve"> intenta solucionar el problema de los </w:t>
            </w:r>
            <w:proofErr w:type="spellStart"/>
            <w:r>
              <w:t>Bigdata</w:t>
            </w:r>
            <w:proofErr w:type="spellEnd"/>
            <w:r>
              <w:t xml:space="preserve"> por medio de un formato de datos nuevos, más moldeable y flexible que los </w:t>
            </w:r>
            <w:proofErr w:type="spellStart"/>
            <w:r>
              <w:t>data.frames</w:t>
            </w:r>
            <w:proofErr w:type="spellEnd"/>
            <w:r>
              <w:t xml:space="preserve">. Inspirado en las </w:t>
            </w:r>
            <w:proofErr w:type="spellStart"/>
            <w:r>
              <w:t>query</w:t>
            </w:r>
            <w:proofErr w:type="spellEnd"/>
            <w:r>
              <w:t xml:space="preserve"> SQL.</w:t>
            </w:r>
          </w:p>
        </w:tc>
        <w:tc>
          <w:tcPr>
            <w:tcW w:w="5548" w:type="dxa"/>
          </w:tcPr>
          <w:p w:rsidR="0026437F" w:rsidRDefault="005F505E" w:rsidP="00902952">
            <w:pPr>
              <w:jc w:val="both"/>
            </w:pPr>
            <w:r>
              <w:t>Es un conjunto de librerías con una misma filosofía. A pesar de que promueven también un formato nuevo de datos (</w:t>
            </w:r>
            <w:proofErr w:type="spellStart"/>
            <w:r>
              <w:t>tibble</w:t>
            </w:r>
            <w:proofErr w:type="spellEnd"/>
            <w:r>
              <w:t xml:space="preserve">), se basan en trabajar con Big Data por medio de funciones ágiles y de fácil comprensión. Otra característica es que utilizan operadores </w:t>
            </w:r>
            <w:proofErr w:type="gramStart"/>
            <w:r>
              <w:t>pipe(</w:t>
            </w:r>
            <w:proofErr w:type="gramEnd"/>
            <w:r>
              <w:t xml:space="preserve"> %&gt;%)</w:t>
            </w:r>
          </w:p>
        </w:tc>
      </w:tr>
    </w:tbl>
    <w:p w:rsidR="00CA697A" w:rsidRDefault="00CA697A" w:rsidP="00902952">
      <w:pPr>
        <w:spacing w:after="0"/>
        <w:jc w:val="both"/>
      </w:pPr>
    </w:p>
    <w:p w:rsidR="0026437F" w:rsidRDefault="0026437F" w:rsidP="00902952">
      <w:pPr>
        <w:spacing w:after="0"/>
        <w:jc w:val="both"/>
      </w:pPr>
      <w:r>
        <w:t xml:space="preserve">Formato del </w:t>
      </w:r>
      <w:proofErr w:type="spellStart"/>
      <w:r>
        <w:t>data.table</w:t>
      </w:r>
      <w:proofErr w:type="spellEnd"/>
    </w:p>
    <w:p w:rsidR="00CA697A" w:rsidRDefault="007E5F48" w:rsidP="007E5F48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>
            <wp:extent cx="2731325" cy="20812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137" cy="208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F48" w:rsidRDefault="007E5F48" w:rsidP="00902952">
      <w:pPr>
        <w:spacing w:after="0"/>
        <w:jc w:val="both"/>
      </w:pPr>
    </w:p>
    <w:p w:rsidR="00ED1EA4" w:rsidRPr="00D9688F" w:rsidRDefault="00D9688F" w:rsidP="00902952">
      <w:pPr>
        <w:spacing w:after="0"/>
        <w:jc w:val="both"/>
        <w:rPr>
          <w:b/>
        </w:rPr>
      </w:pPr>
      <w:proofErr w:type="spellStart"/>
      <w:r w:rsidRPr="00D9688F">
        <w:rPr>
          <w:b/>
        </w:rPr>
        <w:t>Data.table</w:t>
      </w:r>
      <w:proofErr w:type="spellEnd"/>
    </w:p>
    <w:p w:rsidR="00D9688F" w:rsidRDefault="00D9688F" w:rsidP="00D9688F">
      <w:pPr>
        <w:spacing w:after="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328556" cy="2413713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60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27" cy="242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88F" w:rsidRDefault="00D9688F" w:rsidP="00D9688F">
      <w:pPr>
        <w:spacing w:after="0"/>
        <w:jc w:val="center"/>
      </w:pPr>
    </w:p>
    <w:p w:rsidR="00D9688F" w:rsidRDefault="00D9688F" w:rsidP="00D9688F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>
            <wp:extent cx="4679820" cy="2219531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60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76" cy="22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88F" w:rsidRDefault="00D9688F" w:rsidP="00902952">
      <w:pPr>
        <w:spacing w:after="0"/>
        <w:jc w:val="both"/>
      </w:pPr>
    </w:p>
    <w:p w:rsidR="009901B5" w:rsidRDefault="009901B5" w:rsidP="00902952">
      <w:pPr>
        <w:spacing w:after="0"/>
        <w:jc w:val="both"/>
      </w:pPr>
      <w:r>
        <w:t>Ejercicio 2</w:t>
      </w:r>
      <w:proofErr w:type="gramStart"/>
      <w:r>
        <w:t>:  Explorar</w:t>
      </w:r>
      <w:proofErr w:type="gramEnd"/>
      <w:r>
        <w:t xml:space="preserve"> el archivo descargado por medio de </w:t>
      </w:r>
      <w:proofErr w:type="spellStart"/>
      <w:r>
        <w:t>data.table</w:t>
      </w:r>
      <w:proofErr w:type="spellEnd"/>
    </w:p>
    <w:p w:rsidR="009901B5" w:rsidRDefault="009901B5" w:rsidP="00902952">
      <w:pPr>
        <w:spacing w:after="0"/>
        <w:jc w:val="both"/>
      </w:pPr>
    </w:p>
    <w:p w:rsidR="009901B5" w:rsidRDefault="009901B5" w:rsidP="00902952">
      <w:pPr>
        <w:spacing w:after="0"/>
        <w:jc w:val="both"/>
      </w:pPr>
      <w:r>
        <w:t>Responder:</w:t>
      </w:r>
    </w:p>
    <w:p w:rsidR="009901B5" w:rsidRDefault="009901B5" w:rsidP="009901B5">
      <w:pPr>
        <w:pStyle w:val="Prrafodelista"/>
        <w:numPr>
          <w:ilvl w:val="0"/>
          <w:numId w:val="1"/>
        </w:numPr>
        <w:spacing w:after="0"/>
        <w:jc w:val="both"/>
      </w:pPr>
      <w:r>
        <w:t>En qué idioma están los artículos</w:t>
      </w:r>
    </w:p>
    <w:p w:rsidR="009901B5" w:rsidRDefault="009901B5" w:rsidP="009901B5">
      <w:pPr>
        <w:pStyle w:val="Prrafodelista"/>
        <w:numPr>
          <w:ilvl w:val="0"/>
          <w:numId w:val="1"/>
        </w:numPr>
        <w:spacing w:after="0"/>
        <w:jc w:val="both"/>
      </w:pPr>
      <w:r>
        <w:t>De qué países son</w:t>
      </w:r>
    </w:p>
    <w:p w:rsidR="009901B5" w:rsidRDefault="009901B5" w:rsidP="009901B5">
      <w:pPr>
        <w:pStyle w:val="Prrafodelista"/>
        <w:numPr>
          <w:ilvl w:val="0"/>
          <w:numId w:val="1"/>
        </w:numPr>
        <w:spacing w:after="0"/>
        <w:jc w:val="both"/>
      </w:pPr>
      <w:r>
        <w:t>¿Cuántos artículos de prensa, de blog y publicaciones de foros hay?</w:t>
      </w:r>
    </w:p>
    <w:p w:rsidR="009901B5" w:rsidRDefault="009901B5" w:rsidP="009901B5">
      <w:pPr>
        <w:pStyle w:val="Prrafodelista"/>
        <w:numPr>
          <w:ilvl w:val="0"/>
          <w:numId w:val="1"/>
        </w:numPr>
        <w:spacing w:after="0"/>
        <w:jc w:val="both"/>
      </w:pPr>
    </w:p>
    <w:p w:rsidR="009901B5" w:rsidRDefault="009901B5" w:rsidP="00902952">
      <w:pPr>
        <w:spacing w:after="0"/>
        <w:jc w:val="both"/>
      </w:pPr>
    </w:p>
    <w:p w:rsidR="0045258A" w:rsidRDefault="0045258A" w:rsidP="00902952">
      <w:pPr>
        <w:spacing w:after="0"/>
        <w:jc w:val="both"/>
      </w:pPr>
    </w:p>
    <w:p w:rsidR="0045258A" w:rsidRDefault="0045258A" w:rsidP="00902952">
      <w:pPr>
        <w:spacing w:after="0"/>
        <w:jc w:val="both"/>
      </w:pPr>
      <w:r>
        <w:t>Los operadores que permiten búsqueda más inteligente:</w:t>
      </w:r>
    </w:p>
    <w:p w:rsidR="0045258A" w:rsidRDefault="0045258A" w:rsidP="00902952">
      <w:pPr>
        <w:spacing w:after="0"/>
        <w:jc w:val="both"/>
      </w:pPr>
    </w:p>
    <w:p w:rsidR="0045258A" w:rsidRDefault="0045258A" w:rsidP="00902952">
      <w:pPr>
        <w:spacing w:after="0"/>
        <w:jc w:val="both"/>
      </w:pPr>
      <w:r>
        <w:t xml:space="preserve">AND  OR  NOT   </w:t>
      </w:r>
      <w:proofErr w:type="spellStart"/>
      <w:r>
        <w:t>name</w:t>
      </w:r>
      <w:proofErr w:type="spellEnd"/>
      <w:r>
        <w:t>$ (solo busca el nombre$</w:t>
      </w:r>
      <w:r w:rsidR="000D1492">
        <w:t>)</w:t>
      </w:r>
    </w:p>
    <w:p w:rsidR="00F76D02" w:rsidRDefault="00F76D02" w:rsidP="00902952">
      <w:pPr>
        <w:spacing w:after="0"/>
        <w:jc w:val="both"/>
      </w:pPr>
    </w:p>
    <w:p w:rsidR="00F76D02" w:rsidRDefault="00F76D02" w:rsidP="00902952">
      <w:pPr>
        <w:spacing w:after="0"/>
        <w:jc w:val="both"/>
      </w:pPr>
      <w:r>
        <w:t xml:space="preserve">Servicios de </w:t>
      </w:r>
      <w:proofErr w:type="spellStart"/>
      <w:r>
        <w:t>APIs</w:t>
      </w:r>
      <w:proofErr w:type="spellEnd"/>
      <w:r>
        <w:t xml:space="preserve"> gratuitos</w:t>
      </w:r>
    </w:p>
    <w:p w:rsidR="00F76D02" w:rsidRDefault="00F76D02" w:rsidP="00F76D02">
      <w:pPr>
        <w:pStyle w:val="Prrafodelista"/>
        <w:numPr>
          <w:ilvl w:val="0"/>
          <w:numId w:val="1"/>
        </w:numPr>
        <w:spacing w:after="0"/>
        <w:jc w:val="both"/>
      </w:pPr>
      <w:proofErr w:type="spellStart"/>
      <w:r>
        <w:t>webhose</w:t>
      </w:r>
      <w:proofErr w:type="spellEnd"/>
      <w:r>
        <w:t xml:space="preserve"> (</w:t>
      </w:r>
      <w:hyperlink r:id="rId20" w:history="1">
        <w:r>
          <w:rPr>
            <w:rStyle w:val="Hipervnculo"/>
          </w:rPr>
          <w:t>https://webhose.io</w:t>
        </w:r>
      </w:hyperlink>
      <w:r>
        <w:t>)</w:t>
      </w:r>
    </w:p>
    <w:p w:rsidR="00F76D02" w:rsidRDefault="00F76D02" w:rsidP="00F76D02">
      <w:pPr>
        <w:pStyle w:val="Prrafodelista"/>
        <w:numPr>
          <w:ilvl w:val="0"/>
          <w:numId w:val="1"/>
        </w:numPr>
        <w:spacing w:after="0"/>
        <w:jc w:val="both"/>
      </w:pPr>
      <w:r>
        <w:t>News API (</w:t>
      </w:r>
      <w:hyperlink r:id="rId21" w:history="1">
        <w:r>
          <w:rPr>
            <w:rStyle w:val="Hipervnculo"/>
          </w:rPr>
          <w:t>https://newsapi.org/</w:t>
        </w:r>
      </w:hyperlink>
      <w:r>
        <w:t>)</w:t>
      </w: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</w:p>
    <w:p w:rsidR="00ED1EA4" w:rsidRDefault="00ED1EA4" w:rsidP="00902952">
      <w:pPr>
        <w:spacing w:after="0"/>
        <w:jc w:val="both"/>
      </w:pPr>
      <w:bookmarkStart w:id="0" w:name="_GoBack"/>
      <w:bookmarkEnd w:id="0"/>
    </w:p>
    <w:sectPr w:rsidR="00ED1EA4" w:rsidSect="005E4530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F028D0"/>
    <w:multiLevelType w:val="hybridMultilevel"/>
    <w:tmpl w:val="EA2635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E428F"/>
    <w:multiLevelType w:val="hybridMultilevel"/>
    <w:tmpl w:val="9022EA50"/>
    <w:lvl w:ilvl="0" w:tplc="52808C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530"/>
    <w:rsid w:val="000A2F48"/>
    <w:rsid w:val="000D1492"/>
    <w:rsid w:val="00107256"/>
    <w:rsid w:val="00163668"/>
    <w:rsid w:val="0026437F"/>
    <w:rsid w:val="00385130"/>
    <w:rsid w:val="0045258A"/>
    <w:rsid w:val="004704B5"/>
    <w:rsid w:val="004C73AB"/>
    <w:rsid w:val="004E2E75"/>
    <w:rsid w:val="00534F0F"/>
    <w:rsid w:val="005441B4"/>
    <w:rsid w:val="00562375"/>
    <w:rsid w:val="005E4530"/>
    <w:rsid w:val="005F505E"/>
    <w:rsid w:val="00610553"/>
    <w:rsid w:val="00637328"/>
    <w:rsid w:val="0064006B"/>
    <w:rsid w:val="00711005"/>
    <w:rsid w:val="00722AE1"/>
    <w:rsid w:val="007B2048"/>
    <w:rsid w:val="007E5F48"/>
    <w:rsid w:val="008A205E"/>
    <w:rsid w:val="008A2E8D"/>
    <w:rsid w:val="008E4FE8"/>
    <w:rsid w:val="00902952"/>
    <w:rsid w:val="009901B5"/>
    <w:rsid w:val="00A12F42"/>
    <w:rsid w:val="00A24289"/>
    <w:rsid w:val="00A3485E"/>
    <w:rsid w:val="00B1383B"/>
    <w:rsid w:val="00B7071B"/>
    <w:rsid w:val="00BF1130"/>
    <w:rsid w:val="00C34E79"/>
    <w:rsid w:val="00CA697A"/>
    <w:rsid w:val="00D84924"/>
    <w:rsid w:val="00D9688F"/>
    <w:rsid w:val="00DD1A77"/>
    <w:rsid w:val="00E91AE3"/>
    <w:rsid w:val="00ED1EA4"/>
    <w:rsid w:val="00F335BC"/>
    <w:rsid w:val="00F47651"/>
    <w:rsid w:val="00F7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F6F36B-61E7-4431-8D61-956A3831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A2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22AE1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22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22AE1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Prrafodelista">
    <w:name w:val="List Paragraph"/>
    <w:basedOn w:val="Normal"/>
    <w:uiPriority w:val="34"/>
    <w:qFormat/>
    <w:rsid w:val="00990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1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hose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newsapi.org/" TargetMode="External"/><Relationship Id="rId7" Type="http://schemas.openxmlformats.org/officeDocument/2006/relationships/hyperlink" Target="https://www.googleapis.com/books/v1/volumes?q=isbn:0747532699" TargetMode="External"/><Relationship Id="rId12" Type="http://schemas.openxmlformats.org/officeDocument/2006/relationships/image" Target="media/image4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ebhose.io/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hyperlink" Target="mailto:riral@unal.edu.co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2481293</TotalTime>
  <Pages>7</Pages>
  <Words>1970</Words>
  <Characters>10835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30</cp:revision>
  <dcterms:created xsi:type="dcterms:W3CDTF">2014-09-24T20:06:00Z</dcterms:created>
  <dcterms:modified xsi:type="dcterms:W3CDTF">2019-06-13T22:59:00Z</dcterms:modified>
</cp:coreProperties>
</file>