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Managua, 18 de diciembre de 2025</w:t>
      </w:r>
    </w:p>
    <w:p w:rsidR="00000000" w:rsidDel="00000000" w:rsidP="00000000" w:rsidRDefault="00000000" w:rsidRPr="00000000" w14:paraId="00000002">
      <w:pPr>
        <w:spacing w:after="240" w:before="240" w:lineRule="auto"/>
        <w:rPr/>
      </w:pPr>
      <w:r w:rsidDel="00000000" w:rsidR="00000000" w:rsidRPr="00000000">
        <w:rPr>
          <w:rtl w:val="0"/>
        </w:rPr>
        <w:t xml:space="preserve">A la atención del Comité de Licitación: Walmart Centroamérica (CD Mateare / F&amp;V Managua) Presente.</w:t>
      </w:r>
    </w:p>
    <w:p w:rsidR="00000000" w:rsidDel="00000000" w:rsidP="00000000" w:rsidRDefault="00000000" w:rsidRPr="00000000" w14:paraId="00000003">
      <w:pPr>
        <w:spacing w:after="240" w:before="240" w:lineRule="auto"/>
        <w:rPr/>
      </w:pPr>
      <w:r w:rsidDel="00000000" w:rsidR="00000000" w:rsidRPr="00000000">
        <w:rPr>
          <w:rtl w:val="0"/>
        </w:rPr>
        <w:t xml:space="preserve">REF: Propuesta Técnica y Económica para la Prestación de Servicios de Personal y Gestión Logística.</w:t>
      </w:r>
    </w:p>
    <w:p w:rsidR="00000000" w:rsidDel="00000000" w:rsidP="00000000" w:rsidRDefault="00000000" w:rsidRPr="00000000" w14:paraId="00000004">
      <w:pPr>
        <w:spacing w:after="240" w:before="240" w:lineRule="auto"/>
        <w:rPr/>
      </w:pPr>
      <w:r w:rsidDel="00000000" w:rsidR="00000000" w:rsidRPr="00000000">
        <w:rPr>
          <w:rtl w:val="0"/>
        </w:rPr>
        <w:t xml:space="preserve">De nuestra mayor consideración:</w:t>
      </w:r>
    </w:p>
    <w:p w:rsidR="00000000" w:rsidDel="00000000" w:rsidP="00000000" w:rsidRDefault="00000000" w:rsidRPr="00000000" w14:paraId="00000005">
      <w:pPr>
        <w:spacing w:after="240" w:before="240" w:lineRule="auto"/>
        <w:rPr/>
      </w:pPr>
      <w:r w:rsidDel="00000000" w:rsidR="00000000" w:rsidRPr="00000000">
        <w:rPr>
          <w:rtl w:val="0"/>
        </w:rPr>
        <w:t xml:space="preserve">Tengo el agrado de dirigirme a ustedes en representación de</w:t>
      </w:r>
      <w:r w:rsidDel="00000000" w:rsidR="00000000" w:rsidRPr="00000000">
        <w:rPr>
          <w:b w:val="1"/>
          <w:bCs w:val="1"/>
          <w:rtl w:val="0"/>
        </w:rPr>
        <w:t xml:space="preserve"> BUSSINES SOLUTIONS SERVICE SA (BUSSERSA)</w:t>
      </w:r>
      <w:r w:rsidDel="00000000" w:rsidR="00000000" w:rsidRPr="00000000">
        <w:rPr>
          <w:rtl w:val="0"/>
        </w:rPr>
        <w:t xml:space="preserve">, con el firme propósito de presentar nuestra propuesta para la gestión de servicios de personal especializado en áreas críticas de su cadena de suministro, incluyendo operaciones en bodegas de ambiente seco y frío, carga/descarga de contenedores y servicios de valor agregado.</w:t>
      </w:r>
    </w:p>
    <w:p w:rsidR="00000000" w:rsidDel="00000000" w:rsidP="00000000" w:rsidRDefault="00000000" w:rsidRPr="00000000" w14:paraId="00000006">
      <w:pPr>
        <w:spacing w:after="240" w:before="240" w:lineRule="auto"/>
        <w:rPr/>
      </w:pPr>
      <w:r w:rsidDel="00000000" w:rsidR="00000000" w:rsidRPr="00000000">
        <w:rPr>
          <w:rtl w:val="0"/>
        </w:rPr>
        <w:t xml:space="preserve">Nuestra empresa nace con la visión de profesionalizar el outsourcing logístico mediante la convergencia entre el talento humano calificado y la innovación tecnológica. Con más de 8 años de experiencia liderando el sector en Nicaragua y atendiendo a clientes de gran escala, entendemos que en el sector de bodega la precisión, la seguridad y la continuidad son factores innegociables.</w:t>
      </w:r>
    </w:p>
    <w:p w:rsidR="00000000" w:rsidDel="00000000" w:rsidP="00000000" w:rsidRDefault="00000000" w:rsidRPr="00000000" w14:paraId="00000007">
      <w:pPr>
        <w:spacing w:after="240" w:before="240" w:lineRule="auto"/>
        <w:rPr/>
      </w:pPr>
      <w:r w:rsidDel="00000000" w:rsidR="00000000" w:rsidRPr="00000000">
        <w:rPr>
          <w:rtl w:val="0"/>
        </w:rPr>
        <w:t xml:space="preserve">Por ello, nuestra propuesta no se limita a la provisión de personal; ofrecemos un Ecosistema de Gestión Digital único en el mercado, basado en las siguientes ventajas competitivas diseñadas para responder a los objetivos de CD Mateare:</w:t>
      </w:r>
    </w:p>
    <w:p w:rsidR="00000000" w:rsidDel="00000000" w:rsidP="00000000" w:rsidRDefault="00000000" w:rsidRPr="00000000" w14:paraId="00000008">
      <w:pPr>
        <w:numPr>
          <w:ilvl w:val="0"/>
          <w:numId w:val="16"/>
        </w:numPr>
        <w:spacing w:after="0" w:afterAutospacing="0" w:before="240" w:lineRule="auto"/>
        <w:ind w:left="720" w:hanging="360"/>
        <w:rPr/>
      </w:pPr>
      <w:r w:rsidDel="00000000" w:rsidR="00000000" w:rsidRPr="00000000">
        <w:rPr>
          <w:b w:val="1"/>
          <w:bCs w:val="1"/>
          <w:rtl w:val="0"/>
        </w:rPr>
        <w:t xml:space="preserve">Trazabilidad Total con Odoo &amp; Redmine</w:t>
      </w:r>
      <w:r w:rsidDel="00000000" w:rsidR="00000000" w:rsidRPr="00000000">
        <w:rPr>
          <w:rtl w:val="0"/>
        </w:rPr>
        <w:t xml:space="preserve">: Integramos la gestión de flujos de trabajo y la administración de recursos humanos en una plataforma unificada. Esto garantiza que cada alta de personal (Visado), entrega de EPP especializado y movimiento entre áreas sea auditable, transparente y libre de errores manuales.</w:t>
      </w:r>
    </w:p>
    <w:p w:rsidR="00000000" w:rsidDel="00000000" w:rsidP="00000000" w:rsidRDefault="00000000" w:rsidRPr="00000000" w14:paraId="00000009">
      <w:pPr>
        <w:numPr>
          <w:ilvl w:val="0"/>
          <w:numId w:val="16"/>
        </w:numPr>
        <w:spacing w:after="0" w:afterAutospacing="0" w:before="0" w:beforeAutospacing="0" w:lineRule="auto"/>
        <w:ind w:left="720" w:hanging="360"/>
        <w:rPr/>
      </w:pPr>
      <w:r w:rsidDel="00000000" w:rsidR="00000000" w:rsidRPr="00000000">
        <w:rPr>
          <w:b w:val="1"/>
          <w:bCs w:val="1"/>
          <w:rtl w:val="0"/>
        </w:rPr>
        <w:t xml:space="preserve">Módulo de Operaciones Propietario (Middleware):</w:t>
      </w:r>
      <w:r w:rsidDel="00000000" w:rsidR="00000000" w:rsidRPr="00000000">
        <w:rPr>
          <w:rtl w:val="0"/>
        </w:rPr>
        <w:t xml:space="preserve"> Contamos con tecnología propia que vincula el marcaje biométrico en sitio con el procesamiento de nómina y facturación. Esto permite una validación de datos precisa, asegurando que su facturación por centro de costo y área (FGC) sea exacta y refleje la productividad real en piso (bultos/hora, etiquetas/día).</w:t>
      </w:r>
    </w:p>
    <w:p w:rsidR="00000000" w:rsidDel="00000000" w:rsidP="00000000" w:rsidRDefault="00000000" w:rsidRPr="00000000" w14:paraId="0000000A">
      <w:pPr>
        <w:numPr>
          <w:ilvl w:val="0"/>
          <w:numId w:val="16"/>
        </w:numPr>
        <w:spacing w:after="0" w:afterAutospacing="0" w:before="0" w:beforeAutospacing="0" w:lineRule="auto"/>
        <w:ind w:left="720" w:hanging="360"/>
        <w:rPr/>
      </w:pPr>
      <w:r w:rsidDel="00000000" w:rsidR="00000000" w:rsidRPr="00000000">
        <w:rPr>
          <w:b w:val="1"/>
          <w:bCs w:val="1"/>
          <w:rtl w:val="0"/>
        </w:rPr>
        <w:t xml:space="preserve">Especialización en Ambientes Críticos:</w:t>
      </w:r>
      <w:r w:rsidDel="00000000" w:rsidR="00000000" w:rsidRPr="00000000">
        <w:rPr>
          <w:rtl w:val="0"/>
        </w:rPr>
        <w:t xml:space="preserve"> Disponemos de protocolos certificados y suministro de EPP para temperaturas de -20°C, con personal capacitado en el uso seguro de equipo móvil (Categoría 8) y bajo las más estrictas normativas de Salud y Seguridad Ocupacional (SSO).</w:t>
      </w:r>
    </w:p>
    <w:p w:rsidR="00000000" w:rsidDel="00000000" w:rsidP="00000000" w:rsidRDefault="00000000" w:rsidRPr="00000000" w14:paraId="0000000B">
      <w:pPr>
        <w:numPr>
          <w:ilvl w:val="0"/>
          <w:numId w:val="16"/>
        </w:numPr>
        <w:spacing w:after="240" w:before="0" w:beforeAutospacing="0" w:lineRule="auto"/>
        <w:ind w:left="720" w:hanging="360"/>
        <w:rPr/>
      </w:pPr>
      <w:r w:rsidDel="00000000" w:rsidR="00000000" w:rsidRPr="00000000">
        <w:rPr>
          <w:b w:val="1"/>
          <w:bCs w:val="1"/>
          <w:rtl w:val="0"/>
        </w:rPr>
        <w:t xml:space="preserve">Capacidad de Respuesta y Escalabilidad:</w:t>
      </w:r>
      <w:r w:rsidDel="00000000" w:rsidR="00000000" w:rsidRPr="00000000">
        <w:rPr>
          <w:rtl w:val="0"/>
        </w:rPr>
        <w:t xml:space="preserve"> Gracias a nuestra base de datos automatizada y un factor de costo de 1.86 que garantiza solvencia financiera, aseguramos la cobertura de vacantes en menos de 24 horas y una reacción ágil ante picos de temporada alta.</w:t>
      </w:r>
    </w:p>
    <w:p w:rsidR="00000000" w:rsidDel="00000000" w:rsidP="00000000" w:rsidRDefault="00000000" w:rsidRPr="00000000" w14:paraId="0000000C">
      <w:pPr>
        <w:spacing w:after="240" w:before="240" w:lineRule="auto"/>
        <w:rPr/>
      </w:pPr>
      <w:r w:rsidDel="00000000" w:rsidR="00000000" w:rsidRPr="00000000">
        <w:rPr>
          <w:rtl w:val="0"/>
        </w:rPr>
        <w:t xml:space="preserve">Adjunto a la presente, encontrarán el detalle de nuestro Plan de Implementación, Protocolos de Escalamiento y Planes de Contingencia, diseñados bajo los estándares de cumplimiento legal, seguros de responsabilidad civil ($250,000 USD) y métricas de desempeño exigidas por Walmart.</w:t>
      </w:r>
    </w:p>
    <w:p w:rsidR="00000000" w:rsidDel="00000000" w:rsidP="00000000" w:rsidRDefault="00000000" w:rsidRPr="00000000" w14:paraId="0000000D">
      <w:pPr>
        <w:spacing w:after="240" w:before="240" w:lineRule="auto"/>
        <w:rPr/>
      </w:pPr>
      <w:r w:rsidDel="00000000" w:rsidR="00000000" w:rsidRPr="00000000">
        <w:rPr>
          <w:rtl w:val="0"/>
        </w:rPr>
        <w:t xml:space="preserve">Estamos convencidos de que </w:t>
      </w:r>
      <w:r w:rsidDel="00000000" w:rsidR="00000000" w:rsidRPr="00000000">
        <w:rPr>
          <w:b w:val="1"/>
          <w:bCs w:val="1"/>
          <w:rtl w:val="0"/>
        </w:rPr>
        <w:t xml:space="preserve">BUSSERSA </w:t>
      </w:r>
      <w:r w:rsidDel="00000000" w:rsidR="00000000" w:rsidRPr="00000000">
        <w:rPr>
          <w:rtl w:val="0"/>
        </w:rPr>
        <w:t xml:space="preserve">es el aliado estratégico que su organización necesita para optimizar sus costos operativos y elevar la eficiencia de sus centros de distribución. Quedo a su entera disposición para realizar una demostración de nuestros sistemas de gestión en una reunión presencial.</w:t>
      </w:r>
    </w:p>
    <w:p w:rsidR="00000000" w:rsidDel="00000000" w:rsidP="00000000" w:rsidRDefault="00000000" w:rsidRPr="00000000" w14:paraId="0000000E">
      <w:pPr>
        <w:spacing w:after="240" w:before="240" w:lineRule="auto"/>
        <w:rPr/>
      </w:pPr>
      <w:r w:rsidDel="00000000" w:rsidR="00000000" w:rsidRPr="00000000">
        <w:rPr>
          <w:rtl w:val="0"/>
        </w:rPr>
        <w:t xml:space="preserve">Atentamente,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MARIANELA GUTIERREZ </w:t>
      </w:r>
      <w:r w:rsidDel="00000000" w:rsidR="00000000" w:rsidRPr="00000000">
        <w:rPr>
          <w:rtl w:val="0"/>
        </w:rPr>
        <w:t xml:space="preserve">Representante Legal </w:t>
      </w:r>
      <w:r w:rsidDel="00000000" w:rsidR="00000000" w:rsidRPr="00000000">
        <w:rPr>
          <w:b w:val="1"/>
          <w:bCs w:val="1"/>
          <w:rtl w:val="0"/>
        </w:rPr>
        <w:t xml:space="preserve">BUSSINES SOLUTIONS SERVICE SA (BUSSERSA)</w:t>
      </w:r>
      <w:r w:rsidDel="00000000" w:rsidR="00000000" w:rsidRPr="00000000">
        <w:rPr>
          <w:rtl w:val="0"/>
        </w:rPr>
        <w:t xml:space="preserve"> 82606983 / marianela.gutierrez@bussersa.com</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ind w:left="720" w:hanging="360"/>
        <w:rPr>
          <w:b w:val="1"/>
          <w:bCs w:val="1"/>
          <w:sz w:val="34"/>
          <w:szCs w:val="34"/>
        </w:rPr>
      </w:pPr>
      <w:bookmarkStart w:colFirst="0" w:colLast="0" w:name="_ejymqtrxj3tv" w:id="0"/>
      <w:bookmarkEnd w:id="0"/>
      <w:r w:rsidDel="00000000" w:rsidR="00000000" w:rsidRPr="00000000">
        <w:rPr>
          <w:b w:val="1"/>
          <w:bCs w:val="1"/>
          <w:sz w:val="34"/>
          <w:szCs w:val="34"/>
          <w:rtl w:val="0"/>
        </w:rPr>
        <w:t xml:space="preserve">PLAN DE IMPLEMENTACIÓN DE SERVICIOS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PROYECTO:</w:t>
      </w:r>
      <w:r w:rsidDel="00000000" w:rsidR="00000000" w:rsidRPr="00000000">
        <w:rPr>
          <w:rtl w:val="0"/>
        </w:rPr>
        <w:t xml:space="preserve"> Externalización de Servicios Logísticos y Gestión de Personal Especializado </w:t>
      </w:r>
      <w:r w:rsidDel="00000000" w:rsidR="00000000" w:rsidRPr="00000000">
        <w:rPr>
          <w:b w:val="1"/>
          <w:bCs w:val="1"/>
          <w:rtl w:val="0"/>
        </w:rPr>
        <w:t xml:space="preserve">CLIENTE:</w:t>
      </w:r>
      <w:r w:rsidDel="00000000" w:rsidR="00000000" w:rsidRPr="00000000">
        <w:rPr>
          <w:rtl w:val="0"/>
        </w:rPr>
        <w:t xml:space="preserve"> Walmart Centroamérica (CD Mateare / F&amp;V Managua) </w:t>
      </w:r>
      <w:r w:rsidDel="00000000" w:rsidR="00000000" w:rsidRPr="00000000">
        <w:rPr>
          <w:b w:val="1"/>
          <w:bCs w:val="1"/>
          <w:rtl w:val="0"/>
        </w:rPr>
        <w:t xml:space="preserve">OFERENTE:</w:t>
      </w:r>
      <w:r w:rsidDel="00000000" w:rsidR="00000000" w:rsidRPr="00000000">
        <w:rPr>
          <w:rtl w:val="0"/>
        </w:rPr>
        <w:t xml:space="preserve"> BUSSINES SOLUTIONS SERVICE SA (BUSSERSA)</w:t>
      </w:r>
    </w:p>
    <w:p w:rsidR="00000000" w:rsidDel="00000000" w:rsidP="00000000" w:rsidRDefault="00000000" w:rsidRPr="00000000" w14:paraId="00000026">
      <w:pPr>
        <w:pStyle w:val="Heading3"/>
        <w:keepNext w:val="0"/>
        <w:keepLines w:val="0"/>
        <w:spacing w:before="280" w:lineRule="auto"/>
        <w:ind w:left="720" w:hanging="360"/>
        <w:rPr>
          <w:b w:val="1"/>
          <w:bCs w:val="1"/>
          <w:color w:val="000000"/>
          <w:sz w:val="26"/>
          <w:szCs w:val="26"/>
        </w:rPr>
      </w:pPr>
      <w:bookmarkStart w:colFirst="0" w:colLast="0" w:name="_ufvtwcxit7cx" w:id="1"/>
      <w:bookmarkEnd w:id="1"/>
      <w:r w:rsidDel="00000000" w:rsidR="00000000" w:rsidRPr="00000000">
        <w:rPr>
          <w:b w:val="1"/>
          <w:bCs w:val="1"/>
          <w:color w:val="000000"/>
          <w:sz w:val="26"/>
          <w:szCs w:val="26"/>
          <w:rtl w:val="0"/>
        </w:rPr>
        <w:t xml:space="preserve">1. RESUMEN EJECUTIVO</w:t>
      </w:r>
    </w:p>
    <w:p w:rsidR="00000000" w:rsidDel="00000000" w:rsidP="00000000" w:rsidRDefault="00000000" w:rsidRPr="00000000" w14:paraId="00000027">
      <w:pPr>
        <w:spacing w:after="240" w:before="240" w:lineRule="auto"/>
        <w:rPr/>
      </w:pPr>
      <w:r w:rsidDel="00000000" w:rsidR="00000000" w:rsidRPr="00000000">
        <w:rPr>
          <w:rtl w:val="0"/>
        </w:rPr>
        <w:t xml:space="preserve">Nuestra propuesta de implementación para </w:t>
      </w:r>
      <w:r w:rsidDel="00000000" w:rsidR="00000000" w:rsidRPr="00000000">
        <w:rPr>
          <w:b w:val="1"/>
          <w:bCs w:val="1"/>
          <w:rtl w:val="0"/>
        </w:rPr>
        <w:t xml:space="preserve">CD Mateare</w:t>
      </w:r>
      <w:r w:rsidDel="00000000" w:rsidR="00000000" w:rsidRPr="00000000">
        <w:rPr>
          <w:rtl w:val="0"/>
        </w:rPr>
        <w:t xml:space="preserve"> y </w:t>
      </w:r>
      <w:r w:rsidDel="00000000" w:rsidR="00000000" w:rsidRPr="00000000">
        <w:rPr>
          <w:b w:val="1"/>
          <w:bCs w:val="1"/>
          <w:rtl w:val="0"/>
        </w:rPr>
        <w:t xml:space="preserve">F&amp;V Managua</w:t>
      </w:r>
      <w:r w:rsidDel="00000000" w:rsidR="00000000" w:rsidRPr="00000000">
        <w:rPr>
          <w:rtl w:val="0"/>
        </w:rPr>
        <w:t xml:space="preserve"> se basa en un ecosistema digital de vanguardia que integra la agilidad operativa de </w:t>
      </w:r>
      <w:r w:rsidDel="00000000" w:rsidR="00000000" w:rsidRPr="00000000">
        <w:rPr>
          <w:b w:val="1"/>
          <w:bCs w:val="1"/>
          <w:rtl w:val="0"/>
        </w:rPr>
        <w:t xml:space="preserve">Redmine</w:t>
      </w:r>
      <w:r w:rsidDel="00000000" w:rsidR="00000000" w:rsidRPr="00000000">
        <w:rPr>
          <w:rtl w:val="0"/>
        </w:rPr>
        <w:t xml:space="preserve">, la robustez administrativa de </w:t>
      </w:r>
      <w:r w:rsidDel="00000000" w:rsidR="00000000" w:rsidRPr="00000000">
        <w:rPr>
          <w:b w:val="1"/>
          <w:bCs w:val="1"/>
          <w:rtl w:val="0"/>
        </w:rPr>
        <w:t xml:space="preserve">Odoo</w:t>
      </w:r>
      <w:r w:rsidDel="00000000" w:rsidR="00000000" w:rsidRPr="00000000">
        <w:rPr>
          <w:rtl w:val="0"/>
        </w:rPr>
        <w:t xml:space="preserve"> y la precisión de nuestro </w:t>
      </w:r>
      <w:r w:rsidDel="00000000" w:rsidR="00000000" w:rsidRPr="00000000">
        <w:rPr>
          <w:b w:val="1"/>
          <w:bCs w:val="1"/>
          <w:rtl w:val="0"/>
        </w:rPr>
        <w:t xml:space="preserve">Módulo de Operaciones Propietario</w:t>
      </w:r>
      <w:r w:rsidDel="00000000" w:rsidR="00000000" w:rsidRPr="00000000">
        <w:rPr>
          <w:rtl w:val="0"/>
        </w:rPr>
        <w:t xml:space="preserve">. Con más de 8 años en el mercado, este plan garantiza una transición fluida, minimizando riesgos y asegurando trazabilidad total desde el primer día de servicio.</w:t>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x0jeyv918qd" w:id="2"/>
      <w:bookmarkEnd w:id="2"/>
      <w:r w:rsidDel="00000000" w:rsidR="00000000" w:rsidRPr="00000000">
        <w:rPr>
          <w:b w:val="1"/>
          <w:bCs w:val="1"/>
          <w:color w:val="000000"/>
          <w:sz w:val="26"/>
          <w:szCs w:val="26"/>
          <w:rtl w:val="0"/>
        </w:rPr>
        <w:t xml:space="preserve">2. ARQUITECTURA TECNOLÓGICA DE CONTROL</w:t>
      </w:r>
    </w:p>
    <w:p w:rsidR="00000000" w:rsidDel="00000000" w:rsidP="00000000" w:rsidRDefault="00000000" w:rsidRPr="00000000" w14:paraId="00000029">
      <w:pPr>
        <w:spacing w:after="240" w:before="240" w:lineRule="auto"/>
        <w:rPr/>
      </w:pPr>
      <w:r w:rsidDel="00000000" w:rsidR="00000000" w:rsidRPr="00000000">
        <w:rPr>
          <w:rtl w:val="0"/>
        </w:rPr>
        <w:t xml:space="preserve">A diferencia de los proveedores tradicionales, la implementación de </w:t>
      </w:r>
      <w:r w:rsidDel="00000000" w:rsidR="00000000" w:rsidRPr="00000000">
        <w:rPr>
          <w:b w:val="1"/>
          <w:bCs w:val="1"/>
          <w:rtl w:val="0"/>
        </w:rPr>
        <w:t xml:space="preserve">BUSSERSA</w:t>
      </w:r>
      <w:r w:rsidDel="00000000" w:rsidR="00000000" w:rsidRPr="00000000">
        <w:rPr>
          <w:rtl w:val="0"/>
        </w:rPr>
        <w:t xml:space="preserve"> se apoya en un flujo de información automatizado y auditable:</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b w:val="1"/>
          <w:bCs w:val="1"/>
          <w:rtl w:val="0"/>
        </w:rPr>
        <w:t xml:space="preserve">Gestión de Flujos (Redmine):</w:t>
      </w:r>
      <w:r w:rsidDel="00000000" w:rsidR="00000000" w:rsidRPr="00000000">
        <w:rPr>
          <w:rtl w:val="0"/>
        </w:rPr>
        <w:t xml:space="preserve"> Control digital de reclutamiento, altas, bajas y solicitudes de servicio mediante tickets de flujo de trabajo.</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Módulo de Operaciones (Middleware):</w:t>
      </w:r>
      <w:r w:rsidDel="00000000" w:rsidR="00000000" w:rsidRPr="00000000">
        <w:rPr>
          <w:rtl w:val="0"/>
        </w:rPr>
        <w:t xml:space="preserve"> Componente crítico que procesa las marcadas de reloj biométrico en tiempo real para:</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Sincronización de asistencia directa a nómina.</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Filtrado y validación de horas a pagar vs. horas a facturar.</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Segmentación de costos por cliente y áreas (Frío, Seco, Bodega, etc.).</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Core Administrativo (Odoo):</w:t>
      </w:r>
      <w:r w:rsidDel="00000000" w:rsidR="00000000" w:rsidRPr="00000000">
        <w:rPr>
          <w:rtl w:val="0"/>
        </w:rPr>
        <w:t xml:space="preserve"> Procesamiento final de nóminas, control de beneficios legales, gestión de inventario de EPP, vacaciones y facturación detallada por centro de costo.</w:t>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onnpns861zvi" w:id="3"/>
      <w:bookmarkEnd w:id="3"/>
      <w:r w:rsidDel="00000000" w:rsidR="00000000" w:rsidRPr="00000000">
        <w:rPr>
          <w:b w:val="1"/>
          <w:bCs w:val="1"/>
          <w:color w:val="000000"/>
          <w:sz w:val="26"/>
          <w:szCs w:val="26"/>
          <w:rtl w:val="0"/>
        </w:rPr>
        <w:t xml:space="preserve">3. FASES DE LA IMPLEMENTACIÓN</w:t>
      </w:r>
    </w:p>
    <w:p w:rsidR="00000000" w:rsidDel="00000000" w:rsidP="00000000" w:rsidRDefault="00000000" w:rsidRPr="00000000" w14:paraId="00000031">
      <w:pPr>
        <w:pStyle w:val="Heading4"/>
        <w:keepNext w:val="0"/>
        <w:keepLines w:val="0"/>
        <w:spacing w:after="40" w:before="240" w:lineRule="auto"/>
        <w:ind w:left="720" w:hanging="360"/>
        <w:rPr>
          <w:b w:val="1"/>
          <w:bCs w:val="1"/>
          <w:color w:val="000000"/>
          <w:sz w:val="22"/>
          <w:szCs w:val="22"/>
        </w:rPr>
      </w:pPr>
      <w:bookmarkStart w:colFirst="0" w:colLast="0" w:name="_c843p12hypsl" w:id="4"/>
      <w:bookmarkEnd w:id="4"/>
      <w:r w:rsidDel="00000000" w:rsidR="00000000" w:rsidRPr="00000000">
        <w:rPr>
          <w:b w:val="1"/>
          <w:bCs w:val="1"/>
          <w:color w:val="000000"/>
          <w:sz w:val="22"/>
          <w:szCs w:val="22"/>
          <w:rtl w:val="0"/>
        </w:rPr>
        <w:t xml:space="preserve">FASE I: Configuración de Infraestructura y Estructura Financiera (Semana 1)</w:t>
      </w:r>
    </w:p>
    <w:p w:rsidR="00000000" w:rsidDel="00000000" w:rsidP="00000000" w:rsidRDefault="00000000" w:rsidRPr="00000000" w14:paraId="00000032">
      <w:pPr>
        <w:numPr>
          <w:ilvl w:val="0"/>
          <w:numId w:val="19"/>
        </w:numPr>
        <w:spacing w:after="0" w:afterAutospacing="0" w:before="240" w:lineRule="auto"/>
        <w:ind w:left="720" w:hanging="360"/>
      </w:pPr>
      <w:r w:rsidDel="00000000" w:rsidR="00000000" w:rsidRPr="00000000">
        <w:rPr>
          <w:b w:val="1"/>
          <w:bCs w:val="1"/>
          <w:rtl w:val="0"/>
        </w:rPr>
        <w:t xml:space="preserve">Estructuración en Odoo:</w:t>
      </w:r>
      <w:r w:rsidDel="00000000" w:rsidR="00000000" w:rsidRPr="00000000">
        <w:rPr>
          <w:rtl w:val="0"/>
        </w:rPr>
        <w:t xml:space="preserve"> Alta de los centros de costo específicos requeridos por Walmart (Bodega, Montacargas, Choferes, Etiquetado) para garantizar facturación seccionada.</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b w:val="1"/>
          <w:bCs w:val="1"/>
          <w:rtl w:val="0"/>
        </w:rPr>
        <w:t xml:space="preserve">Configuración en Redmine:</w:t>
      </w:r>
      <w:r w:rsidDel="00000000" w:rsidR="00000000" w:rsidRPr="00000000">
        <w:rPr>
          <w:rtl w:val="0"/>
        </w:rPr>
        <w:t xml:space="preserve"> Establecimiento de tableros Kanban para el seguimiento del visado y despliegue inicial.</w:t>
      </w:r>
    </w:p>
    <w:p w:rsidR="00000000" w:rsidDel="00000000" w:rsidP="00000000" w:rsidRDefault="00000000" w:rsidRPr="00000000" w14:paraId="00000034">
      <w:pPr>
        <w:numPr>
          <w:ilvl w:val="0"/>
          <w:numId w:val="19"/>
        </w:numPr>
        <w:spacing w:after="240" w:before="0" w:beforeAutospacing="0" w:lineRule="auto"/>
        <w:ind w:left="720" w:hanging="360"/>
      </w:pPr>
      <w:r w:rsidDel="00000000" w:rsidR="00000000" w:rsidRPr="00000000">
        <w:rPr>
          <w:b w:val="1"/>
          <w:bCs w:val="1"/>
          <w:rtl w:val="0"/>
        </w:rPr>
        <w:t xml:space="preserve">Parametrización del Módulo de Operaciones:</w:t>
      </w:r>
      <w:r w:rsidDel="00000000" w:rsidR="00000000" w:rsidRPr="00000000">
        <w:rPr>
          <w:rtl w:val="0"/>
        </w:rPr>
        <w:t xml:space="preserve"> Configuración de reglas de negocio para el cálculo de horas y sincronización con los relojes biométricos en las sedes del cliente.</w:t>
      </w:r>
    </w:p>
    <w:p w:rsidR="00000000" w:rsidDel="00000000" w:rsidP="00000000" w:rsidRDefault="00000000" w:rsidRPr="00000000" w14:paraId="00000035">
      <w:pPr>
        <w:pStyle w:val="Heading4"/>
        <w:keepNext w:val="0"/>
        <w:keepLines w:val="0"/>
        <w:spacing w:after="40" w:before="240" w:lineRule="auto"/>
        <w:ind w:left="720" w:hanging="360"/>
        <w:rPr>
          <w:b w:val="1"/>
          <w:bCs w:val="1"/>
          <w:color w:val="000000"/>
          <w:sz w:val="22"/>
          <w:szCs w:val="22"/>
        </w:rPr>
      </w:pPr>
      <w:bookmarkStart w:colFirst="0" w:colLast="0" w:name="_f059p1cqq96a" w:id="5"/>
      <w:bookmarkEnd w:id="5"/>
      <w:r w:rsidDel="00000000" w:rsidR="00000000" w:rsidRPr="00000000">
        <w:rPr>
          <w:b w:val="1"/>
          <w:bCs w:val="1"/>
          <w:color w:val="000000"/>
          <w:sz w:val="22"/>
          <w:szCs w:val="22"/>
          <w:rtl w:val="0"/>
        </w:rPr>
        <w:t xml:space="preserve">FASE II: Reclutamiento, Selección y Alta Masiva (Semanas 1 y 2)</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b w:val="1"/>
          <w:bCs w:val="1"/>
          <w:rtl w:val="0"/>
        </w:rPr>
        <w:t xml:space="preserve">Filtrado de Perfiles:</w:t>
      </w:r>
      <w:r w:rsidDel="00000000" w:rsidR="00000000" w:rsidRPr="00000000">
        <w:rPr>
          <w:rtl w:val="0"/>
        </w:rPr>
        <w:t xml:space="preserve"> Selección de operarios de frío, montacarguistas certificados (Cat. 8) y ayudantes de entrega desde nuestra base de datos histórica.</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b w:val="1"/>
          <w:bCs w:val="1"/>
          <w:rtl w:val="0"/>
        </w:rPr>
        <w:t xml:space="preserve">Contratación y Visado:</w:t>
      </w:r>
      <w:r w:rsidDel="00000000" w:rsidR="00000000" w:rsidRPr="00000000">
        <w:rPr>
          <w:rtl w:val="0"/>
        </w:rPr>
        <w:t xml:space="preserve"> Inicio inmediato del proceso de visado para cumplir con el tiempo de respuesta de &lt; 2 días hábiles.</w:t>
      </w:r>
    </w:p>
    <w:p w:rsidR="00000000" w:rsidDel="00000000" w:rsidP="00000000" w:rsidRDefault="00000000" w:rsidRPr="00000000" w14:paraId="00000038">
      <w:pPr>
        <w:numPr>
          <w:ilvl w:val="0"/>
          <w:numId w:val="18"/>
        </w:numPr>
        <w:spacing w:after="240" w:before="0" w:beforeAutospacing="0" w:lineRule="auto"/>
        <w:ind w:left="720" w:hanging="360"/>
      </w:pPr>
      <w:r w:rsidDel="00000000" w:rsidR="00000000" w:rsidRPr="00000000">
        <w:rPr>
          <w:b w:val="1"/>
          <w:bCs w:val="1"/>
          <w:rtl w:val="0"/>
        </w:rPr>
        <w:t xml:space="preserve">Asignación de EPP:</w:t>
      </w:r>
      <w:r w:rsidDel="00000000" w:rsidR="00000000" w:rsidRPr="00000000">
        <w:rPr>
          <w:rtl w:val="0"/>
        </w:rPr>
        <w:t xml:space="preserve"> Entrega y registro en sistema de indumentaria de seguridad certificada (específicamente trajes térmicos de -20°C para Cuarto Frío).</w:t>
      </w:r>
    </w:p>
    <w:p w:rsidR="00000000" w:rsidDel="00000000" w:rsidP="00000000" w:rsidRDefault="00000000" w:rsidRPr="00000000" w14:paraId="00000039">
      <w:pPr>
        <w:pStyle w:val="Heading4"/>
        <w:keepNext w:val="0"/>
        <w:keepLines w:val="0"/>
        <w:spacing w:after="40" w:before="240" w:lineRule="auto"/>
        <w:ind w:left="720" w:hanging="360"/>
        <w:rPr>
          <w:b w:val="1"/>
          <w:bCs w:val="1"/>
          <w:color w:val="000000"/>
          <w:sz w:val="22"/>
          <w:szCs w:val="22"/>
        </w:rPr>
      </w:pPr>
      <w:bookmarkStart w:colFirst="0" w:colLast="0" w:name="_usxgfh7d1ttf" w:id="6"/>
      <w:bookmarkEnd w:id="6"/>
      <w:r w:rsidDel="00000000" w:rsidR="00000000" w:rsidRPr="00000000">
        <w:rPr>
          <w:b w:val="1"/>
          <w:bCs w:val="1"/>
          <w:color w:val="000000"/>
          <w:sz w:val="22"/>
          <w:szCs w:val="22"/>
          <w:rtl w:val="0"/>
        </w:rPr>
        <w:t xml:space="preserve">FASE III: Despliegue Operativo y Marcha Blanca (Semana 3)</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b w:val="1"/>
          <w:bCs w:val="1"/>
          <w:rtl w:val="0"/>
        </w:rPr>
        <w:t xml:space="preserve">Inducción Técnica:</w:t>
      </w:r>
      <w:r w:rsidDel="00000000" w:rsidR="00000000" w:rsidRPr="00000000">
        <w:rPr>
          <w:rtl w:val="0"/>
        </w:rPr>
        <w:t xml:space="preserve"> Capacitación sobre protocolos SSO y estándares operativos de Walmart (especialmente para Haulers).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Inicio de Marcaje Digital:</w:t>
      </w:r>
      <w:r w:rsidDel="00000000" w:rsidR="00000000" w:rsidRPr="00000000">
        <w:rPr>
          <w:rtl w:val="0"/>
        </w:rPr>
        <w:t xml:space="preserve"> Los colaboradores inician registros de asistencia sincronizados con nuestro Middleware.</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Supervisión en Piso:</w:t>
      </w:r>
      <w:r w:rsidDel="00000000" w:rsidR="00000000" w:rsidRPr="00000000">
        <w:rPr>
          <w:rtl w:val="0"/>
        </w:rPr>
        <w:t xml:space="preserve"> Líderes de cuadrilla verifican el cumplimiento de los SOP y objetivos diarios de productividad.</w:t>
      </w:r>
    </w:p>
    <w:p w:rsidR="00000000" w:rsidDel="00000000" w:rsidP="00000000" w:rsidRDefault="00000000" w:rsidRPr="00000000" w14:paraId="0000003D">
      <w:pPr>
        <w:pStyle w:val="Heading3"/>
        <w:keepNext w:val="0"/>
        <w:keepLines w:val="0"/>
        <w:spacing w:before="280" w:lineRule="auto"/>
        <w:ind w:left="720" w:hanging="360"/>
        <w:rPr>
          <w:b w:val="1"/>
          <w:bCs w:val="1"/>
          <w:color w:val="000000"/>
          <w:sz w:val="26"/>
          <w:szCs w:val="26"/>
        </w:rPr>
      </w:pPr>
      <w:bookmarkStart w:colFirst="0" w:colLast="0" w:name="_lqbxbyckuqz7" w:id="7"/>
      <w:bookmarkEnd w:id="7"/>
      <w:r w:rsidDel="00000000" w:rsidR="00000000" w:rsidRPr="00000000">
        <w:rPr>
          <w:b w:val="1"/>
          <w:bCs w:val="1"/>
          <w:color w:val="000000"/>
          <w:sz w:val="26"/>
          <w:szCs w:val="26"/>
          <w:rtl w:val="0"/>
        </w:rPr>
        <w:t xml:space="preserve">4. CICLO OPERATIVO Y REPORTERÍA AUTOMATIZADA</w:t>
      </w:r>
    </w:p>
    <w:p w:rsidR="00000000" w:rsidDel="00000000" w:rsidP="00000000" w:rsidRDefault="00000000" w:rsidRPr="00000000" w14:paraId="0000003E">
      <w:pPr>
        <w:spacing w:after="240" w:before="240" w:lineRule="auto"/>
        <w:rPr/>
      </w:pPr>
      <w:r w:rsidDel="00000000" w:rsidR="00000000" w:rsidRPr="00000000">
        <w:rPr>
          <w:rtl w:val="0"/>
        </w:rPr>
        <w:t xml:space="preserve">Nuestro sistema facilita al departamento financiero del contratante el control de presupuestos internos mediante la segmentación de costos. El ciclo diario garantiza transparencia absoluta:</w:t>
      </w:r>
    </w:p>
    <w:p w:rsidR="00000000" w:rsidDel="00000000" w:rsidP="00000000" w:rsidRDefault="00000000" w:rsidRPr="00000000" w14:paraId="0000003F">
      <w:pPr>
        <w:numPr>
          <w:ilvl w:val="0"/>
          <w:numId w:val="20"/>
        </w:numPr>
        <w:spacing w:after="0" w:afterAutospacing="0" w:before="240" w:lineRule="auto"/>
        <w:ind w:left="720" w:hanging="360"/>
      </w:pPr>
      <w:r w:rsidDel="00000000" w:rsidR="00000000" w:rsidRPr="00000000">
        <w:rPr>
          <w:b w:val="1"/>
          <w:bCs w:val="1"/>
          <w:rtl w:val="0"/>
        </w:rPr>
        <w:t xml:space="preserve">Registro de Marcadas:</w:t>
      </w:r>
      <w:r w:rsidDel="00000000" w:rsidR="00000000" w:rsidRPr="00000000">
        <w:rPr>
          <w:rtl w:val="0"/>
        </w:rPr>
        <w:t xml:space="preserve"> Personal marca entrada/salida en relojes integrados.</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b w:val="1"/>
          <w:bCs w:val="1"/>
          <w:rtl w:val="0"/>
        </w:rPr>
        <w:t xml:space="preserve">Validación Manual:</w:t>
      </w:r>
      <w:r w:rsidDel="00000000" w:rsidR="00000000" w:rsidRPr="00000000">
        <w:rPr>
          <w:rtl w:val="0"/>
        </w:rPr>
        <w:t xml:space="preserve"> El equipo de supervisión de </w:t>
      </w:r>
      <w:r w:rsidDel="00000000" w:rsidR="00000000" w:rsidRPr="00000000">
        <w:rPr>
          <w:b w:val="1"/>
          <w:bCs w:val="1"/>
          <w:rtl w:val="0"/>
        </w:rPr>
        <w:t xml:space="preserve">BUSSERSA</w:t>
      </w:r>
      <w:r w:rsidDel="00000000" w:rsidR="00000000" w:rsidRPr="00000000">
        <w:rPr>
          <w:rtl w:val="0"/>
        </w:rPr>
        <w:t xml:space="preserve"> valida inconsistencias diariamente.</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b w:val="1"/>
          <w:bCs w:val="1"/>
          <w:rtl w:val="0"/>
        </w:rPr>
        <w:t xml:space="preserve">Sincronización con Odoo:</w:t>
      </w:r>
    </w:p>
    <w:p w:rsidR="00000000" w:rsidDel="00000000" w:rsidP="00000000" w:rsidRDefault="00000000" w:rsidRPr="00000000" w14:paraId="00000042">
      <w:pPr>
        <w:numPr>
          <w:ilvl w:val="1"/>
          <w:numId w:val="20"/>
        </w:numPr>
        <w:spacing w:after="0" w:afterAutospacing="0" w:before="0" w:beforeAutospacing="0" w:lineRule="auto"/>
        <w:ind w:left="1440" w:hanging="360"/>
      </w:pPr>
      <w:r w:rsidDel="00000000" w:rsidR="00000000" w:rsidRPr="00000000">
        <w:rPr>
          <w:b w:val="1"/>
          <w:bCs w:val="1"/>
          <w:rtl w:val="0"/>
        </w:rPr>
        <w:t xml:space="preserve">Nómina:</w:t>
      </w:r>
      <w:r w:rsidDel="00000000" w:rsidR="00000000" w:rsidRPr="00000000">
        <w:rPr>
          <w:rtl w:val="0"/>
        </w:rPr>
        <w:t xml:space="preserve"> Pago exacto basado en días reales laborados (independiente del ciclo de pago de 45 días del cliente).</w:t>
      </w:r>
    </w:p>
    <w:p w:rsidR="00000000" w:rsidDel="00000000" w:rsidP="00000000" w:rsidRDefault="00000000" w:rsidRPr="00000000" w14:paraId="00000043">
      <w:pPr>
        <w:numPr>
          <w:ilvl w:val="1"/>
          <w:numId w:val="20"/>
        </w:numPr>
        <w:spacing w:after="240" w:before="0" w:beforeAutospacing="0" w:lineRule="auto"/>
        <w:ind w:left="1440" w:hanging="360"/>
      </w:pPr>
      <w:r w:rsidDel="00000000" w:rsidR="00000000" w:rsidRPr="00000000">
        <w:rPr>
          <w:b w:val="1"/>
          <w:bCs w:val="1"/>
          <w:rtl w:val="0"/>
        </w:rPr>
        <w:t xml:space="preserve">Facturación:</w:t>
      </w:r>
      <w:r w:rsidDel="00000000" w:rsidR="00000000" w:rsidRPr="00000000">
        <w:rPr>
          <w:rtl w:val="0"/>
        </w:rPr>
        <w:t xml:space="preserve"> Generación de facturas detallando el servicio efectivamente devengado por área y proceso.</w:t>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lcjjwa20me3g" w:id="8"/>
      <w:bookmarkEnd w:id="8"/>
      <w:r w:rsidDel="00000000" w:rsidR="00000000" w:rsidRPr="00000000">
        <w:rPr>
          <w:b w:val="1"/>
          <w:bCs w:val="1"/>
          <w:color w:val="000000"/>
          <w:sz w:val="26"/>
          <w:szCs w:val="26"/>
          <w:rtl w:val="0"/>
        </w:rPr>
        <w:t xml:space="preserve">5. PLAN DE ESCALAMIENTO Y CONTINGENCIA DIGITAL</w:t>
      </w:r>
    </w:p>
    <w:p w:rsidR="00000000" w:rsidDel="00000000" w:rsidP="00000000" w:rsidRDefault="00000000" w:rsidRPr="00000000" w14:paraId="00000045">
      <w:pPr>
        <w:spacing w:after="240" w:before="240" w:lineRule="auto"/>
        <w:rPr/>
      </w:pPr>
      <w:r w:rsidDel="00000000" w:rsidR="00000000" w:rsidRPr="00000000">
        <w:rPr>
          <w:rtl w:val="0"/>
        </w:rPr>
        <w:t xml:space="preserve">Ante variaciones de volumen o incidencias, nuestro sistema detecta ausentismos en los primeros 30 minutos del turno:</w:t>
      </w:r>
    </w:p>
    <w:p w:rsidR="00000000" w:rsidDel="00000000" w:rsidP="00000000" w:rsidRDefault="00000000" w:rsidRPr="00000000" w14:paraId="00000046">
      <w:pPr>
        <w:numPr>
          <w:ilvl w:val="0"/>
          <w:numId w:val="10"/>
        </w:numPr>
        <w:spacing w:after="0" w:afterAutospacing="0" w:before="240" w:lineRule="auto"/>
        <w:ind w:left="720" w:hanging="360"/>
      </w:pPr>
      <w:r w:rsidDel="00000000" w:rsidR="00000000" w:rsidRPr="00000000">
        <w:rPr>
          <w:b w:val="1"/>
          <w:bCs w:val="1"/>
          <w:rtl w:val="0"/>
        </w:rPr>
        <w:t xml:space="preserve">Activación de Personal Flotante:</w:t>
      </w:r>
      <w:r w:rsidDel="00000000" w:rsidR="00000000" w:rsidRPr="00000000">
        <w:rPr>
          <w:rtl w:val="0"/>
        </w:rPr>
        <w:t xml:space="preserve"> Movilización inmediata de colaboradores en reserva registrados en Odoo.</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b w:val="1"/>
          <w:bCs w:val="1"/>
          <w:rtl w:val="0"/>
        </w:rPr>
        <w:t xml:space="preserve">Reemplazo Garantizado:</w:t>
      </w:r>
      <w:r w:rsidDel="00000000" w:rsidR="00000000" w:rsidRPr="00000000">
        <w:rPr>
          <w:rtl w:val="0"/>
        </w:rPr>
        <w:t xml:space="preserve"> Apertura de tickets de urgencia en Redmine para cubrir vacantes en menos de 24 horas, evitando penalizaciones por falta de personal.</w:t>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euwjy5tx260u" w:id="9"/>
      <w:bookmarkEnd w:id="9"/>
      <w:r w:rsidDel="00000000" w:rsidR="00000000" w:rsidRPr="00000000">
        <w:rPr>
          <w:b w:val="1"/>
          <w:bCs w:val="1"/>
          <w:color w:val="000000"/>
          <w:sz w:val="26"/>
          <w:szCs w:val="26"/>
          <w:rtl w:val="0"/>
        </w:rPr>
        <w:t xml:space="preserve">6. COMPROMISO DE CALIDAD Y SOSTENIBILIDAD</w:t>
      </w:r>
    </w:p>
    <w:p w:rsidR="00000000" w:rsidDel="00000000" w:rsidP="00000000" w:rsidRDefault="00000000" w:rsidRPr="00000000" w14:paraId="00000049">
      <w:pPr>
        <w:spacing w:after="240" w:before="240" w:lineRule="auto"/>
        <w:rPr/>
      </w:pPr>
      <w:r w:rsidDel="00000000" w:rsidR="00000000" w:rsidRPr="00000000">
        <w:rPr>
          <w:rtl w:val="0"/>
        </w:rPr>
        <w:t xml:space="preserve">Nuestra metodología </w:t>
      </w:r>
      <w:r w:rsidDel="00000000" w:rsidR="00000000" w:rsidRPr="00000000">
        <w:rPr>
          <w:b w:val="1"/>
          <w:bCs w:val="1"/>
          <w:rtl w:val="0"/>
        </w:rPr>
        <w:t xml:space="preserve">"Paperless"</w:t>
      </w:r>
      <w:r w:rsidDel="00000000" w:rsidR="00000000" w:rsidRPr="00000000">
        <w:rPr>
          <w:rtl w:val="0"/>
        </w:rPr>
        <w:t xml:space="preserve"> reduce el impacto ambiental al gestionar contratos, boletas de pago y facturas de forma 100% digital. Cumplimos con todas las obligaciones de ley, Seguro Social y Pólizas de Responsabilidad Civil exigidas.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Firma del Representante Legal:</w:t>
      </w:r>
      <w:r w:rsidDel="00000000" w:rsidR="00000000" w:rsidRPr="00000000">
        <w:rPr>
          <w:rtl w:val="0"/>
        </w:rPr>
      </w:r>
    </w:p>
    <w:p w:rsidR="00000000" w:rsidDel="00000000" w:rsidP="00000000" w:rsidRDefault="00000000" w:rsidRPr="00000000" w14:paraId="0000004B">
      <w:pPr>
        <w:spacing w:after="240" w:before="240" w:lineRule="auto"/>
        <w:rPr>
          <w:i w:val="1"/>
          <w:iCs w:val="1"/>
        </w:rPr>
      </w:pPr>
      <w:r w:rsidDel="00000000" w:rsidR="00000000" w:rsidRPr="00000000">
        <w:rPr>
          <w:b w:val="1"/>
          <w:bCs w:val="1"/>
          <w:rtl w:val="0"/>
        </w:rPr>
        <w:t xml:space="preserve">BUSSINES SOLUTIONS SERVICE SA (BUSSERSA)</w:t>
      </w:r>
      <w:r w:rsidDel="00000000" w:rsidR="00000000" w:rsidRPr="00000000">
        <w:rPr>
          <w:rtl w:val="0"/>
        </w:rPr>
        <w:t xml:space="preserve"> </w:t>
      </w:r>
      <w:r w:rsidDel="00000000" w:rsidR="00000000" w:rsidRPr="00000000">
        <w:rPr>
          <w:i w:val="1"/>
          <w:iCs w:val="1"/>
          <w:rtl w:val="0"/>
        </w:rPr>
        <w:t xml:space="preserve">8 años liderando la tecnología y los servicios de personal en Nicaragua.</w:t>
      </w:r>
    </w:p>
    <w:p w:rsidR="00000000" w:rsidDel="00000000" w:rsidP="00000000" w:rsidRDefault="00000000" w:rsidRPr="00000000" w14:paraId="0000004C">
      <w:pPr>
        <w:pStyle w:val="Heading1"/>
        <w:keepNext w:val="0"/>
        <w:keepLines w:val="0"/>
        <w:spacing w:before="0" w:lineRule="auto"/>
        <w:ind w:left="720" w:hanging="360"/>
        <w:jc w:val="center"/>
        <w:rPr>
          <w:b w:val="1"/>
          <w:bCs w:val="1"/>
          <w:sz w:val="34"/>
          <w:szCs w:val="34"/>
        </w:rPr>
      </w:pPr>
      <w:bookmarkStart w:colFirst="0" w:colLast="0" w:name="_t0j8jh3e4buk" w:id="10"/>
      <w:bookmarkEnd w:id="10"/>
      <w:r w:rsidDel="00000000" w:rsidR="00000000" w:rsidRPr="00000000">
        <w:rPr>
          <w:b w:val="1"/>
          <w:bCs w:val="1"/>
          <w:sz w:val="34"/>
          <w:szCs w:val="34"/>
          <w:rtl w:val="0"/>
        </w:rPr>
        <w:t xml:space="preserve">PROTOCOLO DE ESCALAMIENTO, COMUNICACIÓN Y GESTIÓN DE CALIDAD</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pPr>
      <w:r w:rsidDel="00000000" w:rsidR="00000000" w:rsidRPr="00000000">
        <w:rPr>
          <w:rtl w:val="0"/>
        </w:rPr>
        <w:t xml:space="preserve">CLIENTE: Walmart Centroamérica (CD Mateare / F&amp;V Managua)</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pPr>
      <w:r w:rsidDel="00000000" w:rsidR="00000000" w:rsidRPr="00000000">
        <w:rPr>
          <w:rtl w:val="0"/>
        </w:rPr>
        <w:t xml:space="preserve">OFERENTE: BUSSINES SOLUTIONS SERVICE SA (BUSSERSA)</w:t>
      </w:r>
    </w:p>
    <w:p w:rsidR="00000000" w:rsidDel="00000000" w:rsidP="00000000" w:rsidRDefault="00000000" w:rsidRPr="00000000" w14:paraId="0000004F">
      <w:pPr>
        <w:spacing w:after="240" w:before="240" w:lineRule="auto"/>
        <w:ind w:left="720" w:hanging="360"/>
        <w:rPr/>
      </w:pP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ind w:left="720" w:hanging="360"/>
        <w:rPr>
          <w:b w:val="1"/>
          <w:bCs w:val="1"/>
          <w:color w:val="000000"/>
          <w:sz w:val="26"/>
          <w:szCs w:val="26"/>
        </w:rPr>
      </w:pPr>
      <w:bookmarkStart w:colFirst="0" w:colLast="0" w:name="_kxomyh1uhxl3" w:id="11"/>
      <w:bookmarkEnd w:id="11"/>
      <w:r w:rsidDel="00000000" w:rsidR="00000000" w:rsidRPr="00000000">
        <w:rPr>
          <w:b w:val="1"/>
          <w:bCs w:val="1"/>
          <w:color w:val="000000"/>
          <w:sz w:val="26"/>
          <w:szCs w:val="26"/>
          <w:rtl w:val="0"/>
        </w:rPr>
        <w:t xml:space="preserve">1. ESTRATEGIA DE GESTIÓN</w:t>
      </w:r>
    </w:p>
    <w:p w:rsidR="00000000" w:rsidDel="00000000" w:rsidP="00000000" w:rsidRDefault="00000000" w:rsidRPr="00000000" w14:paraId="00000051">
      <w:pPr>
        <w:spacing w:after="240" w:lineRule="auto"/>
        <w:rPr/>
      </w:pPr>
      <w:r w:rsidDel="00000000" w:rsidR="00000000" w:rsidRPr="00000000">
        <w:rPr>
          <w:rtl w:val="0"/>
        </w:rPr>
        <w:t xml:space="preserve">Nuestra metodología operativa se centra en la </w:t>
      </w:r>
      <w:r w:rsidDel="00000000" w:rsidR="00000000" w:rsidRPr="00000000">
        <w:rPr>
          <w:b w:val="1"/>
          <w:bCs w:val="1"/>
          <w:rtl w:val="0"/>
        </w:rPr>
        <w:t xml:space="preserve">resolución proactiva</w:t>
      </w:r>
      <w:r w:rsidDel="00000000" w:rsidR="00000000" w:rsidRPr="00000000">
        <w:rPr>
          <w:rtl w:val="0"/>
        </w:rPr>
        <w:t xml:space="preserve">. Utilizamos un sistema de tickets centralizado en </w:t>
      </w:r>
      <w:r w:rsidDel="00000000" w:rsidR="00000000" w:rsidRPr="00000000">
        <w:rPr>
          <w:b w:val="1"/>
          <w:bCs w:val="1"/>
          <w:rtl w:val="0"/>
        </w:rPr>
        <w:t xml:space="preserve">Redmine</w:t>
      </w:r>
      <w:r w:rsidDel="00000000" w:rsidR="00000000" w:rsidRPr="00000000">
        <w:rPr>
          <w:rtl w:val="0"/>
        </w:rPr>
        <w:t xml:space="preserve"> para asegurar que ninguna incidencia quede sin resolver, vinculando cada requerimiento a tiempos de respuesta (</w:t>
      </w:r>
      <w:r w:rsidDel="00000000" w:rsidR="00000000" w:rsidRPr="00000000">
        <w:rPr>
          <w:b w:val="1"/>
          <w:bCs w:val="1"/>
          <w:rtl w:val="0"/>
        </w:rPr>
        <w:t xml:space="preserve">SLAs</w:t>
      </w:r>
      <w:r w:rsidDel="00000000" w:rsidR="00000000" w:rsidRPr="00000000">
        <w:rPr>
          <w:rtl w:val="0"/>
        </w:rPr>
        <w:t xml:space="preserve">) estrictos y auditables por el cliente.</w:t>
      </w:r>
    </w:p>
    <w:p w:rsidR="00000000" w:rsidDel="00000000" w:rsidP="00000000" w:rsidRDefault="00000000" w:rsidRPr="00000000" w14:paraId="00000052">
      <w:pPr>
        <w:pStyle w:val="Heading3"/>
        <w:keepNext w:val="0"/>
        <w:keepLines w:val="0"/>
        <w:spacing w:before="0" w:lineRule="auto"/>
        <w:ind w:left="720" w:hanging="360"/>
        <w:rPr>
          <w:b w:val="1"/>
          <w:bCs w:val="1"/>
          <w:color w:val="000000"/>
          <w:sz w:val="26"/>
          <w:szCs w:val="26"/>
        </w:rPr>
      </w:pPr>
      <w:bookmarkStart w:colFirst="0" w:colLast="0" w:name="_h01uh34viuts" w:id="12"/>
      <w:bookmarkEnd w:id="12"/>
      <w:r w:rsidDel="00000000" w:rsidR="00000000" w:rsidRPr="00000000">
        <w:rPr>
          <w:b w:val="1"/>
          <w:bCs w:val="1"/>
          <w:color w:val="000000"/>
          <w:sz w:val="26"/>
          <w:szCs w:val="26"/>
          <w:rtl w:val="0"/>
        </w:rPr>
        <w:t xml:space="preserve">2. CANALES DE COMUNICACIÓN FORMAL</w:t>
      </w:r>
    </w:p>
    <w:p w:rsidR="00000000" w:rsidDel="00000000" w:rsidP="00000000" w:rsidRDefault="00000000" w:rsidRPr="00000000" w14:paraId="00000053">
      <w:pPr>
        <w:spacing w:after="240" w:lineRule="auto"/>
        <w:rPr/>
      </w:pPr>
      <w:r w:rsidDel="00000000" w:rsidR="00000000" w:rsidRPr="00000000">
        <w:rPr>
          <w:rtl w:val="0"/>
        </w:rPr>
        <w:t xml:space="preserve">Para garantizar un flujo de información bidireccional y transparente, </w:t>
      </w:r>
      <w:r w:rsidDel="00000000" w:rsidR="00000000" w:rsidRPr="00000000">
        <w:rPr>
          <w:b w:val="1"/>
          <w:bCs w:val="1"/>
          <w:rtl w:val="0"/>
        </w:rPr>
        <w:t xml:space="preserve">BUSSERSA</w:t>
      </w:r>
      <w:r w:rsidDel="00000000" w:rsidR="00000000" w:rsidRPr="00000000">
        <w:rPr>
          <w:rtl w:val="0"/>
        </w:rPr>
        <w:t xml:space="preserve"> establece:</w:t>
      </w:r>
    </w:p>
    <w:p w:rsidR="00000000" w:rsidDel="00000000" w:rsidP="00000000" w:rsidRDefault="00000000" w:rsidRPr="00000000" w14:paraId="00000054">
      <w:pPr>
        <w:numPr>
          <w:ilvl w:val="0"/>
          <w:numId w:val="7"/>
        </w:numPr>
        <w:spacing w:after="0" w:afterAutospacing="0" w:lineRule="auto"/>
        <w:ind w:left="720" w:hanging="360"/>
      </w:pPr>
      <w:r w:rsidDel="00000000" w:rsidR="00000000" w:rsidRPr="00000000">
        <w:rPr>
          <w:b w:val="1"/>
          <w:bCs w:val="1"/>
          <w:rtl w:val="0"/>
        </w:rPr>
        <w:t xml:space="preserve">Mesa de Ayuda (Redmine):</w:t>
      </w:r>
      <w:r w:rsidDel="00000000" w:rsidR="00000000" w:rsidRPr="00000000">
        <w:rPr>
          <w:rtl w:val="0"/>
        </w:rPr>
        <w:t xml:space="preserve"> Plataforma con acceso 24/7 para el registro de requerimientos técnicos, operativos y administrativos.</w:t>
      </w:r>
    </w:p>
    <w:p w:rsidR="00000000" w:rsidDel="00000000" w:rsidP="00000000" w:rsidRDefault="00000000" w:rsidRPr="00000000" w14:paraId="00000055">
      <w:pPr>
        <w:numPr>
          <w:ilvl w:val="0"/>
          <w:numId w:val="7"/>
        </w:numPr>
        <w:spacing w:after="240" w:lineRule="auto"/>
        <w:ind w:left="720" w:hanging="360"/>
      </w:pPr>
      <w:r w:rsidDel="00000000" w:rsidR="00000000" w:rsidRPr="00000000">
        <w:rPr>
          <w:b w:val="1"/>
          <w:bCs w:val="1"/>
          <w:rtl w:val="0"/>
        </w:rPr>
        <w:t xml:space="preserve">Comité Mensual de Gerencia:</w:t>
      </w:r>
      <w:r w:rsidDel="00000000" w:rsidR="00000000" w:rsidRPr="00000000">
        <w:rPr>
          <w:rtl w:val="0"/>
        </w:rPr>
        <w:t xml:space="preserve"> Reunión de alta dirección para revisar el </w:t>
      </w:r>
      <w:r w:rsidDel="00000000" w:rsidR="00000000" w:rsidRPr="00000000">
        <w:rPr>
          <w:b w:val="1"/>
          <w:bCs w:val="1"/>
          <w:rtl w:val="0"/>
        </w:rPr>
        <w:t xml:space="preserve">Dashboard de Odoo</w:t>
      </w:r>
      <w:r w:rsidDel="00000000" w:rsidR="00000000" w:rsidRPr="00000000">
        <w:rPr>
          <w:rtl w:val="0"/>
        </w:rPr>
        <w:t xml:space="preserve"> con los indicadores de gestión (KPIs) del mes anterior, asegurando la alineación con los objetivos de Walmart.</w:t>
      </w:r>
    </w:p>
    <w:p w:rsidR="00000000" w:rsidDel="00000000" w:rsidP="00000000" w:rsidRDefault="00000000" w:rsidRPr="00000000" w14:paraId="00000056">
      <w:pPr>
        <w:pStyle w:val="Heading3"/>
        <w:keepNext w:val="0"/>
        <w:keepLines w:val="0"/>
        <w:spacing w:before="0" w:lineRule="auto"/>
        <w:ind w:left="720" w:hanging="360"/>
        <w:rPr>
          <w:b w:val="1"/>
          <w:bCs w:val="1"/>
          <w:color w:val="000000"/>
          <w:sz w:val="26"/>
          <w:szCs w:val="26"/>
        </w:rPr>
      </w:pPr>
      <w:bookmarkStart w:colFirst="0" w:colLast="0" w:name="_65sasesxlc6z" w:id="13"/>
      <w:bookmarkEnd w:id="13"/>
      <w:r w:rsidDel="00000000" w:rsidR="00000000" w:rsidRPr="00000000">
        <w:rPr>
          <w:b w:val="1"/>
          <w:bCs w:val="1"/>
          <w:color w:val="000000"/>
          <w:sz w:val="26"/>
          <w:szCs w:val="26"/>
          <w:rtl w:val="0"/>
        </w:rPr>
        <w:t xml:space="preserve">3. MATRIZ DE TIEMPOS DE RESPUESTA (SLA)</w:t>
      </w:r>
    </w:p>
    <w:p w:rsidR="00000000" w:rsidDel="00000000" w:rsidP="00000000" w:rsidRDefault="00000000" w:rsidRPr="00000000" w14:paraId="00000057">
      <w:pPr>
        <w:spacing w:after="240" w:lineRule="auto"/>
        <w:rPr/>
      </w:pPr>
      <w:r w:rsidDel="00000000" w:rsidR="00000000" w:rsidRPr="00000000">
        <w:rPr>
          <w:rtl w:val="0"/>
        </w:rPr>
        <w:t xml:space="preserve">Entendemos la criticidad del flujo logístico en CD Mateare. Por ello, establecemos tiempos máximos de atención:</w:t>
      </w:r>
    </w:p>
    <w:p w:rsidR="00000000" w:rsidDel="00000000" w:rsidP="00000000" w:rsidRDefault="00000000" w:rsidRPr="00000000" w14:paraId="00000058">
      <w:pPr>
        <w:numPr>
          <w:ilvl w:val="0"/>
          <w:numId w:val="14"/>
        </w:numPr>
        <w:spacing w:after="0" w:afterAutospacing="0" w:lineRule="auto"/>
        <w:ind w:left="720" w:hanging="360"/>
      </w:pPr>
      <w:r w:rsidDel="00000000" w:rsidR="00000000" w:rsidRPr="00000000">
        <w:rPr>
          <w:b w:val="1"/>
          <w:bCs w:val="1"/>
          <w:rtl w:val="0"/>
        </w:rPr>
        <w:t xml:space="preserve">Sustitución de personal por inasistencia:</w:t>
      </w:r>
      <w:r w:rsidDel="00000000" w:rsidR="00000000" w:rsidRPr="00000000">
        <w:rPr>
          <w:rtl w:val="0"/>
        </w:rPr>
        <w:t xml:space="preserve"> $&lt; 2$ horas (Activación inmediata de personal flotante).</w:t>
      </w:r>
    </w:p>
    <w:p w:rsidR="00000000" w:rsidDel="00000000" w:rsidP="00000000" w:rsidRDefault="00000000" w:rsidRPr="00000000" w14:paraId="00000059">
      <w:pPr>
        <w:numPr>
          <w:ilvl w:val="0"/>
          <w:numId w:val="14"/>
        </w:numPr>
        <w:spacing w:after="0" w:afterAutospacing="0" w:lineRule="auto"/>
        <w:ind w:left="720" w:hanging="360"/>
      </w:pPr>
      <w:r w:rsidDel="00000000" w:rsidR="00000000" w:rsidRPr="00000000">
        <w:rPr>
          <w:b w:val="1"/>
          <w:bCs w:val="1"/>
          <w:rtl w:val="0"/>
        </w:rPr>
        <w:t xml:space="preserve">Requerimiento o reposición de EPP:</w:t>
      </w:r>
      <w:r w:rsidDel="00000000" w:rsidR="00000000" w:rsidRPr="00000000">
        <w:rPr>
          <w:rtl w:val="0"/>
        </w:rPr>
        <w:t xml:space="preserve"> $&lt; 24$ horas.</w:t>
      </w:r>
    </w:p>
    <w:p w:rsidR="00000000" w:rsidDel="00000000" w:rsidP="00000000" w:rsidRDefault="00000000" w:rsidRPr="00000000" w14:paraId="0000005A">
      <w:pPr>
        <w:numPr>
          <w:ilvl w:val="0"/>
          <w:numId w:val="14"/>
        </w:numPr>
        <w:spacing w:after="240" w:lineRule="auto"/>
        <w:ind w:left="720" w:hanging="360"/>
      </w:pPr>
      <w:r w:rsidDel="00000000" w:rsidR="00000000" w:rsidRPr="00000000">
        <w:rPr>
          <w:b w:val="1"/>
          <w:bCs w:val="1"/>
          <w:rtl w:val="0"/>
        </w:rPr>
        <w:t xml:space="preserve">Ajustes en facturación o reportes operativos:</w:t>
      </w:r>
      <w:r w:rsidDel="00000000" w:rsidR="00000000" w:rsidRPr="00000000">
        <w:rPr>
          <w:rtl w:val="0"/>
        </w:rPr>
        <w:t xml:space="preserve"> $&lt; 48$ horas.</w:t>
      </w:r>
    </w:p>
    <w:p w:rsidR="00000000" w:rsidDel="00000000" w:rsidP="00000000" w:rsidRDefault="00000000" w:rsidRPr="00000000" w14:paraId="0000005B">
      <w:pPr>
        <w:pStyle w:val="Heading3"/>
        <w:keepNext w:val="0"/>
        <w:keepLines w:val="0"/>
        <w:spacing w:before="0" w:lineRule="auto"/>
        <w:ind w:left="720" w:hanging="360"/>
        <w:rPr>
          <w:b w:val="1"/>
          <w:bCs w:val="1"/>
          <w:color w:val="000000"/>
          <w:sz w:val="26"/>
          <w:szCs w:val="26"/>
        </w:rPr>
      </w:pPr>
      <w:bookmarkStart w:colFirst="0" w:colLast="0" w:name="_wspab9jzbk6w" w:id="14"/>
      <w:bookmarkEnd w:id="14"/>
      <w:r w:rsidDel="00000000" w:rsidR="00000000" w:rsidRPr="00000000">
        <w:rPr>
          <w:b w:val="1"/>
          <w:bCs w:val="1"/>
          <w:color w:val="000000"/>
          <w:sz w:val="26"/>
          <w:szCs w:val="26"/>
          <w:rtl w:val="0"/>
        </w:rPr>
        <w:t xml:space="preserve">4. ESTRUCTURA DE ESCALAMIENTO (GESTIÓN JERÁRQUICA)</w:t>
      </w:r>
    </w:p>
    <w:p w:rsidR="00000000" w:rsidDel="00000000" w:rsidP="00000000" w:rsidRDefault="00000000" w:rsidRPr="00000000" w14:paraId="0000005C">
      <w:pPr>
        <w:spacing w:after="240" w:lineRule="auto"/>
        <w:rPr/>
      </w:pPr>
      <w:r w:rsidDel="00000000" w:rsidR="00000000" w:rsidRPr="00000000">
        <w:rPr>
          <w:rtl w:val="0"/>
        </w:rPr>
        <w:t xml:space="preserve">Cada evento registrado en Redmine sigue una ruta de escalamiento basada en la urgencia y el tiempo de resolución:</w:t>
      </w:r>
    </w:p>
    <w:p w:rsidR="00000000" w:rsidDel="00000000" w:rsidP="00000000" w:rsidRDefault="00000000" w:rsidRPr="00000000" w14:paraId="0000005D">
      <w:pPr>
        <w:numPr>
          <w:ilvl w:val="0"/>
          <w:numId w:val="15"/>
        </w:numPr>
        <w:spacing w:after="0" w:afterAutospacing="0" w:lineRule="auto"/>
        <w:ind w:left="720" w:hanging="360"/>
      </w:pPr>
      <w:r w:rsidDel="00000000" w:rsidR="00000000" w:rsidRPr="00000000">
        <w:rPr>
          <w:b w:val="1"/>
          <w:bCs w:val="1"/>
          <w:rtl w:val="0"/>
        </w:rPr>
        <w:t xml:space="preserve">Nivel 1: Supervisión de Piso (Respuesta Inmediata)</w:t>
      </w:r>
    </w:p>
    <w:p w:rsidR="00000000" w:rsidDel="00000000" w:rsidP="00000000" w:rsidRDefault="00000000" w:rsidRPr="00000000" w14:paraId="0000005E">
      <w:pPr>
        <w:numPr>
          <w:ilvl w:val="1"/>
          <w:numId w:val="15"/>
        </w:numPr>
        <w:spacing w:after="0" w:afterAutospacing="0" w:lineRule="auto"/>
        <w:ind w:left="1440" w:hanging="360"/>
      </w:pPr>
      <w:r w:rsidDel="00000000" w:rsidR="00000000" w:rsidRPr="00000000">
        <w:rPr>
          <w:i w:val="1"/>
          <w:iCs w:val="1"/>
          <w:rtl w:val="0"/>
        </w:rPr>
        <w:t xml:space="preserve">Responsable:</w:t>
      </w:r>
      <w:r w:rsidDel="00000000" w:rsidR="00000000" w:rsidRPr="00000000">
        <w:rPr>
          <w:rtl w:val="0"/>
        </w:rPr>
        <w:t xml:space="preserve"> Líder de Cuadrilla.</w:t>
      </w:r>
    </w:p>
    <w:p w:rsidR="00000000" w:rsidDel="00000000" w:rsidP="00000000" w:rsidRDefault="00000000" w:rsidRPr="00000000" w14:paraId="0000005F">
      <w:pPr>
        <w:numPr>
          <w:ilvl w:val="1"/>
          <w:numId w:val="15"/>
        </w:numPr>
        <w:spacing w:after="0" w:afterAutospacing="0" w:lineRule="auto"/>
        <w:ind w:left="1440" w:hanging="360"/>
      </w:pPr>
      <w:r w:rsidDel="00000000" w:rsidR="00000000" w:rsidRPr="00000000">
        <w:rPr>
          <w:i w:val="1"/>
          <w:iCs w:val="1"/>
          <w:rtl w:val="0"/>
        </w:rPr>
        <w:t xml:space="preserve">Alcance:</w:t>
      </w:r>
      <w:r w:rsidDel="00000000" w:rsidR="00000000" w:rsidRPr="00000000">
        <w:rPr>
          <w:rtl w:val="0"/>
        </w:rPr>
        <w:t xml:space="preserve"> Gestión de asistencia diaria, incidencias menores y cumplimiento de metas de productividad por hora.</w:t>
      </w:r>
    </w:p>
    <w:p w:rsidR="00000000" w:rsidDel="00000000" w:rsidP="00000000" w:rsidRDefault="00000000" w:rsidRPr="00000000" w14:paraId="00000060">
      <w:pPr>
        <w:numPr>
          <w:ilvl w:val="0"/>
          <w:numId w:val="15"/>
        </w:numPr>
        <w:spacing w:after="0" w:afterAutospacing="0" w:lineRule="auto"/>
        <w:ind w:left="720" w:hanging="360"/>
      </w:pPr>
      <w:r w:rsidDel="00000000" w:rsidR="00000000" w:rsidRPr="00000000">
        <w:rPr>
          <w:b w:val="1"/>
          <w:bCs w:val="1"/>
          <w:rtl w:val="0"/>
        </w:rPr>
        <w:t xml:space="preserve">Nivel 2: Gestión de Cuenta y Operaciones (Respuesta $&lt; 4$ horas)</w:t>
      </w:r>
    </w:p>
    <w:p w:rsidR="00000000" w:rsidDel="00000000" w:rsidP="00000000" w:rsidRDefault="00000000" w:rsidRPr="00000000" w14:paraId="00000061">
      <w:pPr>
        <w:numPr>
          <w:ilvl w:val="1"/>
          <w:numId w:val="15"/>
        </w:numPr>
        <w:spacing w:after="0" w:afterAutospacing="0" w:lineRule="auto"/>
        <w:ind w:left="1440" w:hanging="360"/>
      </w:pPr>
      <w:r w:rsidDel="00000000" w:rsidR="00000000" w:rsidRPr="00000000">
        <w:rPr>
          <w:i w:val="1"/>
          <w:iCs w:val="1"/>
          <w:rtl w:val="0"/>
        </w:rPr>
        <w:t xml:space="preserve">Responsable:</w:t>
      </w:r>
      <w:r w:rsidDel="00000000" w:rsidR="00000000" w:rsidRPr="00000000">
        <w:rPr>
          <w:rtl w:val="0"/>
        </w:rPr>
        <w:t xml:space="preserve"> Coordinador de Operaciones / Analista de RRHH.</w:t>
      </w:r>
    </w:p>
    <w:p w:rsidR="00000000" w:rsidDel="00000000" w:rsidP="00000000" w:rsidRDefault="00000000" w:rsidRPr="00000000" w14:paraId="00000062">
      <w:pPr>
        <w:numPr>
          <w:ilvl w:val="1"/>
          <w:numId w:val="15"/>
        </w:numPr>
        <w:spacing w:after="0" w:afterAutospacing="0" w:lineRule="auto"/>
        <w:ind w:left="1440" w:hanging="360"/>
      </w:pPr>
      <w:r w:rsidDel="00000000" w:rsidR="00000000" w:rsidRPr="00000000">
        <w:rPr>
          <w:i w:val="1"/>
          <w:iCs w:val="1"/>
          <w:rtl w:val="0"/>
        </w:rPr>
        <w:t xml:space="preserve">Alcance:</w:t>
      </w:r>
      <w:r w:rsidDel="00000000" w:rsidR="00000000" w:rsidRPr="00000000">
        <w:rPr>
          <w:rtl w:val="0"/>
        </w:rPr>
        <w:t xml:space="preserve"> Sustitución de personal, gestión de visados, incidencias en nómina y ajustes de volumen.</w:t>
      </w:r>
    </w:p>
    <w:p w:rsidR="00000000" w:rsidDel="00000000" w:rsidP="00000000" w:rsidRDefault="00000000" w:rsidRPr="00000000" w14:paraId="00000063">
      <w:pPr>
        <w:numPr>
          <w:ilvl w:val="0"/>
          <w:numId w:val="15"/>
        </w:numPr>
        <w:spacing w:after="0" w:afterAutospacing="0" w:lineRule="auto"/>
        <w:ind w:left="720" w:hanging="360"/>
      </w:pPr>
      <w:r w:rsidDel="00000000" w:rsidR="00000000" w:rsidRPr="00000000">
        <w:rPr>
          <w:b w:val="1"/>
          <w:bCs w:val="1"/>
          <w:rtl w:val="0"/>
        </w:rPr>
        <w:t xml:space="preserve">Nivel 3: Gerencia General (Respuesta $&lt; 8$ horas)</w:t>
      </w:r>
    </w:p>
    <w:p w:rsidR="00000000" w:rsidDel="00000000" w:rsidP="00000000" w:rsidRDefault="00000000" w:rsidRPr="00000000" w14:paraId="00000064">
      <w:pPr>
        <w:numPr>
          <w:ilvl w:val="1"/>
          <w:numId w:val="15"/>
        </w:numPr>
        <w:spacing w:after="0" w:afterAutospacing="0" w:lineRule="auto"/>
        <w:ind w:left="1440" w:hanging="360"/>
      </w:pPr>
      <w:r w:rsidDel="00000000" w:rsidR="00000000" w:rsidRPr="00000000">
        <w:rPr>
          <w:i w:val="1"/>
          <w:iCs w:val="1"/>
          <w:rtl w:val="0"/>
        </w:rPr>
        <w:t xml:space="preserve">Responsable:</w:t>
      </w:r>
      <w:r w:rsidDel="00000000" w:rsidR="00000000" w:rsidRPr="00000000">
        <w:rPr>
          <w:rtl w:val="0"/>
        </w:rPr>
        <w:t xml:space="preserve"> Gerencia de </w:t>
      </w:r>
      <w:r w:rsidDel="00000000" w:rsidR="00000000" w:rsidRPr="00000000">
        <w:rPr>
          <w:b w:val="1"/>
          <w:bCs w:val="1"/>
          <w:rtl w:val="0"/>
        </w:rPr>
        <w:t xml:space="preserve">BUSSERSA</w:t>
      </w:r>
      <w:r w:rsidDel="00000000" w:rsidR="00000000" w:rsidRPr="00000000">
        <w:rPr>
          <w:rtl w:val="0"/>
        </w:rPr>
        <w:t xml:space="preserve">.</w:t>
      </w:r>
    </w:p>
    <w:p w:rsidR="00000000" w:rsidDel="00000000" w:rsidP="00000000" w:rsidRDefault="00000000" w:rsidRPr="00000000" w14:paraId="00000065">
      <w:pPr>
        <w:numPr>
          <w:ilvl w:val="1"/>
          <w:numId w:val="15"/>
        </w:numPr>
        <w:spacing w:after="240" w:lineRule="auto"/>
        <w:ind w:left="1440" w:hanging="360"/>
      </w:pPr>
      <w:r w:rsidDel="00000000" w:rsidR="00000000" w:rsidRPr="00000000">
        <w:rPr>
          <w:i w:val="1"/>
          <w:iCs w:val="1"/>
          <w:rtl w:val="0"/>
        </w:rPr>
        <w:t xml:space="preserve">Alcance:</w:t>
      </w:r>
      <w:r w:rsidDel="00000000" w:rsidR="00000000" w:rsidRPr="00000000">
        <w:rPr>
          <w:rtl w:val="0"/>
        </w:rPr>
        <w:t xml:space="preserve"> Casos críticos de seguridad, variaciones masivas de volumen y resolución de conflictos no cerrados en niveles anteriores.</w:t>
      </w:r>
    </w:p>
    <w:p w:rsidR="00000000" w:rsidDel="00000000" w:rsidP="00000000" w:rsidRDefault="00000000" w:rsidRPr="00000000" w14:paraId="00000066">
      <w:pPr>
        <w:pStyle w:val="Heading3"/>
        <w:keepNext w:val="0"/>
        <w:keepLines w:val="0"/>
        <w:spacing w:before="0" w:lineRule="auto"/>
        <w:ind w:left="720" w:hanging="360"/>
        <w:rPr>
          <w:b w:val="1"/>
          <w:bCs w:val="1"/>
          <w:color w:val="000000"/>
          <w:sz w:val="26"/>
          <w:szCs w:val="26"/>
        </w:rPr>
      </w:pPr>
      <w:bookmarkStart w:colFirst="0" w:colLast="0" w:name="_7e1dmb5t09gd" w:id="15"/>
      <w:bookmarkEnd w:id="15"/>
      <w:r w:rsidDel="00000000" w:rsidR="00000000" w:rsidRPr="00000000">
        <w:rPr>
          <w:b w:val="1"/>
          <w:bCs w:val="1"/>
          <w:color w:val="000000"/>
          <w:sz w:val="26"/>
          <w:szCs w:val="26"/>
          <w:rtl w:val="0"/>
        </w:rPr>
        <w:t xml:space="preserve">5. GESTIÓN DE DESEMPEÑO (KPIs EN ODOO)</w:t>
      </w:r>
    </w:p>
    <w:p w:rsidR="00000000" w:rsidDel="00000000" w:rsidP="00000000" w:rsidRDefault="00000000" w:rsidRPr="00000000" w14:paraId="00000067">
      <w:pPr>
        <w:spacing w:after="240" w:lineRule="auto"/>
        <w:rPr/>
      </w:pPr>
      <w:r w:rsidDel="00000000" w:rsidR="00000000" w:rsidRPr="00000000">
        <w:rPr>
          <w:rtl w:val="0"/>
        </w:rPr>
        <w:t xml:space="preserve">La eficiencia de nuestro personal se mide y reporta mensualmente a través de nuestro Módulo de Operaciones:</w:t>
      </w:r>
    </w:p>
    <w:p w:rsidR="00000000" w:rsidDel="00000000" w:rsidP="00000000" w:rsidRDefault="00000000" w:rsidRPr="00000000" w14:paraId="00000068">
      <w:pPr>
        <w:numPr>
          <w:ilvl w:val="0"/>
          <w:numId w:val="3"/>
        </w:numPr>
        <w:spacing w:after="0" w:afterAutospacing="0" w:lineRule="auto"/>
        <w:ind w:left="720" w:hanging="360"/>
      </w:pPr>
      <w:r w:rsidDel="00000000" w:rsidR="00000000" w:rsidRPr="00000000">
        <w:rPr>
          <w:b w:val="1"/>
          <w:bCs w:val="1"/>
          <w:rtl w:val="0"/>
        </w:rPr>
        <w:t xml:space="preserve">Índice de Presentismo:</w:t>
      </w:r>
      <w:r w:rsidDel="00000000" w:rsidR="00000000" w:rsidRPr="00000000">
        <w:rPr>
          <w:rtl w:val="0"/>
        </w:rPr>
        <w:t xml:space="preserve"> (Días laborados / Días programados). Meta: $&gt; 98\%$.</w:t>
      </w:r>
    </w:p>
    <w:p w:rsidR="00000000" w:rsidDel="00000000" w:rsidP="00000000" w:rsidRDefault="00000000" w:rsidRPr="00000000" w14:paraId="00000069">
      <w:pPr>
        <w:numPr>
          <w:ilvl w:val="0"/>
          <w:numId w:val="3"/>
        </w:numPr>
        <w:spacing w:after="0" w:afterAutospacing="0" w:lineRule="auto"/>
        <w:ind w:left="720" w:hanging="360"/>
      </w:pPr>
      <w:r w:rsidDel="00000000" w:rsidR="00000000" w:rsidRPr="00000000">
        <w:rPr>
          <w:b w:val="1"/>
          <w:bCs w:val="1"/>
          <w:rtl w:val="0"/>
        </w:rPr>
        <w:t xml:space="preserve">Eficiencia de Carga:</w:t>
      </w:r>
      <w:r w:rsidDel="00000000" w:rsidR="00000000" w:rsidRPr="00000000">
        <w:rPr>
          <w:rtl w:val="0"/>
        </w:rPr>
        <w:t xml:space="preserve"> (Contenedores o bultos / Horas hombre). Target: Según métricas Walmart (ej. 223 bultos/hora en alisto).</w:t>
      </w:r>
    </w:p>
    <w:p w:rsidR="00000000" w:rsidDel="00000000" w:rsidP="00000000" w:rsidRDefault="00000000" w:rsidRPr="00000000" w14:paraId="0000006A">
      <w:pPr>
        <w:numPr>
          <w:ilvl w:val="0"/>
          <w:numId w:val="3"/>
        </w:numPr>
        <w:spacing w:after="240" w:lineRule="auto"/>
        <w:ind w:left="720" w:hanging="360"/>
      </w:pPr>
      <w:r w:rsidDel="00000000" w:rsidR="00000000" w:rsidRPr="00000000">
        <w:rPr>
          <w:b w:val="1"/>
          <w:bCs w:val="1"/>
          <w:rtl w:val="0"/>
        </w:rPr>
        <w:t xml:space="preserve">Tasa de Rotación:</w:t>
      </w:r>
      <w:r w:rsidDel="00000000" w:rsidR="00000000" w:rsidRPr="00000000">
        <w:rPr>
          <w:rtl w:val="0"/>
        </w:rPr>
        <w:t xml:space="preserve"> Monitoreo preventivo para garantizar la retención del conocimiento técnico.</w:t>
      </w:r>
    </w:p>
    <w:p w:rsidR="00000000" w:rsidDel="00000000" w:rsidP="00000000" w:rsidRDefault="00000000" w:rsidRPr="00000000" w14:paraId="0000006B">
      <w:pPr>
        <w:pStyle w:val="Heading3"/>
        <w:keepNext w:val="0"/>
        <w:keepLines w:val="0"/>
        <w:spacing w:before="0" w:lineRule="auto"/>
        <w:ind w:left="720" w:hanging="360"/>
        <w:rPr>
          <w:b w:val="1"/>
          <w:bCs w:val="1"/>
          <w:color w:val="000000"/>
          <w:sz w:val="26"/>
          <w:szCs w:val="26"/>
        </w:rPr>
      </w:pPr>
      <w:bookmarkStart w:colFirst="0" w:colLast="0" w:name="_1faemcxt1afp" w:id="16"/>
      <w:bookmarkEnd w:id="16"/>
      <w:r w:rsidDel="00000000" w:rsidR="00000000" w:rsidRPr="00000000">
        <w:rPr>
          <w:b w:val="1"/>
          <w:bCs w:val="1"/>
          <w:color w:val="000000"/>
          <w:sz w:val="26"/>
          <w:szCs w:val="26"/>
          <w:rtl w:val="0"/>
        </w:rPr>
        <w:t xml:space="preserve">6. FLUJO DE RESOLUCIÓN DE CONFLICTOS</w:t>
      </w:r>
    </w:p>
    <w:p w:rsidR="00000000" w:rsidDel="00000000" w:rsidP="00000000" w:rsidRDefault="00000000" w:rsidRPr="00000000" w14:paraId="0000006C">
      <w:pPr>
        <w:spacing w:after="240" w:lineRule="auto"/>
        <w:rPr/>
      </w:pPr>
      <w:r w:rsidDel="00000000" w:rsidR="00000000" w:rsidRPr="00000000">
        <w:rPr>
          <w:rtl w:val="0"/>
        </w:rPr>
        <w:t xml:space="preserve">Si una incidencia en Redmine no se cierra en el tiempo pactado, el sistema dispara automáticamente una </w:t>
      </w:r>
      <w:r w:rsidDel="00000000" w:rsidR="00000000" w:rsidRPr="00000000">
        <w:rPr>
          <w:b w:val="1"/>
          <w:bCs w:val="1"/>
          <w:rtl w:val="0"/>
        </w:rPr>
        <w:t xml:space="preserve">Alerta Roja</w:t>
      </w:r>
      <w:r w:rsidDel="00000000" w:rsidR="00000000" w:rsidRPr="00000000">
        <w:rPr>
          <w:rtl w:val="0"/>
        </w:rPr>
        <w:t xml:space="preserve"> al Gerente General. El protocolo exige que la Gerencia de </w:t>
      </w:r>
      <w:r w:rsidDel="00000000" w:rsidR="00000000" w:rsidRPr="00000000">
        <w:rPr>
          <w:b w:val="1"/>
          <w:bCs w:val="1"/>
          <w:rtl w:val="0"/>
        </w:rPr>
        <w:t xml:space="preserve">BUSSERSA</w:t>
      </w:r>
      <w:r w:rsidDel="00000000" w:rsidR="00000000" w:rsidRPr="00000000">
        <w:rPr>
          <w:rtl w:val="0"/>
        </w:rPr>
        <w:t xml:space="preserve"> intervenga y presente un plan de acción correctivo a Walmart en un plazo no mayor a 8 horas.</w:t>
      </w:r>
    </w:p>
    <w:p w:rsidR="00000000" w:rsidDel="00000000" w:rsidP="00000000" w:rsidRDefault="00000000" w:rsidRPr="00000000" w14:paraId="0000006D">
      <w:pPr>
        <w:spacing w:after="240" w:before="240" w:lineRule="auto"/>
        <w:ind w:left="720" w:hanging="360"/>
        <w:rPr/>
      </w:pPr>
      <w:r w:rsidDel="00000000" w:rsidR="00000000" w:rsidRPr="00000000">
        <w:rPr>
          <w:rtl w:val="0"/>
        </w:rPr>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Firma del Representante Legal:</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pPr>
      <w:r w:rsidDel="00000000" w:rsidR="00000000" w:rsidRPr="00000000">
        <w:rPr>
          <w:rtl w:val="0"/>
        </w:rPr>
        <w:t xml:space="preserve">BUSSINES SOLUTIONS SERVICE SA (BUSSERSA)</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pPr>
      <w:r w:rsidDel="00000000" w:rsidR="00000000" w:rsidRPr="00000000">
        <w:rPr>
          <w:rtl w:val="0"/>
        </w:rPr>
        <w:t xml:space="preserve">Garantizando la continuidad operativa a través de la transparencia digital.</w:t>
      </w:r>
    </w:p>
    <w:p w:rsidR="00000000" w:rsidDel="00000000" w:rsidP="00000000" w:rsidRDefault="00000000" w:rsidRPr="00000000" w14:paraId="00000071">
      <w:pPr>
        <w:spacing w:after="240" w:before="240" w:lineRule="auto"/>
        <w:ind w:left="720" w:firstLine="0"/>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tl w:val="0"/>
        </w:rPr>
      </w:r>
    </w:p>
    <w:p w:rsidR="00000000" w:rsidDel="00000000" w:rsidP="00000000" w:rsidRDefault="00000000" w:rsidRPr="00000000" w14:paraId="00000073">
      <w:pPr>
        <w:spacing w:after="240" w:before="240" w:lineRule="auto"/>
        <w:ind w:left="720" w:firstLine="0"/>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spacing w:after="240" w:before="240" w:lineRule="auto"/>
        <w:ind w:left="720" w:firstLine="0"/>
        <w:rPr/>
      </w:pPr>
      <w:r w:rsidDel="00000000" w:rsidR="00000000" w:rsidRPr="00000000">
        <w:rPr>
          <w:rtl w:val="0"/>
        </w:rPr>
      </w:r>
    </w:p>
    <w:p w:rsidR="00000000" w:rsidDel="00000000" w:rsidP="00000000" w:rsidRDefault="00000000" w:rsidRPr="00000000" w14:paraId="00000077">
      <w:pPr>
        <w:spacing w:after="240" w:before="240" w:lineRule="auto"/>
        <w:ind w:left="720" w:firstLine="0"/>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spacing w:after="240" w:before="240" w:lineRule="auto"/>
        <w:ind w:left="720" w:firstLine="0"/>
        <w:rPr/>
      </w:pP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tl w:val="0"/>
        </w:rPr>
      </w:r>
    </w:p>
    <w:p w:rsidR="00000000" w:rsidDel="00000000" w:rsidP="00000000" w:rsidRDefault="00000000" w:rsidRPr="00000000" w14:paraId="0000007C">
      <w:pPr>
        <w:spacing w:after="240" w:before="240" w:lineRule="auto"/>
        <w:ind w:left="720" w:firstLine="0"/>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jc w:val="center"/>
        <w:rPr>
          <w:b w:val="1"/>
          <w:bCs w:val="1"/>
          <w:sz w:val="34"/>
          <w:szCs w:val="34"/>
        </w:rPr>
      </w:pPr>
      <w:bookmarkStart w:colFirst="0" w:colLast="0" w:name="_gfkl1flviimi" w:id="17"/>
      <w:bookmarkEnd w:id="17"/>
      <w:r w:rsidDel="00000000" w:rsidR="00000000" w:rsidRPr="00000000">
        <w:rPr>
          <w:b w:val="1"/>
          <w:bCs w:val="1"/>
          <w:sz w:val="34"/>
          <w:szCs w:val="34"/>
          <w:rtl w:val="0"/>
        </w:rPr>
        <w:t xml:space="preserve">PLAN DE CONTINGENCIA Y CONTINUIDAD DEL NEGOCIO</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CLIENTE:</w:t>
      </w:r>
      <w:r w:rsidDel="00000000" w:rsidR="00000000" w:rsidRPr="00000000">
        <w:rPr>
          <w:rtl w:val="0"/>
        </w:rPr>
        <w:t xml:space="preserve"> Walmart Centroamérica (CD Mateare / F&amp;V Managua) </w:t>
      </w:r>
      <w:r w:rsidDel="00000000" w:rsidR="00000000" w:rsidRPr="00000000">
        <w:rPr>
          <w:b w:val="1"/>
          <w:bCs w:val="1"/>
          <w:rtl w:val="0"/>
        </w:rPr>
        <w:t xml:space="preserve">OFERENTE:</w:t>
      </w:r>
      <w:r w:rsidDel="00000000" w:rsidR="00000000" w:rsidRPr="00000000">
        <w:rPr>
          <w:rtl w:val="0"/>
        </w:rPr>
        <w:t xml:space="preserve"> BUSSINES SOLUTIONS SERVICE SA (BUSSERSA)</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anu8chap8w8h" w:id="18"/>
      <w:bookmarkEnd w:id="18"/>
      <w:r w:rsidDel="00000000" w:rsidR="00000000" w:rsidRPr="00000000">
        <w:rPr>
          <w:b w:val="1"/>
          <w:bCs w:val="1"/>
          <w:color w:val="000000"/>
          <w:sz w:val="26"/>
          <w:szCs w:val="26"/>
          <w:rtl w:val="0"/>
        </w:rPr>
        <w:t xml:space="preserve">1. OBJETIVO ESTRATÉGICO</w:t>
      </w:r>
    </w:p>
    <w:p w:rsidR="00000000" w:rsidDel="00000000" w:rsidP="00000000" w:rsidRDefault="00000000" w:rsidRPr="00000000" w14:paraId="00000080">
      <w:pPr>
        <w:spacing w:after="240" w:before="240" w:lineRule="auto"/>
        <w:rPr/>
      </w:pPr>
      <w:r w:rsidDel="00000000" w:rsidR="00000000" w:rsidRPr="00000000">
        <w:rPr>
          <w:rtl w:val="0"/>
        </w:rPr>
        <w:t xml:space="preserve">Garantizar la resiliencia y continuidad ininterrumpida de los servicios de logística y personal en </w:t>
      </w:r>
      <w:r w:rsidDel="00000000" w:rsidR="00000000" w:rsidRPr="00000000">
        <w:rPr>
          <w:b w:val="1"/>
          <w:bCs w:val="1"/>
          <w:rtl w:val="0"/>
        </w:rPr>
        <w:t xml:space="preserve">CD Mateare</w:t>
      </w:r>
      <w:r w:rsidDel="00000000" w:rsidR="00000000" w:rsidRPr="00000000">
        <w:rPr>
          <w:rtl w:val="0"/>
        </w:rPr>
        <w:t xml:space="preserve"> y </w:t>
      </w:r>
      <w:r w:rsidDel="00000000" w:rsidR="00000000" w:rsidRPr="00000000">
        <w:rPr>
          <w:b w:val="1"/>
          <w:bCs w:val="1"/>
          <w:rtl w:val="0"/>
        </w:rPr>
        <w:t xml:space="preserve">F&amp;V Managua</w:t>
      </w:r>
      <w:r w:rsidDel="00000000" w:rsidR="00000000" w:rsidRPr="00000000">
        <w:rPr>
          <w:rtl w:val="0"/>
        </w:rPr>
        <w:t xml:space="preserve"> ante eventualidades operativas, técnicas o de fuerza mayor, asegurando el cumplimiento de los indicadores de descarga, etiquetado y alisto de Walmart.</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88c4t8i1f13u" w:id="19"/>
      <w:bookmarkEnd w:id="19"/>
      <w:r w:rsidDel="00000000" w:rsidR="00000000" w:rsidRPr="00000000">
        <w:rPr>
          <w:b w:val="1"/>
          <w:bCs w:val="1"/>
          <w:color w:val="000000"/>
          <w:sz w:val="26"/>
          <w:szCs w:val="26"/>
          <w:rtl w:val="0"/>
        </w:rPr>
        <w:t xml:space="preserve">2. CONTINGENCIA ANTE FALLOS EN EL SUMINISTRO DE PERSONAL</w:t>
      </w:r>
    </w:p>
    <w:p w:rsidR="00000000" w:rsidDel="00000000" w:rsidP="00000000" w:rsidRDefault="00000000" w:rsidRPr="00000000" w14:paraId="00000082">
      <w:pPr>
        <w:spacing w:after="240" w:before="240" w:lineRule="auto"/>
        <w:rPr/>
      </w:pPr>
      <w:r w:rsidDel="00000000" w:rsidR="00000000" w:rsidRPr="00000000">
        <w:rPr>
          <w:rtl w:val="0"/>
        </w:rPr>
        <w:t xml:space="preserve">Para mitigar el ausentismo y las interrupciones en el transporte:</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b w:val="1"/>
          <w:bCs w:val="1"/>
          <w:rtl w:val="0"/>
        </w:rPr>
        <w:t xml:space="preserve">Logística de Movilidad Privada:</w:t>
      </w:r>
      <w:r w:rsidDel="00000000" w:rsidR="00000000" w:rsidRPr="00000000">
        <w:rPr>
          <w:rtl w:val="0"/>
        </w:rPr>
        <w:t xml:space="preserve"> BUSSERSA mantiene convenios con empresas de transporte privado para movilizar al personal en caso de huelgas de transporte público o disturbios sociales, garantizando la llegada a los centros operativos en los turnos asignados.</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b w:val="1"/>
          <w:bCs w:val="1"/>
          <w:rtl w:val="0"/>
        </w:rPr>
        <w:t xml:space="preserve">Inventario de Talento "Ready-to-Hire":</w:t>
      </w:r>
      <w:r w:rsidDel="00000000" w:rsidR="00000000" w:rsidRPr="00000000">
        <w:rPr>
          <w:rtl w:val="0"/>
        </w:rPr>
        <w:t xml:space="preserve"> Mantenemos una base de datos en </w:t>
      </w:r>
      <w:r w:rsidDel="00000000" w:rsidR="00000000" w:rsidRPr="00000000">
        <w:rPr>
          <w:b w:val="1"/>
          <w:bCs w:val="1"/>
          <w:rtl w:val="0"/>
        </w:rPr>
        <w:t xml:space="preserve">Odoo</w:t>
      </w:r>
      <w:r w:rsidDel="00000000" w:rsidR="00000000" w:rsidRPr="00000000">
        <w:rPr>
          <w:rtl w:val="0"/>
        </w:rPr>
        <w:t xml:space="preserve"> de personal pre-seleccionado con exámenes médicos y verificación de antecedentes vigentes. Esto reduce el tiempo de cobertura de vacantes de los 5 días estándar de la industria a </w:t>
      </w:r>
      <w:r w:rsidDel="00000000" w:rsidR="00000000" w:rsidRPr="00000000">
        <w:rPr>
          <w:b w:val="1"/>
          <w:bCs w:val="1"/>
          <w:rtl w:val="0"/>
        </w:rPr>
        <w:t xml:space="preserve">menos de 24 horas</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q7ux9a29e7rb" w:id="20"/>
      <w:bookmarkEnd w:id="20"/>
      <w:r w:rsidDel="00000000" w:rsidR="00000000" w:rsidRPr="00000000">
        <w:rPr>
          <w:b w:val="1"/>
          <w:bCs w:val="1"/>
          <w:color w:val="000000"/>
          <w:sz w:val="26"/>
          <w:szCs w:val="26"/>
          <w:rtl w:val="0"/>
        </w:rPr>
        <w:t xml:space="preserve">3. CONTINGENCIA TECNOLÓGICA Y ALTA DISPONIBILIDAD</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b w:val="1"/>
          <w:bCs w:val="1"/>
          <w:rtl w:val="0"/>
        </w:rPr>
        <w:t xml:space="preserve">Infraestructura en la Nube:</w:t>
      </w:r>
      <w:r w:rsidDel="00000000" w:rsidR="00000000" w:rsidRPr="00000000">
        <w:rPr>
          <w:rtl w:val="0"/>
        </w:rPr>
        <w:t xml:space="preserve"> Nuestro ecosistema (</w:t>
      </w:r>
      <w:r w:rsidDel="00000000" w:rsidR="00000000" w:rsidRPr="00000000">
        <w:rPr>
          <w:b w:val="1"/>
          <w:bCs w:val="1"/>
          <w:rtl w:val="0"/>
        </w:rPr>
        <w:t xml:space="preserve">Odoo + Redmine</w:t>
      </w:r>
      <w:r w:rsidDel="00000000" w:rsidR="00000000" w:rsidRPr="00000000">
        <w:rPr>
          <w:rtl w:val="0"/>
        </w:rPr>
        <w:t xml:space="preserve">) opera en servidores de alta disponibilidad, garantizando que los reportes de operación, KPIs y facturación estén disponibles 24/7 para Walmart, eliminando riesgos por fallos en servidores locales.</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b w:val="1"/>
          <w:bCs w:val="1"/>
          <w:rtl w:val="0"/>
        </w:rPr>
        <w:t xml:space="preserve">Registro Operativo Offline:</w:t>
      </w:r>
      <w:r w:rsidDel="00000000" w:rsidR="00000000" w:rsidRPr="00000000">
        <w:rPr>
          <w:rtl w:val="0"/>
        </w:rPr>
        <w:t xml:space="preserve"> En caso de caída de conectividad en el sitio, nuestro Módulo de Operaciones permite el registro manual/offline de asistencia y productividad, sincronizándose automáticamente al restablecerse la señal.</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8amoxi362iib" w:id="21"/>
      <w:bookmarkEnd w:id="21"/>
      <w:r w:rsidDel="00000000" w:rsidR="00000000" w:rsidRPr="00000000">
        <w:rPr>
          <w:b w:val="1"/>
          <w:bCs w:val="1"/>
          <w:color w:val="000000"/>
          <w:sz w:val="26"/>
          <w:szCs w:val="26"/>
          <w:rtl w:val="0"/>
        </w:rPr>
        <w:t xml:space="preserve">4. CONTINGENCIA DE SALUD Y SEGURIDAD OCUPACIONAL (SSO)</w:t>
      </w:r>
    </w:p>
    <w:p w:rsidR="00000000" w:rsidDel="00000000" w:rsidP="00000000" w:rsidRDefault="00000000" w:rsidRPr="00000000" w14:paraId="00000089">
      <w:pPr>
        <w:spacing w:after="240" w:before="240" w:lineRule="auto"/>
        <w:rPr/>
      </w:pPr>
      <w:r w:rsidDel="00000000" w:rsidR="00000000" w:rsidRPr="00000000">
        <w:rPr>
          <w:rtl w:val="0"/>
        </w:rPr>
        <w:t xml:space="preserve">La seguridad es nuestra prioridad para evitar paros operativos por accidentes:</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b w:val="1"/>
          <w:bCs w:val="1"/>
          <w:rtl w:val="0"/>
        </w:rPr>
        <w:t xml:space="preserve">Liderazgo Certificado:</w:t>
      </w:r>
      <w:r w:rsidDel="00000000" w:rsidR="00000000" w:rsidRPr="00000000">
        <w:rPr>
          <w:rtl w:val="0"/>
        </w:rPr>
        <w:t xml:space="preserve"> Todo Líder de Piso de </w:t>
      </w:r>
      <w:r w:rsidDel="00000000" w:rsidR="00000000" w:rsidRPr="00000000">
        <w:rPr>
          <w:b w:val="1"/>
          <w:bCs w:val="1"/>
          <w:rtl w:val="0"/>
        </w:rPr>
        <w:t xml:space="preserve">BUSSERSA</w:t>
      </w:r>
      <w:r w:rsidDel="00000000" w:rsidR="00000000" w:rsidRPr="00000000">
        <w:rPr>
          <w:rtl w:val="0"/>
        </w:rPr>
        <w:t xml:space="preserve"> cuenta con certificación vigente en primeros auxilios.</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b w:val="1"/>
          <w:bCs w:val="1"/>
          <w:rtl w:val="0"/>
        </w:rPr>
        <w:t xml:space="preserve">Bloqueo de Seguridad en Sistema:</w:t>
      </w:r>
      <w:r w:rsidDel="00000000" w:rsidR="00000000" w:rsidRPr="00000000">
        <w:rPr>
          <w:rtl w:val="0"/>
        </w:rPr>
        <w:t xml:space="preserve"> El sistema </w:t>
      </w:r>
      <w:r w:rsidDel="00000000" w:rsidR="00000000" w:rsidRPr="00000000">
        <w:rPr>
          <w:b w:val="1"/>
          <w:bCs w:val="1"/>
          <w:rtl w:val="0"/>
        </w:rPr>
        <w:t xml:space="preserve">Odoo</w:t>
      </w:r>
      <w:r w:rsidDel="00000000" w:rsidR="00000000" w:rsidRPr="00000000">
        <w:rPr>
          <w:rtl w:val="0"/>
        </w:rPr>
        <w:t xml:space="preserve"> bloquea automáticamente la asignación de un colaborador si su equipo de protección personal (EPP) especializado o su certificación de manejo (Cat. 8) están vencidos.</w:t>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b w:val="1"/>
          <w:bCs w:val="1"/>
          <w:rtl w:val="0"/>
        </w:rPr>
        <w:t xml:space="preserve">Respuesta ante Incidentes:</w:t>
      </w:r>
      <w:r w:rsidDel="00000000" w:rsidR="00000000" w:rsidRPr="00000000">
        <w:rPr>
          <w:rtl w:val="0"/>
        </w:rPr>
        <w:t xml:space="preserve"> En caso de accidente, el flujo en </w:t>
      </w:r>
      <w:r w:rsidDel="00000000" w:rsidR="00000000" w:rsidRPr="00000000">
        <w:rPr>
          <w:b w:val="1"/>
          <w:bCs w:val="1"/>
          <w:rtl w:val="0"/>
        </w:rPr>
        <w:t xml:space="preserve">Redmine</w:t>
      </w:r>
      <w:r w:rsidDel="00000000" w:rsidR="00000000" w:rsidRPr="00000000">
        <w:rPr>
          <w:rtl w:val="0"/>
        </w:rPr>
        <w:t xml:space="preserve"> activa inmediatamente el protocolo de atención médica y el despliegue del relevo de puesto en menos de 2 horas.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3r5p4q59xdtk" w:id="22"/>
      <w:bookmarkEnd w:id="22"/>
      <w:r w:rsidDel="00000000" w:rsidR="00000000" w:rsidRPr="00000000">
        <w:rPr>
          <w:b w:val="1"/>
          <w:bCs w:val="1"/>
          <w:color w:val="000000"/>
          <w:sz w:val="26"/>
          <w:szCs w:val="26"/>
          <w:rtl w:val="0"/>
        </w:rPr>
        <w:t xml:space="preserve">5. CONTINGENCIA ANTE PICOS DE DEMANDA (TEMPORADA ALTA)</w:t>
      </w:r>
    </w:p>
    <w:p w:rsidR="00000000" w:rsidDel="00000000" w:rsidP="00000000" w:rsidRDefault="00000000" w:rsidRPr="00000000" w14:paraId="0000008E">
      <w:pPr>
        <w:spacing w:after="240" w:before="240" w:lineRule="auto"/>
        <w:rPr/>
      </w:pPr>
      <w:r w:rsidDel="00000000" w:rsidR="00000000" w:rsidRPr="00000000">
        <w:rPr>
          <w:rtl w:val="0"/>
        </w:rPr>
        <w:t xml:space="preserve">Walmart requiere flexibilidad extrema. </w:t>
      </w:r>
      <w:r w:rsidDel="00000000" w:rsidR="00000000" w:rsidRPr="00000000">
        <w:rPr>
          <w:b w:val="1"/>
          <w:bCs w:val="1"/>
          <w:rtl w:val="0"/>
        </w:rPr>
        <w:t xml:space="preserve">BUSSERSA</w:t>
      </w:r>
      <w:r w:rsidDel="00000000" w:rsidR="00000000" w:rsidRPr="00000000">
        <w:rPr>
          <w:rtl w:val="0"/>
        </w:rPr>
        <w:t xml:space="preserve"> responde mediante:</w:t>
      </w:r>
    </w:p>
    <w:p w:rsidR="00000000" w:rsidDel="00000000" w:rsidP="00000000" w:rsidRDefault="00000000" w:rsidRPr="00000000" w14:paraId="0000008F">
      <w:pPr>
        <w:numPr>
          <w:ilvl w:val="0"/>
          <w:numId w:val="8"/>
        </w:numPr>
        <w:spacing w:after="240" w:before="240" w:lineRule="auto"/>
        <w:ind w:left="720" w:hanging="360"/>
      </w:pPr>
      <w:r w:rsidDel="00000000" w:rsidR="00000000" w:rsidRPr="00000000">
        <w:rPr>
          <w:b w:val="1"/>
          <w:bCs w:val="1"/>
          <w:rtl w:val="0"/>
        </w:rPr>
        <w:t xml:space="preserve">Reclutamiento Acelerado:</w:t>
      </w:r>
      <w:r w:rsidDel="00000000" w:rsidR="00000000" w:rsidRPr="00000000">
        <w:rPr>
          <w:rtl w:val="0"/>
        </w:rPr>
        <w:t xml:space="preserve"> Activación de campañas de contratación masiva gestionadas por tickets de urgencia en Redmine, permitiendo duplicar cuadrillas en plazos récord ante forecasts de temporada alta o eventos no previstos.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5dy7uvi0abc" w:id="23"/>
      <w:bookmarkEnd w:id="23"/>
      <w:r w:rsidDel="00000000" w:rsidR="00000000" w:rsidRPr="00000000">
        <w:rPr>
          <w:b w:val="1"/>
          <w:bCs w:val="1"/>
          <w:color w:val="000000"/>
          <w:sz w:val="26"/>
          <w:szCs w:val="26"/>
          <w:rtl w:val="0"/>
        </w:rPr>
        <w:t xml:space="preserve">6. SOLVENCIA Y CONTINUIDAD LEGAL-LABORAL</w:t>
      </w:r>
    </w:p>
    <w:p w:rsidR="00000000" w:rsidDel="00000000" w:rsidP="00000000" w:rsidRDefault="00000000" w:rsidRPr="00000000" w14:paraId="00000091">
      <w:pPr>
        <w:numPr>
          <w:ilvl w:val="0"/>
          <w:numId w:val="12"/>
        </w:numPr>
        <w:spacing w:after="0" w:afterAutospacing="0" w:before="240" w:lineRule="auto"/>
        <w:ind w:left="720" w:hanging="360"/>
      </w:pPr>
      <w:r w:rsidDel="00000000" w:rsidR="00000000" w:rsidRPr="00000000">
        <w:rPr>
          <w:b w:val="1"/>
          <w:bCs w:val="1"/>
          <w:rtl w:val="0"/>
        </w:rPr>
        <w:t xml:space="preserve">Fondo de Reserva de Prestaciones:</w:t>
      </w:r>
      <w:r w:rsidDel="00000000" w:rsidR="00000000" w:rsidRPr="00000000">
        <w:rPr>
          <w:rtl w:val="0"/>
        </w:rPr>
        <w:t xml:space="preserve"> Contamos con la solvencia financiera necesaria para cubrir el 100% de las prestaciones y salarios de ley puntualmente (independientemente del ciclo de pago de facturación). Esto garantiza un clima laboral estable y elimina el riesgo de paros laborales por falta de pago.</w:t>
      </w:r>
    </w:p>
    <w:p w:rsidR="00000000" w:rsidDel="00000000" w:rsidP="00000000" w:rsidRDefault="00000000" w:rsidRPr="00000000" w14:paraId="00000092">
      <w:pPr>
        <w:numPr>
          <w:ilvl w:val="0"/>
          <w:numId w:val="12"/>
        </w:numPr>
        <w:spacing w:after="240" w:before="0" w:beforeAutospacing="0" w:lineRule="auto"/>
        <w:ind w:left="720" w:hanging="360"/>
      </w:pPr>
      <w:r w:rsidDel="00000000" w:rsidR="00000000" w:rsidRPr="00000000">
        <w:rPr>
          <w:b w:val="1"/>
          <w:bCs w:val="1"/>
          <w:rtl w:val="0"/>
        </w:rPr>
        <w:t xml:space="preserve">Blindaje Jurídico:</w:t>
      </w:r>
      <w:r w:rsidDel="00000000" w:rsidR="00000000" w:rsidRPr="00000000">
        <w:rPr>
          <w:rtl w:val="0"/>
        </w:rPr>
        <w:t xml:space="preserve"> </w:t>
      </w:r>
      <w:r w:rsidDel="00000000" w:rsidR="00000000" w:rsidRPr="00000000">
        <w:rPr>
          <w:b w:val="1"/>
          <w:bCs w:val="1"/>
          <w:rtl w:val="0"/>
        </w:rPr>
        <w:t xml:space="preserve">BUSSERSA</w:t>
      </w:r>
      <w:r w:rsidDel="00000000" w:rsidR="00000000" w:rsidRPr="00000000">
        <w:rPr>
          <w:rtl w:val="0"/>
        </w:rPr>
        <w:t xml:space="preserve"> asume la responsabilidad patronal total, liberando a Walmart de cualquier contingencia legal mediante el cumplimiento estricto de la seguridad social y pólizas de responsabilidad civil por </w:t>
      </w:r>
      <w:r w:rsidDel="00000000" w:rsidR="00000000" w:rsidRPr="00000000">
        <w:rPr>
          <w:b w:val="1"/>
          <w:bCs w:val="1"/>
          <w:rtl w:val="0"/>
        </w:rPr>
        <w:t xml:space="preserve">$250,000 USD</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Firma del Representante Legal:</w:t>
      </w:r>
      <w:r w:rsidDel="00000000" w:rsidR="00000000" w:rsidRPr="00000000">
        <w:rPr>
          <w:rtl w:val="0"/>
        </w:rPr>
      </w:r>
    </w:p>
    <w:p w:rsidR="00000000" w:rsidDel="00000000" w:rsidP="00000000" w:rsidRDefault="00000000" w:rsidRPr="00000000" w14:paraId="00000095">
      <w:pPr>
        <w:spacing w:after="240" w:before="240" w:lineRule="auto"/>
        <w:rPr>
          <w:i w:val="1"/>
          <w:iCs w:val="1"/>
        </w:rPr>
      </w:pPr>
      <w:r w:rsidDel="00000000" w:rsidR="00000000" w:rsidRPr="00000000">
        <w:rPr>
          <w:b w:val="1"/>
          <w:bCs w:val="1"/>
          <w:rtl w:val="0"/>
        </w:rPr>
        <w:t xml:space="preserve">BUSSINES SOLUTIONS SERVICE SA (BUSSERSA)</w:t>
      </w:r>
      <w:r w:rsidDel="00000000" w:rsidR="00000000" w:rsidRPr="00000000">
        <w:rPr>
          <w:rtl w:val="0"/>
        </w:rPr>
        <w:t xml:space="preserve"> </w:t>
      </w:r>
      <w:r w:rsidDel="00000000" w:rsidR="00000000" w:rsidRPr="00000000">
        <w:rPr>
          <w:i w:val="1"/>
          <w:iCs w:val="1"/>
          <w:rtl w:val="0"/>
        </w:rPr>
        <w:t xml:space="preserve">Más de 8 años garantizando estabilidad y tecnología en la cadena de suministro.</w:t>
      </w:r>
    </w:p>
    <w:p w:rsidR="00000000" w:rsidDel="00000000" w:rsidP="00000000" w:rsidRDefault="00000000" w:rsidRPr="00000000" w14:paraId="00000096">
      <w:pPr>
        <w:spacing w:after="240" w:before="240" w:lineRule="auto"/>
        <w:ind w:left="0" w:firstLine="0"/>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8bswlce2w9rx" w:id="24"/>
      <w:bookmarkEnd w:id="24"/>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ftcq9awscnwd" w:id="25"/>
      <w:bookmarkEnd w:id="25"/>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yh7rrqwhj5" w:id="26"/>
      <w:bookmarkEnd w:id="26"/>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oz9wygfd3qvb" w:id="27"/>
      <w:bookmarkEnd w:id="27"/>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5v40ayrb3l5j" w:id="28"/>
      <w:bookmarkEnd w:id="28"/>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v7ij2bjutcl" w:id="29"/>
      <w:bookmarkEnd w:id="29"/>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8wzq3qgjlw1v" w:id="30"/>
      <w:bookmarkEnd w:id="30"/>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kb73kj2h77dt" w:id="31"/>
      <w:bookmarkEnd w:id="31"/>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ind w:left="720" w:hanging="360"/>
        <w:rPr>
          <w:b w:val="1"/>
          <w:bCs w:val="1"/>
          <w:sz w:val="34"/>
          <w:szCs w:val="34"/>
        </w:rPr>
      </w:pPr>
      <w:bookmarkStart w:colFirst="0" w:colLast="0" w:name="_70aj13hgkgco" w:id="32"/>
      <w:bookmarkEnd w:id="32"/>
      <w:r w:rsidDel="00000000" w:rsidR="00000000" w:rsidRPr="00000000">
        <w:rPr>
          <w:b w:val="1"/>
          <w:bCs w:val="1"/>
          <w:sz w:val="34"/>
          <w:szCs w:val="34"/>
          <w:rtl w:val="0"/>
        </w:rPr>
        <w:t xml:space="preserve">PLAN DE GESTIÓN Y DISPONIBILIDAD DE LÍDERES EN PISO</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CLIENTE:</w:t>
      </w:r>
      <w:r w:rsidDel="00000000" w:rsidR="00000000" w:rsidRPr="00000000">
        <w:rPr>
          <w:rtl w:val="0"/>
        </w:rPr>
        <w:t xml:space="preserve"> Walmart Centroamérica (CD Mateare / F&amp;V Managua) </w:t>
      </w:r>
      <w:r w:rsidDel="00000000" w:rsidR="00000000" w:rsidRPr="00000000">
        <w:rPr>
          <w:b w:val="1"/>
          <w:bCs w:val="1"/>
          <w:rtl w:val="0"/>
        </w:rPr>
        <w:t xml:space="preserve">OFERENTE:</w:t>
      </w:r>
      <w:r w:rsidDel="00000000" w:rsidR="00000000" w:rsidRPr="00000000">
        <w:rPr>
          <w:rtl w:val="0"/>
        </w:rPr>
        <w:t xml:space="preserve"> BUSSINES SOLUTIONS SERVICE SA (BUSSERSA)</w:t>
      </w:r>
    </w:p>
    <w:p w:rsidR="00000000" w:rsidDel="00000000" w:rsidP="00000000" w:rsidRDefault="00000000" w:rsidRPr="00000000" w14:paraId="000000A1">
      <w:pPr>
        <w:pStyle w:val="Heading3"/>
        <w:keepNext w:val="0"/>
        <w:keepLines w:val="0"/>
        <w:spacing w:before="280" w:lineRule="auto"/>
        <w:ind w:left="720" w:hanging="360"/>
        <w:rPr>
          <w:b w:val="1"/>
          <w:bCs w:val="1"/>
          <w:color w:val="000000"/>
          <w:sz w:val="26"/>
          <w:szCs w:val="26"/>
        </w:rPr>
      </w:pPr>
      <w:bookmarkStart w:colFirst="0" w:colLast="0" w:name="_41c5kk53z95z" w:id="33"/>
      <w:bookmarkEnd w:id="33"/>
      <w:r w:rsidDel="00000000" w:rsidR="00000000" w:rsidRPr="00000000">
        <w:rPr>
          <w:b w:val="1"/>
          <w:bCs w:val="1"/>
          <w:color w:val="000000"/>
          <w:sz w:val="26"/>
          <w:szCs w:val="26"/>
          <w:rtl w:val="0"/>
        </w:rPr>
        <w:t xml:space="preserve">1. FILOSOFÍA DE SUPERVISIÓN DIRECTA</w:t>
      </w:r>
    </w:p>
    <w:p w:rsidR="00000000" w:rsidDel="00000000" w:rsidP="00000000" w:rsidRDefault="00000000" w:rsidRPr="00000000" w14:paraId="000000A2">
      <w:pPr>
        <w:spacing w:after="240" w:before="240" w:lineRule="auto"/>
        <w:rPr/>
      </w:pPr>
      <w:r w:rsidDel="00000000" w:rsidR="00000000" w:rsidRPr="00000000">
        <w:rPr>
          <w:rtl w:val="0"/>
        </w:rPr>
        <w:t xml:space="preserve">Para </w:t>
      </w:r>
      <w:r w:rsidDel="00000000" w:rsidR="00000000" w:rsidRPr="00000000">
        <w:rPr>
          <w:b w:val="1"/>
          <w:bCs w:val="1"/>
          <w:rtl w:val="0"/>
        </w:rPr>
        <w:t xml:space="preserve">BUSSERSA</w:t>
      </w:r>
      <w:r w:rsidDel="00000000" w:rsidR="00000000" w:rsidRPr="00000000">
        <w:rPr>
          <w:rtl w:val="0"/>
        </w:rPr>
        <w:t xml:space="preserve">, el Líder de Piso es el punto crítico de interconexión entre la ejecución táctica en el CEDI y la estrategia administrativa. Su función principal es garantizar que la productividad en las bodegas de frío y seco sea constante, eliminando errores en el armado de ofertas, optimizando los tiempos de descarga y garantizando el cumplimiento estricto de la seguridad industrial.</w:t>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tarogcovfvvr" w:id="34"/>
      <w:bookmarkEnd w:id="34"/>
      <w:r w:rsidDel="00000000" w:rsidR="00000000" w:rsidRPr="00000000">
        <w:rPr>
          <w:b w:val="1"/>
          <w:bCs w:val="1"/>
          <w:color w:val="000000"/>
          <w:sz w:val="26"/>
          <w:szCs w:val="26"/>
          <w:rtl w:val="0"/>
        </w:rPr>
        <w:t xml:space="preserve">2. ESTRUCTURA DE DISPONIBILIDAD Y COBERTURA</w:t>
      </w:r>
    </w:p>
    <w:p w:rsidR="00000000" w:rsidDel="00000000" w:rsidP="00000000" w:rsidRDefault="00000000" w:rsidRPr="00000000" w14:paraId="000000A4">
      <w:pPr>
        <w:spacing w:after="240" w:before="240" w:lineRule="auto"/>
        <w:rPr/>
      </w:pPr>
      <w:r w:rsidDel="00000000" w:rsidR="00000000" w:rsidRPr="00000000">
        <w:rPr>
          <w:rtl w:val="0"/>
        </w:rPr>
        <w:t xml:space="preserve">Aseguramos que la operación de Walmart nunca carezca de dirección técnica mediante:</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b w:val="1"/>
          <w:bCs w:val="1"/>
          <w:rtl w:val="0"/>
        </w:rPr>
        <w:t xml:space="preserve">Ratio de Liderazgo:</w:t>
      </w:r>
      <w:r w:rsidDel="00000000" w:rsidR="00000000" w:rsidRPr="00000000">
        <w:rPr>
          <w:rtl w:val="0"/>
        </w:rPr>
        <w:t xml:space="preserve"> Asignación de 1 Líder de Piso por cada cuadrilla de 10 a 15 operarios, ajustado según la complejidad del área (ej. mayor supervisión en Cuarto Frío).</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bCs w:val="1"/>
          <w:rtl w:val="0"/>
        </w:rPr>
        <w:t xml:space="preserve">Sincronización de Turnos:</w:t>
      </w:r>
      <w:r w:rsidDel="00000000" w:rsidR="00000000" w:rsidRPr="00000000">
        <w:rPr>
          <w:rtl w:val="0"/>
        </w:rPr>
        <w:t xml:space="preserve"> Los líderes operan en los mismos turnos definidos por Walmart (AM1, AM2, AM3, Mixtos y Nocturnos), asegurando presencia desde la apertura hasta la entrega del área.</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b w:val="1"/>
          <w:bCs w:val="1"/>
          <w:rtl w:val="0"/>
        </w:rPr>
        <w:t xml:space="preserve">Líder de Retén (Backup):</w:t>
      </w:r>
      <w:r w:rsidDel="00000000" w:rsidR="00000000" w:rsidRPr="00000000">
        <w:rPr>
          <w:rtl w:val="0"/>
        </w:rPr>
        <w:t xml:space="preserve"> Contamos con supervisores de relevo con visado vigente para cubrir vacaciones o imprevistos, garantizando </w:t>
      </w:r>
      <w:r w:rsidDel="00000000" w:rsidR="00000000" w:rsidRPr="00000000">
        <w:rPr>
          <w:b w:val="1"/>
          <w:bCs w:val="1"/>
          <w:rtl w:val="0"/>
        </w:rPr>
        <w:t xml:space="preserve">cero brechas de supervisión</w:t>
      </w:r>
      <w:r w:rsidDel="00000000" w:rsidR="00000000" w:rsidRPr="00000000">
        <w:rPr>
          <w:rtl w:val="0"/>
        </w:rPr>
        <w:t xml:space="preserve">.</w:t>
      </w:r>
    </w:p>
    <w:p w:rsidR="00000000" w:rsidDel="00000000" w:rsidP="00000000" w:rsidRDefault="00000000" w:rsidRPr="00000000" w14:paraId="000000A8">
      <w:pPr>
        <w:pStyle w:val="Heading3"/>
        <w:keepNext w:val="0"/>
        <w:keepLines w:val="0"/>
        <w:spacing w:before="280" w:lineRule="auto"/>
        <w:ind w:left="720" w:hanging="360"/>
        <w:rPr>
          <w:b w:val="1"/>
          <w:bCs w:val="1"/>
          <w:color w:val="000000"/>
          <w:sz w:val="26"/>
          <w:szCs w:val="26"/>
        </w:rPr>
      </w:pPr>
      <w:bookmarkStart w:colFirst="0" w:colLast="0" w:name="_a6h2zruexw0q" w:id="35"/>
      <w:bookmarkEnd w:id="35"/>
      <w:r w:rsidDel="00000000" w:rsidR="00000000" w:rsidRPr="00000000">
        <w:rPr>
          <w:b w:val="1"/>
          <w:bCs w:val="1"/>
          <w:color w:val="000000"/>
          <w:sz w:val="26"/>
          <w:szCs w:val="26"/>
          <w:rtl w:val="0"/>
        </w:rPr>
        <w:t xml:space="preserve">3. FUNCIONES DEL LÍDER EN EL ECOSISTEMA DIGITAL</w:t>
      </w:r>
    </w:p>
    <w:p w:rsidR="00000000" w:rsidDel="00000000" w:rsidP="00000000" w:rsidRDefault="00000000" w:rsidRPr="00000000" w14:paraId="000000A9">
      <w:pPr>
        <w:spacing w:after="240" w:before="240" w:lineRule="auto"/>
        <w:rPr/>
      </w:pPr>
      <w:r w:rsidDel="00000000" w:rsidR="00000000" w:rsidRPr="00000000">
        <w:rPr>
          <w:rtl w:val="0"/>
        </w:rPr>
        <w:t xml:space="preserve">El Líder de Piso de </w:t>
      </w:r>
      <w:r w:rsidDel="00000000" w:rsidR="00000000" w:rsidRPr="00000000">
        <w:rPr>
          <w:b w:val="1"/>
          <w:bCs w:val="1"/>
          <w:rtl w:val="0"/>
        </w:rPr>
        <w:t xml:space="preserve">BUSSERSA</w:t>
      </w:r>
      <w:r w:rsidDel="00000000" w:rsidR="00000000" w:rsidRPr="00000000">
        <w:rPr>
          <w:rtl w:val="0"/>
        </w:rPr>
        <w:t xml:space="preserve"> actúa como un administrador de datos en tiempo real:</w:t>
      </w:r>
    </w:p>
    <w:p w:rsidR="00000000" w:rsidDel="00000000" w:rsidP="00000000" w:rsidRDefault="00000000" w:rsidRPr="00000000" w14:paraId="000000AA">
      <w:pPr>
        <w:numPr>
          <w:ilvl w:val="0"/>
          <w:numId w:val="17"/>
        </w:numPr>
        <w:spacing w:after="0" w:afterAutospacing="0" w:before="240" w:lineRule="auto"/>
        <w:ind w:left="720" w:hanging="360"/>
      </w:pPr>
      <w:r w:rsidDel="00000000" w:rsidR="00000000" w:rsidRPr="00000000">
        <w:rPr>
          <w:b w:val="1"/>
          <w:bCs w:val="1"/>
          <w:rtl w:val="0"/>
        </w:rPr>
        <w:t xml:space="preserve">Gestión de Asistencia Digital:</w:t>
      </w:r>
      <w:r w:rsidDel="00000000" w:rsidR="00000000" w:rsidRPr="00000000">
        <w:rPr>
          <w:rtl w:val="0"/>
        </w:rPr>
        <w:t xml:space="preserve"> Valida el marcaje biométrico al inicio del turno. Ante una ausencia, activa el ticket de reemplazo en </w:t>
      </w:r>
      <w:r w:rsidDel="00000000" w:rsidR="00000000" w:rsidRPr="00000000">
        <w:rPr>
          <w:b w:val="1"/>
          <w:bCs w:val="1"/>
          <w:rtl w:val="0"/>
        </w:rPr>
        <w:t xml:space="preserve">Redmine</w:t>
      </w:r>
      <w:r w:rsidDel="00000000" w:rsidR="00000000" w:rsidRPr="00000000">
        <w:rPr>
          <w:rtl w:val="0"/>
        </w:rPr>
        <w:t xml:space="preserve"> de forma inmediata para cumplir con el SLA de cobertura.</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b w:val="1"/>
          <w:bCs w:val="1"/>
          <w:rtl w:val="0"/>
        </w:rPr>
        <w:t xml:space="preserve">Control de Productividad y KPIs:</w:t>
      </w:r>
      <w:r w:rsidDel="00000000" w:rsidR="00000000" w:rsidRPr="00000000">
        <w:rPr>
          <w:rtl w:val="0"/>
        </w:rPr>
        <w:t xml:space="preserve"> Registra avances (contenedores descargados, etiquetas, bultos) directamente en dispositivos móviles vinculados al </w:t>
      </w:r>
      <w:r w:rsidDel="00000000" w:rsidR="00000000" w:rsidRPr="00000000">
        <w:rPr>
          <w:b w:val="1"/>
          <w:bCs w:val="1"/>
          <w:rtl w:val="0"/>
        </w:rPr>
        <w:t xml:space="preserve">Módulo de Operaciones</w:t>
      </w:r>
      <w:r w:rsidDel="00000000" w:rsidR="00000000" w:rsidRPr="00000000">
        <w:rPr>
          <w:rtl w:val="0"/>
        </w:rPr>
        <w:t xml:space="preserve">. Esto permite a Walmart tener visibilidad del cumplimiento del forecast diario.</w:t>
      </w:r>
    </w:p>
    <w:p w:rsidR="00000000" w:rsidDel="00000000" w:rsidP="00000000" w:rsidRDefault="00000000" w:rsidRPr="00000000" w14:paraId="000000AC">
      <w:pPr>
        <w:numPr>
          <w:ilvl w:val="0"/>
          <w:numId w:val="17"/>
        </w:numPr>
        <w:spacing w:after="240" w:before="0" w:beforeAutospacing="0" w:lineRule="auto"/>
        <w:ind w:left="720" w:hanging="360"/>
      </w:pPr>
      <w:r w:rsidDel="00000000" w:rsidR="00000000" w:rsidRPr="00000000">
        <w:rPr>
          <w:b w:val="1"/>
          <w:bCs w:val="1"/>
          <w:rtl w:val="0"/>
        </w:rPr>
        <w:t xml:space="preserve">Auditoría de Seguridad y EPP:</w:t>
      </w:r>
      <w:r w:rsidDel="00000000" w:rsidR="00000000" w:rsidRPr="00000000">
        <w:rPr>
          <w:rtl w:val="0"/>
        </w:rPr>
        <w:t xml:space="preserve"> Realiza la "Inspección de Seguridad de 5 Minutos". Utiliza </w:t>
      </w:r>
      <w:r w:rsidDel="00000000" w:rsidR="00000000" w:rsidRPr="00000000">
        <w:rPr>
          <w:b w:val="1"/>
          <w:bCs w:val="1"/>
          <w:rtl w:val="0"/>
        </w:rPr>
        <w:t xml:space="preserve">Odoo</w:t>
      </w:r>
      <w:r w:rsidDel="00000000" w:rsidR="00000000" w:rsidRPr="00000000">
        <w:rPr>
          <w:rtl w:val="0"/>
        </w:rPr>
        <w:t xml:space="preserve"> para verificar que el equipo de protección (especialmente el de frío de -20°C) sea el asignado al perfil del colaborador.</w:t>
      </w:r>
    </w:p>
    <w:p w:rsidR="00000000" w:rsidDel="00000000" w:rsidP="00000000" w:rsidRDefault="00000000" w:rsidRPr="00000000" w14:paraId="000000AD">
      <w:pPr>
        <w:pStyle w:val="Heading3"/>
        <w:keepNext w:val="0"/>
        <w:keepLines w:val="0"/>
        <w:spacing w:before="280" w:lineRule="auto"/>
        <w:ind w:left="720" w:hanging="360"/>
        <w:rPr>
          <w:b w:val="1"/>
          <w:bCs w:val="1"/>
          <w:color w:val="000000"/>
          <w:sz w:val="26"/>
          <w:szCs w:val="26"/>
        </w:rPr>
      </w:pPr>
      <w:bookmarkStart w:colFirst="0" w:colLast="0" w:name="_f4npgob2zeup" w:id="36"/>
      <w:bookmarkEnd w:id="36"/>
      <w:r w:rsidDel="00000000" w:rsidR="00000000" w:rsidRPr="00000000">
        <w:rPr>
          <w:b w:val="1"/>
          <w:bCs w:val="1"/>
          <w:color w:val="000000"/>
          <w:sz w:val="26"/>
          <w:szCs w:val="26"/>
          <w:rtl w:val="0"/>
        </w:rPr>
        <w:t xml:space="preserve">4. CICLO DE COMUNICACIÓN Y REPORTE OPERATIVO</w:t>
      </w:r>
    </w:p>
    <w:p w:rsidR="00000000" w:rsidDel="00000000" w:rsidP="00000000" w:rsidRDefault="00000000" w:rsidRPr="00000000" w14:paraId="000000AE">
      <w:pPr>
        <w:spacing w:after="240" w:before="240" w:lineRule="auto"/>
        <w:rPr/>
      </w:pPr>
      <w:r w:rsidDel="00000000" w:rsidR="00000000" w:rsidRPr="00000000">
        <w:rPr>
          <w:rtl w:val="0"/>
        </w:rPr>
        <w:t xml:space="preserve">Garantizamos transparencia total mediante el siguiente protocolo:</w:t>
      </w:r>
    </w:p>
    <w:p w:rsidR="00000000" w:rsidDel="00000000" w:rsidP="00000000" w:rsidRDefault="00000000" w:rsidRPr="00000000" w14:paraId="000000AF">
      <w:pPr>
        <w:numPr>
          <w:ilvl w:val="0"/>
          <w:numId w:val="13"/>
        </w:numPr>
        <w:spacing w:after="0" w:afterAutospacing="0" w:before="240" w:lineRule="auto"/>
        <w:ind w:left="720" w:hanging="360"/>
      </w:pPr>
      <w:r w:rsidDel="00000000" w:rsidR="00000000" w:rsidRPr="00000000">
        <w:rPr>
          <w:b w:val="1"/>
          <w:bCs w:val="1"/>
          <w:rtl w:val="0"/>
        </w:rPr>
        <w:t xml:space="preserve">Apertura de Turno:</w:t>
      </w:r>
      <w:r w:rsidDel="00000000" w:rsidR="00000000" w:rsidRPr="00000000">
        <w:rPr>
          <w:rtl w:val="0"/>
        </w:rPr>
        <w:t xml:space="preserve"> Verificación física de personal y condiciones de seguridad en racks o cámaras de frío.</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b w:val="1"/>
          <w:bCs w:val="1"/>
          <w:rtl w:val="0"/>
        </w:rPr>
        <w:t xml:space="preserve">Reporte Intermedio:</w:t>
      </w:r>
      <w:r w:rsidDel="00000000" w:rsidR="00000000" w:rsidRPr="00000000">
        <w:rPr>
          <w:rtl w:val="0"/>
        </w:rPr>
        <w:t xml:space="preserve"> Registro de desviaciones en volumen recibido vs. despachado para ajustes operativos inmediatos.</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b w:val="1"/>
          <w:bCs w:val="1"/>
          <w:rtl w:val="0"/>
        </w:rPr>
        <w:t xml:space="preserve">Cierre de Turno y Entrega:</w:t>
      </w:r>
      <w:r w:rsidDel="00000000" w:rsidR="00000000" w:rsidRPr="00000000">
        <w:rPr>
          <w:rtl w:val="0"/>
        </w:rPr>
        <w:t xml:space="preserve"> Validación de marcadas finales en el sistema para que las horas facturadas coincidan estrictamente con las laboradas. Generación de reporte de incidencias en </w:t>
      </w:r>
      <w:r w:rsidDel="00000000" w:rsidR="00000000" w:rsidRPr="00000000">
        <w:rPr>
          <w:b w:val="1"/>
          <w:bCs w:val="1"/>
          <w:rtl w:val="0"/>
        </w:rPr>
        <w:t xml:space="preserve">Redmine</w:t>
      </w:r>
      <w:r w:rsidDel="00000000" w:rsidR="00000000" w:rsidRPr="00000000">
        <w:rPr>
          <w:rtl w:val="0"/>
        </w:rPr>
        <w:t xml:space="preserve">.</w:t>
      </w:r>
    </w:p>
    <w:p w:rsidR="00000000" w:rsidDel="00000000" w:rsidP="00000000" w:rsidRDefault="00000000" w:rsidRPr="00000000" w14:paraId="000000B2">
      <w:pPr>
        <w:pStyle w:val="Heading3"/>
        <w:keepNext w:val="0"/>
        <w:keepLines w:val="0"/>
        <w:spacing w:before="280" w:lineRule="auto"/>
        <w:ind w:left="720" w:hanging="360"/>
        <w:rPr>
          <w:b w:val="1"/>
          <w:bCs w:val="1"/>
          <w:color w:val="000000"/>
          <w:sz w:val="26"/>
          <w:szCs w:val="26"/>
        </w:rPr>
      </w:pPr>
      <w:bookmarkStart w:colFirst="0" w:colLast="0" w:name="_xssmuz9r058" w:id="37"/>
      <w:bookmarkEnd w:id="37"/>
      <w:r w:rsidDel="00000000" w:rsidR="00000000" w:rsidRPr="00000000">
        <w:rPr>
          <w:b w:val="1"/>
          <w:bCs w:val="1"/>
          <w:color w:val="000000"/>
          <w:sz w:val="26"/>
          <w:szCs w:val="26"/>
          <w:rtl w:val="0"/>
        </w:rPr>
        <w:t xml:space="preserve">5. PLAN DE ESCALAMIENTO DEL LÍDER</w:t>
      </w:r>
    </w:p>
    <w:p w:rsidR="00000000" w:rsidDel="00000000" w:rsidP="00000000" w:rsidRDefault="00000000" w:rsidRPr="00000000" w14:paraId="000000B3">
      <w:pPr>
        <w:spacing w:after="240" w:before="240" w:lineRule="auto"/>
        <w:rPr/>
      </w:pPr>
      <w:r w:rsidDel="00000000" w:rsidR="00000000" w:rsidRPr="00000000">
        <w:rPr>
          <w:rtl w:val="0"/>
        </w:rPr>
        <w:t xml:space="preserve">Nuestros líderes cuentan con herramientas de decisión para problemas de alta complejidad:</w:t>
      </w:r>
    </w:p>
    <w:p w:rsidR="00000000" w:rsidDel="00000000" w:rsidP="00000000" w:rsidRDefault="00000000" w:rsidRPr="00000000" w14:paraId="000000B4">
      <w:pPr>
        <w:numPr>
          <w:ilvl w:val="0"/>
          <w:numId w:val="5"/>
        </w:numPr>
        <w:spacing w:after="240" w:before="240" w:lineRule="auto"/>
        <w:ind w:left="720" w:hanging="360"/>
      </w:pPr>
      <w:r w:rsidDel="00000000" w:rsidR="00000000" w:rsidRPr="00000000">
        <w:rPr>
          <w:b w:val="1"/>
          <w:bCs w:val="1"/>
          <w:rtl w:val="0"/>
        </w:rPr>
        <w:t xml:space="preserve">Ticket Prioridad 1:</w:t>
      </w:r>
      <w:r w:rsidDel="00000000" w:rsidR="00000000" w:rsidRPr="00000000">
        <w:rPr>
          <w:rtl w:val="0"/>
        </w:rPr>
        <w:t xml:space="preserve"> Si un pico de demanda o fallo técnico supera la capacidad de piso, el líder abre un ticket en </w:t>
      </w:r>
      <w:r w:rsidDel="00000000" w:rsidR="00000000" w:rsidRPr="00000000">
        <w:rPr>
          <w:b w:val="1"/>
          <w:bCs w:val="1"/>
          <w:rtl w:val="0"/>
        </w:rPr>
        <w:t xml:space="preserve">Redmine</w:t>
      </w:r>
      <w:r w:rsidDel="00000000" w:rsidR="00000000" w:rsidRPr="00000000">
        <w:rPr>
          <w:rtl w:val="0"/>
        </w:rPr>
        <w:t xml:space="preserve"> que notifica en tiempo real al Supervisor de Cuenta y a la Gerencia General de </w:t>
      </w:r>
      <w:r w:rsidDel="00000000" w:rsidR="00000000" w:rsidRPr="00000000">
        <w:rPr>
          <w:b w:val="1"/>
          <w:bCs w:val="1"/>
          <w:rtl w:val="0"/>
        </w:rPr>
        <w:t xml:space="preserve">BUSSERSA</w:t>
      </w:r>
      <w:r w:rsidDel="00000000" w:rsidR="00000000" w:rsidRPr="00000000">
        <w:rPr>
          <w:rtl w:val="0"/>
        </w:rPr>
        <w:t xml:space="preserve"> para soporte inmediato.</w:t>
      </w:r>
    </w:p>
    <w:p w:rsidR="00000000" w:rsidDel="00000000" w:rsidP="00000000" w:rsidRDefault="00000000" w:rsidRPr="00000000" w14:paraId="000000B5">
      <w:pPr>
        <w:spacing w:after="240" w:before="240" w:lineRule="auto"/>
        <w:ind w:left="720" w:hanging="360"/>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Firma del Representante Legal:</w:t>
      </w: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b w:val="1"/>
          <w:bCs w:val="1"/>
          <w:rtl w:val="0"/>
        </w:rPr>
        <w:t xml:space="preserve">BUSSINES SOLUTIONS SERVICE SA (BUSSERSA)</w:t>
      </w:r>
      <w:r w:rsidDel="00000000" w:rsidR="00000000" w:rsidRPr="00000000">
        <w:rPr>
          <w:rtl w:val="0"/>
        </w:rPr>
        <w:t xml:space="preserve"> </w:t>
      </w:r>
      <w:r w:rsidDel="00000000" w:rsidR="00000000" w:rsidRPr="00000000">
        <w:rPr>
          <w:i w:val="1"/>
          <w:iCs w:val="1"/>
          <w:rtl w:val="0"/>
        </w:rPr>
        <w:t xml:space="preserve">Supervisión tecnificada para una operación logística de clase mundial.</w:t>
      </w:r>
    </w:p>
    <w:p w:rsidR="00000000" w:rsidDel="00000000" w:rsidP="00000000" w:rsidRDefault="00000000" w:rsidRPr="00000000" w14:paraId="000000B8">
      <w:pPr>
        <w:spacing w:after="240" w:before="240" w:lineRule="auto"/>
        <w:ind w:left="720" w:firstLine="0"/>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