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29EB" w14:textId="77777777" w:rsidR="00CD0717" w:rsidRPr="00C97F3E" w:rsidRDefault="00CD0717" w:rsidP="00CD0717">
      <w:pPr>
        <w:keepLines/>
        <w:spacing w:after="0"/>
        <w:rPr>
          <w:color w:val="C00000"/>
          <w:lang w:val="pt-BR"/>
        </w:rPr>
      </w:pPr>
      <w:r w:rsidRPr="00CD0717">
        <w:rPr>
          <w:b/>
          <w:lang w:val="pt-BR"/>
        </w:rPr>
        <w:t xml:space="preserve">Questão 1  - </w:t>
      </w:r>
      <w:r w:rsidRPr="00CD0717">
        <w:rPr>
          <w:lang w:val="pt-BR"/>
        </w:rPr>
        <w:t xml:space="preserve"> Ao criar um algoritmo para processar uma lista de 50 produtos, como um desenvolvedor pode automatizar o processo de leitura e exibição de cada nome de produto usando uma linguagem de programação?</w:t>
      </w:r>
      <w:r w:rsidRPr="00CD0717">
        <w:rPr>
          <w:lang w:val="pt-BR"/>
        </w:rPr>
        <w:br/>
        <w:t>(A) Escrevendo uma instrução de leitura e exibição individual para cada um dos 50 produtos.</w:t>
      </w:r>
      <w:r w:rsidRPr="00CD0717">
        <w:rPr>
          <w:lang w:val="pt-BR"/>
        </w:rPr>
        <w:br/>
        <w:t>(B) Definindo uma nova variável para cada produto, sem usar uma estrutura de dados.</w:t>
      </w:r>
      <w:r w:rsidRPr="00CD0717">
        <w:rPr>
          <w:lang w:val="pt-BR"/>
        </w:rPr>
        <w:br/>
        <w:t>(C) Utilizando apenas uma função que lê e exibe o primeiro produto da lista.</w:t>
      </w:r>
      <w:r w:rsidRPr="00CD0717">
        <w:rPr>
          <w:lang w:val="pt-BR"/>
        </w:rPr>
        <w:br/>
        <w:t>(D) Criando um algoritmo que exige intervenção manual para cada produto processado.</w:t>
      </w:r>
      <w:r w:rsidRPr="00CD0717">
        <w:rPr>
          <w:lang w:val="pt-BR"/>
        </w:rPr>
        <w:br/>
      </w:r>
      <w:r w:rsidRPr="00C97F3E">
        <w:rPr>
          <w:b/>
          <w:bCs/>
          <w:color w:val="C00000"/>
          <w:lang w:val="pt-BR"/>
        </w:rPr>
        <w:t>(E) Empregando uma estrutura de repetição (loop) para iterar sobre a lista de produtos.</w:t>
      </w:r>
    </w:p>
    <w:p w14:paraId="27A202EA" w14:textId="77777777" w:rsidR="00534BEF" w:rsidRPr="00534BEF" w:rsidRDefault="00534BEF" w:rsidP="00CD0717">
      <w:pPr>
        <w:keepLines/>
        <w:spacing w:after="0"/>
        <w:rPr>
          <w:b/>
          <w:bCs/>
          <w:lang w:val="pt-BR"/>
        </w:rPr>
      </w:pPr>
    </w:p>
    <w:p w14:paraId="0DCD0919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0DE2B22B" w14:textId="7DC8853A" w:rsidR="00CD0717" w:rsidRPr="00534BEF" w:rsidRDefault="00CD0717" w:rsidP="00CD0717">
      <w:pPr>
        <w:keepLines/>
        <w:spacing w:after="0"/>
        <w:rPr>
          <w:b/>
          <w:bCs/>
          <w:lang w:val="pt-BR"/>
        </w:rPr>
      </w:pPr>
      <w:r w:rsidRPr="00CD0717">
        <w:rPr>
          <w:b/>
          <w:lang w:val="pt-BR"/>
        </w:rPr>
        <w:t xml:space="preserve">Questão 2 - </w:t>
      </w:r>
      <w:r w:rsidRPr="00CD0717">
        <w:rPr>
          <w:lang w:val="pt-BR"/>
        </w:rPr>
        <w:t>Em programação, a modularização é uma prática essencial para o desenvolvimento de sistemas complexos. Qual o principal benefício da modularização de um programa em funções ou procedimentos distintos?</w:t>
      </w:r>
      <w:r w:rsidRPr="00CD0717">
        <w:rPr>
          <w:lang w:val="pt-BR"/>
        </w:rPr>
        <w:br/>
        <w:t>(A) Aumenta a velocidade de execução do programa, pois as funções são compiladas em paralelo.</w:t>
      </w:r>
      <w:r w:rsidRPr="00CD0717">
        <w:rPr>
          <w:lang w:val="pt-BR"/>
        </w:rPr>
        <w:br/>
        <w:t>(B) Garante que o programa nunca apresente erros, eliminando a necessidade de testes.</w:t>
      </w:r>
      <w:r w:rsidRPr="00CD0717">
        <w:rPr>
          <w:lang w:val="pt-BR"/>
        </w:rPr>
        <w:br/>
        <w:t>(C) Reduz a quantidade total de memória RAM necessária para a execução do software.</w:t>
      </w:r>
      <w:r w:rsidRPr="00CD0717">
        <w:rPr>
          <w:lang w:val="pt-BR"/>
        </w:rPr>
        <w:br/>
        <w:t>(D) Impede que qualquer parte do código seja alterada por outros desenvolvedores, protegendo a propriedade intelectual.</w:t>
      </w:r>
      <w:r w:rsidRPr="00CD0717">
        <w:rPr>
          <w:lang w:val="pt-BR"/>
        </w:rPr>
        <w:br/>
      </w:r>
      <w:r w:rsidRPr="00C97F3E">
        <w:rPr>
          <w:b/>
          <w:bCs/>
          <w:color w:val="EE0000"/>
          <w:lang w:val="pt-BR"/>
        </w:rPr>
        <w:t>(E) Facilita a manutenção, depuração e reuso do código, além de promover a organização e legibilidade.</w:t>
      </w:r>
    </w:p>
    <w:p w14:paraId="0CF1F50B" w14:textId="77777777" w:rsidR="00534BEF" w:rsidRPr="00534BEF" w:rsidRDefault="00534BEF" w:rsidP="00CD0717">
      <w:pPr>
        <w:keepLines/>
        <w:spacing w:after="0"/>
        <w:rPr>
          <w:lang w:val="pt-BR"/>
        </w:rPr>
      </w:pPr>
    </w:p>
    <w:p w14:paraId="4CD9C3EF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593E7706" w14:textId="4E751C39" w:rsidR="00CD0717" w:rsidRDefault="00CD0717" w:rsidP="00CD0717">
      <w:pPr>
        <w:keepLines/>
        <w:spacing w:after="0"/>
        <w:rPr>
          <w:lang w:val="pt-BR"/>
        </w:rPr>
      </w:pPr>
      <w:r w:rsidRPr="00CD0717">
        <w:rPr>
          <w:b/>
          <w:lang w:val="pt-BR"/>
        </w:rPr>
        <w:t xml:space="preserve">Questão 3- </w:t>
      </w:r>
      <w:r w:rsidRPr="00CD0717">
        <w:rPr>
          <w:lang w:val="pt-BR"/>
        </w:rPr>
        <w:t xml:space="preserve"> No contexto das redes de computadores, qual é a principal função do protocolo TCP (</w:t>
      </w:r>
      <w:proofErr w:type="spellStart"/>
      <w:r w:rsidRPr="00CD0717">
        <w:rPr>
          <w:lang w:val="pt-BR"/>
        </w:rPr>
        <w:t>Transmission</w:t>
      </w:r>
      <w:proofErr w:type="spellEnd"/>
      <w:r w:rsidRPr="00CD0717">
        <w:rPr>
          <w:lang w:val="pt-BR"/>
        </w:rPr>
        <w:t xml:space="preserve"> </w:t>
      </w:r>
      <w:proofErr w:type="spellStart"/>
      <w:r w:rsidRPr="00CD0717">
        <w:rPr>
          <w:lang w:val="pt-BR"/>
        </w:rPr>
        <w:t>Control</w:t>
      </w:r>
      <w:proofErr w:type="spellEnd"/>
      <w:r w:rsidRPr="00CD0717">
        <w:rPr>
          <w:lang w:val="pt-BR"/>
        </w:rPr>
        <w:t xml:space="preserve"> </w:t>
      </w:r>
      <w:proofErr w:type="spellStart"/>
      <w:r w:rsidRPr="00CD0717">
        <w:rPr>
          <w:lang w:val="pt-BR"/>
        </w:rPr>
        <w:t>Protocol</w:t>
      </w:r>
      <w:proofErr w:type="spellEnd"/>
      <w:r w:rsidRPr="00CD0717">
        <w:rPr>
          <w:lang w:val="pt-BR"/>
        </w:rPr>
        <w:t>) na camada de transporte do modelo OSI/TCP-IP?</w:t>
      </w:r>
      <w:r w:rsidRPr="00CD0717">
        <w:rPr>
          <w:lang w:val="pt-BR"/>
        </w:rPr>
        <w:br/>
        <w:t>(A) Realizar o roteamento de pacotes entre diferentes redes IP, encontrando o melhor caminho.</w:t>
      </w:r>
      <w:r w:rsidRPr="00CD0717">
        <w:rPr>
          <w:lang w:val="pt-BR"/>
        </w:rPr>
        <w:br/>
        <w:t>(B) Atribuir endereços IP dinamicamente aos dispositivos em uma rede local.</w:t>
      </w:r>
      <w:r w:rsidRPr="00CD0717">
        <w:rPr>
          <w:lang w:val="pt-BR"/>
        </w:rPr>
        <w:br/>
        <w:t>(C) Converter nomes de domínio em endereços IP para acesso a recursos na internet.</w:t>
      </w:r>
      <w:r w:rsidRPr="00CD0717">
        <w:rPr>
          <w:lang w:val="pt-BR"/>
        </w:rPr>
        <w:br/>
      </w:r>
      <w:r w:rsidRPr="005A114D">
        <w:rPr>
          <w:color w:val="EE0000"/>
          <w:lang w:val="pt-BR"/>
        </w:rPr>
        <w:t>(D) Criptografar todo o tráfego de dados para garantir a segurança e privacidade das comunicações.</w:t>
      </w:r>
      <w:r w:rsidRPr="005A114D">
        <w:rPr>
          <w:color w:val="EE0000"/>
          <w:lang w:val="pt-BR"/>
        </w:rPr>
        <w:br/>
      </w:r>
      <w:r w:rsidRPr="00C97F3E">
        <w:rPr>
          <w:b/>
          <w:bCs/>
          <w:color w:val="EE0000"/>
          <w:lang w:val="pt-BR"/>
        </w:rPr>
        <w:t>(E) Garantir a entrega confiável e ordenada dos dados entre as aplicações, com controle de fluxo e retransmissão de erros.</w:t>
      </w:r>
    </w:p>
    <w:p w14:paraId="64D5DAB5" w14:textId="77777777" w:rsidR="00534BEF" w:rsidRPr="00CD0717" w:rsidRDefault="00534BEF" w:rsidP="00CD0717">
      <w:pPr>
        <w:keepLines/>
        <w:spacing w:after="0"/>
        <w:rPr>
          <w:lang w:val="pt-BR"/>
        </w:rPr>
      </w:pPr>
    </w:p>
    <w:p w14:paraId="4C68FACB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726A20E0" w14:textId="77777777" w:rsidR="00CD0717" w:rsidRDefault="00CD0717" w:rsidP="00CD0717">
      <w:pPr>
        <w:spacing w:after="0"/>
        <w:rPr>
          <w:lang w:val="pt-BR"/>
        </w:rPr>
      </w:pPr>
      <w:r w:rsidRPr="00CD0717">
        <w:rPr>
          <w:b/>
          <w:lang w:val="pt-BR"/>
        </w:rPr>
        <w:t>Questão 4</w:t>
      </w:r>
      <w:proofErr w:type="gramStart"/>
      <w:r w:rsidRPr="00CD0717">
        <w:rPr>
          <w:b/>
          <w:lang w:val="pt-BR"/>
        </w:rPr>
        <w:t xml:space="preserve">- </w:t>
      </w:r>
      <w:r w:rsidRPr="00CD0717">
        <w:rPr>
          <w:lang w:val="pt-BR"/>
        </w:rPr>
        <w:t xml:space="preserve"> A</w:t>
      </w:r>
      <w:proofErr w:type="gramEnd"/>
      <w:r w:rsidRPr="00CD0717">
        <w:rPr>
          <w:lang w:val="pt-BR"/>
        </w:rPr>
        <w:t xml:space="preserve"> arquitetura de computadores é fundamental para o desempenho de sistemas digitais. Explique a função principal da Unidade Lógica e Aritmética (ULA) e da Unidade de Controle (UC) em um processador. Como a interação entre essas duas unidades é crucial para a execução de instruções de um programa?</w:t>
      </w:r>
    </w:p>
    <w:p w14:paraId="79A56C3F" w14:textId="43D73AEC" w:rsidR="005A114D" w:rsidRPr="00DC31B0" w:rsidRDefault="00C97F3E" w:rsidP="00CD0717">
      <w:pPr>
        <w:spacing w:after="0"/>
        <w:rPr>
          <w:color w:val="EE0000"/>
          <w:lang w:val="pt-BR"/>
        </w:rPr>
      </w:pPr>
      <w:r w:rsidRPr="00DC31B0">
        <w:rPr>
          <w:color w:val="EE0000"/>
          <w:lang w:val="pt-BR"/>
        </w:rPr>
        <w:t>A (</w:t>
      </w:r>
      <w:proofErr w:type="spellStart"/>
      <w:r w:rsidRPr="00DC31B0">
        <w:rPr>
          <w:color w:val="EE0000"/>
          <w:lang w:val="pt-BR"/>
        </w:rPr>
        <w:t>ULA</w:t>
      </w:r>
      <w:proofErr w:type="spellEnd"/>
      <w:r w:rsidRPr="00DC31B0">
        <w:rPr>
          <w:color w:val="EE0000"/>
          <w:lang w:val="pt-BR"/>
        </w:rPr>
        <w:t xml:space="preserve">) realiza cálculos matemático como soma, subtração. Ela trabalha realizando operações logicas. Enquanto a (UC) gerencia o fluxo de instruções e dados na CPU. Elas se complementam mutuamente, com a UC gerencia o fluxo dos códigos enquanto a </w:t>
      </w:r>
      <w:proofErr w:type="spellStart"/>
      <w:r w:rsidRPr="00DC31B0">
        <w:rPr>
          <w:color w:val="EE0000"/>
          <w:lang w:val="pt-BR"/>
        </w:rPr>
        <w:t>ULA</w:t>
      </w:r>
      <w:proofErr w:type="spellEnd"/>
      <w:r w:rsidRPr="00DC31B0">
        <w:rPr>
          <w:color w:val="EE0000"/>
          <w:lang w:val="pt-BR"/>
        </w:rPr>
        <w:t xml:space="preserve"> </w:t>
      </w:r>
      <w:r w:rsidR="00DC31B0" w:rsidRPr="00DC31B0">
        <w:rPr>
          <w:color w:val="EE0000"/>
          <w:lang w:val="pt-BR"/>
        </w:rPr>
        <w:t xml:space="preserve">faz toda a parte de </w:t>
      </w:r>
      <w:proofErr w:type="gramStart"/>
      <w:r w:rsidR="00DC31B0" w:rsidRPr="00DC31B0">
        <w:rPr>
          <w:color w:val="EE0000"/>
          <w:lang w:val="pt-BR"/>
        </w:rPr>
        <w:t>calculo</w:t>
      </w:r>
      <w:proofErr w:type="gramEnd"/>
      <w:r w:rsidR="00DC31B0" w:rsidRPr="00DC31B0">
        <w:rPr>
          <w:color w:val="EE0000"/>
          <w:lang w:val="pt-BR"/>
        </w:rPr>
        <w:t xml:space="preserve"> com base no que o programa pede.</w:t>
      </w:r>
    </w:p>
    <w:p w14:paraId="6C7C1720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6F901A3D" w14:textId="77777777" w:rsidR="00CD0717" w:rsidRPr="005A114D" w:rsidRDefault="00CD0717" w:rsidP="00CD0717">
      <w:pPr>
        <w:spacing w:after="0"/>
        <w:rPr>
          <w:color w:val="000000" w:themeColor="text1"/>
          <w:lang w:val="pt-BR"/>
        </w:rPr>
      </w:pPr>
      <w:r w:rsidRPr="00CD0717">
        <w:rPr>
          <w:b/>
          <w:lang w:val="pt-BR"/>
        </w:rPr>
        <w:t xml:space="preserve">Questão 5. - </w:t>
      </w:r>
      <w:r w:rsidRPr="00CD0717">
        <w:rPr>
          <w:lang w:val="pt-BR"/>
        </w:rPr>
        <w:t xml:space="preserve"> As estruturas de repetição, ou laços (loops), são vitais para automatizar tarefas repetitivas em programação. Explique a diferença fundamental entre um laço `for` e um laço `</w:t>
      </w:r>
      <w:proofErr w:type="spellStart"/>
      <w:r w:rsidRPr="00CD0717">
        <w:rPr>
          <w:lang w:val="pt-BR"/>
        </w:rPr>
        <w:t>while</w:t>
      </w:r>
      <w:proofErr w:type="spellEnd"/>
      <w:r w:rsidRPr="00CD0717">
        <w:rPr>
          <w:lang w:val="pt-BR"/>
        </w:rPr>
        <w:t xml:space="preserve">`. Em que tipo de situação você escolheria usar um </w:t>
      </w:r>
      <w:r w:rsidRPr="005A114D">
        <w:rPr>
          <w:color w:val="000000" w:themeColor="text1"/>
          <w:lang w:val="pt-BR"/>
        </w:rPr>
        <w:t>`for` em vez de um `</w:t>
      </w:r>
      <w:proofErr w:type="spellStart"/>
      <w:r w:rsidRPr="005A114D">
        <w:rPr>
          <w:color w:val="000000" w:themeColor="text1"/>
          <w:lang w:val="pt-BR"/>
        </w:rPr>
        <w:t>while</w:t>
      </w:r>
      <w:proofErr w:type="spellEnd"/>
      <w:r w:rsidRPr="005A114D">
        <w:rPr>
          <w:color w:val="000000" w:themeColor="text1"/>
          <w:lang w:val="pt-BR"/>
        </w:rPr>
        <w:t>`, e vice-versa? Apresente um breve exemplo para cada tipo de laço.</w:t>
      </w:r>
    </w:p>
    <w:p w14:paraId="37378EE6" w14:textId="7643E104" w:rsidR="00534BEF" w:rsidRPr="005A114D" w:rsidRDefault="00DC31B0" w:rsidP="00CD0717">
      <w:pPr>
        <w:spacing w:after="0"/>
        <w:rPr>
          <w:color w:val="EE0000"/>
          <w:lang w:val="pt-BR"/>
        </w:rPr>
      </w:pPr>
      <w:r w:rsidRPr="005A114D">
        <w:rPr>
          <w:color w:val="EE0000"/>
          <w:lang w:val="pt-BR"/>
        </w:rPr>
        <w:t>‘For’ e utilizado para uma repetição por quantidade ou para algo, ‘</w:t>
      </w:r>
      <w:proofErr w:type="spellStart"/>
      <w:r w:rsidRPr="005A114D">
        <w:rPr>
          <w:color w:val="EE0000"/>
          <w:lang w:val="pt-BR"/>
        </w:rPr>
        <w:t>while</w:t>
      </w:r>
      <w:proofErr w:type="spellEnd"/>
      <w:r w:rsidRPr="005A114D">
        <w:rPr>
          <w:color w:val="EE0000"/>
          <w:lang w:val="pt-BR"/>
        </w:rPr>
        <w:t>’ e utilizado para uma repetição que envolve condição.</w:t>
      </w:r>
    </w:p>
    <w:p w14:paraId="0767F9F9" w14:textId="77777777" w:rsidR="005A114D" w:rsidRDefault="005A114D" w:rsidP="005A114D">
      <w:pPr>
        <w:spacing w:after="0"/>
        <w:rPr>
          <w:color w:val="EE0000"/>
          <w:lang w:val="pt-BR"/>
        </w:rPr>
      </w:pPr>
      <w:r>
        <w:rPr>
          <w:color w:val="EE0000"/>
          <w:lang w:val="pt-BR"/>
        </w:rPr>
        <w:t>For= quantidade de repetições em um supino reto</w:t>
      </w:r>
    </w:p>
    <w:p w14:paraId="3AED7377" w14:textId="77777777" w:rsidR="005A114D" w:rsidRDefault="005A114D" w:rsidP="005A114D">
      <w:pPr>
        <w:spacing w:after="0"/>
        <w:rPr>
          <w:color w:val="EE0000"/>
          <w:lang w:val="pt-BR"/>
        </w:rPr>
      </w:pPr>
      <w:proofErr w:type="spellStart"/>
      <w:r>
        <w:rPr>
          <w:color w:val="EE0000"/>
          <w:lang w:val="pt-BR"/>
        </w:rPr>
        <w:t>While</w:t>
      </w:r>
      <w:proofErr w:type="spellEnd"/>
      <w:r>
        <w:rPr>
          <w:color w:val="EE0000"/>
          <w:lang w:val="pt-BR"/>
        </w:rPr>
        <w:t xml:space="preserve">= esfregar o cabelo quantidades x de vezes </w:t>
      </w:r>
      <w:proofErr w:type="spellStart"/>
      <w:proofErr w:type="gramStart"/>
      <w:r>
        <w:rPr>
          <w:color w:val="EE0000"/>
          <w:lang w:val="pt-BR"/>
        </w:rPr>
        <w:t>ate</w:t>
      </w:r>
      <w:proofErr w:type="spellEnd"/>
      <w:proofErr w:type="gramEnd"/>
      <w:r>
        <w:rPr>
          <w:color w:val="EE0000"/>
          <w:lang w:val="pt-BR"/>
        </w:rPr>
        <w:t xml:space="preserve"> criar espuma.</w:t>
      </w:r>
    </w:p>
    <w:p w14:paraId="7B73B975" w14:textId="3FD91E30" w:rsidR="00DC31B0" w:rsidRPr="00CD0717" w:rsidRDefault="00DC31B0" w:rsidP="00CD0717">
      <w:pPr>
        <w:spacing w:after="0"/>
        <w:rPr>
          <w:lang w:val="pt-BR"/>
        </w:rPr>
      </w:pPr>
    </w:p>
    <w:p w14:paraId="064B7A7E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18A6EFA5" w14:textId="77777777" w:rsidR="00CD0717" w:rsidRDefault="00CD0717" w:rsidP="00CD0717">
      <w:pPr>
        <w:keepLines/>
        <w:spacing w:after="0"/>
        <w:rPr>
          <w:lang w:val="pt-BR"/>
        </w:rPr>
      </w:pPr>
      <w:r w:rsidRPr="00CD0717">
        <w:rPr>
          <w:b/>
          <w:lang w:val="pt-BR"/>
        </w:rPr>
        <w:t xml:space="preserve">Questão 6. - </w:t>
      </w:r>
      <w:r w:rsidRPr="00CD0717">
        <w:rPr>
          <w:lang w:val="pt-BR"/>
        </w:rPr>
        <w:t xml:space="preserve"> Qual dos seguintes conceitos em programação descreve uma função que é passada como argumento para outra função, para ser executada em um momento posterior?</w:t>
      </w:r>
      <w:r w:rsidRPr="00CD0717">
        <w:rPr>
          <w:lang w:val="pt-BR"/>
        </w:rPr>
        <w:br/>
        <w:t>(A) Função aninhada</w:t>
      </w:r>
      <w:r w:rsidRPr="00CD0717">
        <w:rPr>
          <w:lang w:val="pt-BR"/>
        </w:rPr>
        <w:br/>
        <w:t>(B) Função recursiva</w:t>
      </w:r>
      <w:r w:rsidRPr="00CD0717">
        <w:rPr>
          <w:lang w:val="pt-BR"/>
        </w:rPr>
        <w:br/>
        <w:t>(C) Método estático</w:t>
      </w:r>
      <w:r w:rsidRPr="00CD0717">
        <w:rPr>
          <w:lang w:val="pt-BR"/>
        </w:rPr>
        <w:br/>
        <w:t>(D) Função polimórfica</w:t>
      </w:r>
      <w:r w:rsidRPr="00CD0717">
        <w:rPr>
          <w:lang w:val="pt-BR"/>
        </w:rPr>
        <w:br/>
      </w:r>
      <w:r w:rsidRPr="005A114D">
        <w:rPr>
          <w:color w:val="EE0000"/>
          <w:lang w:val="pt-BR"/>
        </w:rPr>
        <w:t xml:space="preserve">(E) </w:t>
      </w:r>
      <w:proofErr w:type="spellStart"/>
      <w:r w:rsidRPr="005A114D">
        <w:rPr>
          <w:color w:val="EE0000"/>
          <w:lang w:val="pt-BR"/>
        </w:rPr>
        <w:t>Callback</w:t>
      </w:r>
      <w:proofErr w:type="spellEnd"/>
      <w:r w:rsidRPr="005A114D">
        <w:rPr>
          <w:color w:val="EE0000"/>
          <w:lang w:val="pt-BR"/>
        </w:rPr>
        <w:t xml:space="preserve"> (retorno de chamada)</w:t>
      </w:r>
    </w:p>
    <w:p w14:paraId="4E06CA8F" w14:textId="77777777" w:rsidR="00534BEF" w:rsidRPr="00CD0717" w:rsidRDefault="00534BEF" w:rsidP="00CD0717">
      <w:pPr>
        <w:keepLines/>
        <w:spacing w:after="0"/>
        <w:rPr>
          <w:lang w:val="pt-BR"/>
        </w:rPr>
      </w:pPr>
    </w:p>
    <w:p w14:paraId="57444570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7128B1E0" w14:textId="77777777" w:rsidR="00CD0717" w:rsidRPr="00CD0717" w:rsidRDefault="00CD0717" w:rsidP="00CD0717">
      <w:pPr>
        <w:keepLines/>
        <w:spacing w:after="0"/>
        <w:rPr>
          <w:lang w:val="pt-BR"/>
        </w:rPr>
      </w:pPr>
      <w:r w:rsidRPr="00CD0717">
        <w:rPr>
          <w:b/>
          <w:lang w:val="pt-BR"/>
        </w:rPr>
        <w:lastRenderedPageBreak/>
        <w:t>Questão 7</w:t>
      </w:r>
      <w:proofErr w:type="gramStart"/>
      <w:r w:rsidRPr="00CD0717">
        <w:rPr>
          <w:b/>
          <w:lang w:val="pt-BR"/>
        </w:rPr>
        <w:t xml:space="preserve">- </w:t>
      </w:r>
      <w:r w:rsidRPr="00CD0717">
        <w:rPr>
          <w:lang w:val="pt-BR"/>
        </w:rPr>
        <w:t xml:space="preserve"> Uma</w:t>
      </w:r>
      <w:proofErr w:type="gramEnd"/>
      <w:r w:rsidRPr="00CD0717">
        <w:rPr>
          <w:lang w:val="pt-BR"/>
        </w:rPr>
        <w:t xml:space="preserve"> função recursiva é definida para calcular o fatorial de um número inteiro positivo </w:t>
      </w:r>
      <m:oMath>
        <m:r>
          <w:rPr>
            <w:rFonts w:ascii="Cambria Math" w:hAnsi="Cambria Math"/>
            <w:szCs w:val="16"/>
            <w:lang w:val="pt-BR"/>
          </w:rPr>
          <m:t>n</m:t>
        </m:r>
      </m:oMath>
      <w:r w:rsidRPr="00CD0717">
        <w:rPr>
          <w:lang w:val="pt-BR"/>
        </w:rPr>
        <w:t xml:space="preserve">. Se a função é chamada com </w:t>
      </w:r>
      <m:oMath>
        <m:r>
          <w:rPr>
            <w:rFonts w:ascii="Cambria Math" w:hAnsi="Cambria Math"/>
            <w:szCs w:val="16"/>
            <w:lang w:val="pt-BR"/>
          </w:rPr>
          <m:t>fatorial(4)</m:t>
        </m:r>
      </m:oMath>
      <w:r w:rsidRPr="00CD0717">
        <w:rPr>
          <w:lang w:val="pt-BR"/>
        </w:rPr>
        <w:t xml:space="preserve">, quantas chamadas à função </w:t>
      </w:r>
      <m:oMath>
        <m:r>
          <w:rPr>
            <w:rFonts w:ascii="Cambria Math" w:hAnsi="Cambria Math"/>
            <w:szCs w:val="16"/>
            <w:lang w:val="pt-BR"/>
          </w:rPr>
          <m:t>fatorial</m:t>
        </m:r>
      </m:oMath>
      <w:r w:rsidRPr="00CD0717">
        <w:rPr>
          <w:lang w:val="pt-BR"/>
        </w:rPr>
        <w:t xml:space="preserve"> (incluindo a chamada inicial) ocorrerão até que o </w:t>
      </w:r>
      <w:proofErr w:type="gramStart"/>
      <w:r w:rsidRPr="00CD0717">
        <w:rPr>
          <w:lang w:val="pt-BR"/>
        </w:rPr>
        <w:t>resultado final</w:t>
      </w:r>
      <w:proofErr w:type="gramEnd"/>
      <w:r w:rsidRPr="00CD0717">
        <w:rPr>
          <w:lang w:val="pt-BR"/>
        </w:rPr>
        <w:t xml:space="preserve"> seja obtido?</w:t>
      </w:r>
      <w:r w:rsidRPr="00CD0717">
        <w:rPr>
          <w:lang w:val="pt-BR"/>
        </w:rPr>
        <w:br/>
        <w:t>(A) 1</w:t>
      </w:r>
      <w:r w:rsidRPr="00CD0717">
        <w:rPr>
          <w:lang w:val="pt-BR"/>
        </w:rPr>
        <w:br/>
        <w:t>(B) 3</w:t>
      </w:r>
      <w:r w:rsidRPr="00CD0717">
        <w:rPr>
          <w:lang w:val="pt-BR"/>
        </w:rPr>
        <w:br/>
      </w:r>
      <w:r w:rsidRPr="005A114D">
        <w:rPr>
          <w:color w:val="EE0000"/>
          <w:lang w:val="pt-BR"/>
        </w:rPr>
        <w:t>(C) 5</w:t>
      </w:r>
      <w:r w:rsidRPr="00CD0717">
        <w:rPr>
          <w:lang w:val="pt-BR"/>
        </w:rPr>
        <w:br/>
        <w:t>(D) 8</w:t>
      </w:r>
      <w:r w:rsidRPr="00CD0717">
        <w:rPr>
          <w:lang w:val="pt-BR"/>
        </w:rPr>
        <w:br/>
        <w:t>(E) 4</w:t>
      </w:r>
    </w:p>
    <w:p w14:paraId="413CD68F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56001346" w14:textId="77777777" w:rsidR="00CD0717" w:rsidRDefault="00CD0717" w:rsidP="00CD0717">
      <w:pPr>
        <w:keepLines/>
        <w:spacing w:after="0"/>
        <w:rPr>
          <w:lang w:val="pt-BR"/>
        </w:rPr>
      </w:pPr>
      <w:r w:rsidRPr="00CD0717">
        <w:rPr>
          <w:b/>
          <w:lang w:val="pt-BR"/>
        </w:rPr>
        <w:t xml:space="preserve">Questão 8- </w:t>
      </w:r>
      <w:r w:rsidRPr="00CD0717">
        <w:rPr>
          <w:lang w:val="pt-BR"/>
        </w:rPr>
        <w:t xml:space="preserve"> Em linguagens de programação que suportam programação assíncrona, qual a principal vantagem do uso de funções de '</w:t>
      </w:r>
      <w:proofErr w:type="spellStart"/>
      <w:r w:rsidRPr="00CD0717">
        <w:rPr>
          <w:lang w:val="pt-BR"/>
        </w:rPr>
        <w:t>callback</w:t>
      </w:r>
      <w:proofErr w:type="spellEnd"/>
      <w:r w:rsidRPr="00CD0717">
        <w:rPr>
          <w:lang w:val="pt-BR"/>
        </w:rPr>
        <w:t>' em comparação com abordagens síncronas, como a espera bloqueante?</w:t>
      </w:r>
      <w:r w:rsidRPr="00CD0717">
        <w:rPr>
          <w:lang w:val="pt-BR"/>
        </w:rPr>
        <w:br/>
        <w:t>(A) Reduzir a complexidade do código, tornando-o mais fácil de ler e manter.</w:t>
      </w:r>
      <w:r w:rsidRPr="00CD0717">
        <w:rPr>
          <w:lang w:val="pt-BR"/>
        </w:rPr>
        <w:br/>
        <w:t>(B) Permitir a execução de operações assíncronas sem bloquear o fluxo principal do programa, melhorando a responsividade e o paralelismo.</w:t>
      </w:r>
      <w:r w:rsidRPr="00CD0717">
        <w:rPr>
          <w:lang w:val="pt-BR"/>
        </w:rPr>
        <w:br/>
        <w:t>(C) Garantir a execução sequencial estrita de todas as operações em um sistema.</w:t>
      </w:r>
      <w:r w:rsidRPr="00CD0717">
        <w:rPr>
          <w:lang w:val="pt-BR"/>
        </w:rPr>
        <w:br/>
      </w:r>
      <w:r w:rsidRPr="005A114D">
        <w:rPr>
          <w:color w:val="EE0000"/>
          <w:lang w:val="pt-BR"/>
        </w:rPr>
        <w:t>(D) Diminuir o consumo de memória RAM ao evitar a criação de novas threads para cada operação.</w:t>
      </w:r>
      <w:r w:rsidRPr="00CD0717">
        <w:rPr>
          <w:lang w:val="pt-BR"/>
        </w:rPr>
        <w:br/>
        <w:t>(E) Eliminar a necessidade de tratamento de erros em operações de entrada e saída.</w:t>
      </w:r>
    </w:p>
    <w:p w14:paraId="08DC04DA" w14:textId="77777777" w:rsidR="00534BEF" w:rsidRPr="00CD0717" w:rsidRDefault="00534BEF" w:rsidP="00CD0717">
      <w:pPr>
        <w:keepLines/>
        <w:spacing w:after="0"/>
        <w:rPr>
          <w:lang w:val="pt-BR"/>
        </w:rPr>
      </w:pPr>
    </w:p>
    <w:p w14:paraId="5BF050C6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2D57AECC" w14:textId="77777777" w:rsidR="00CD0717" w:rsidRDefault="00CD0717" w:rsidP="00CD0717">
      <w:pPr>
        <w:spacing w:after="0"/>
        <w:rPr>
          <w:lang w:val="pt-BR"/>
        </w:rPr>
      </w:pPr>
      <w:r w:rsidRPr="00CD0717">
        <w:rPr>
          <w:b/>
          <w:lang w:val="pt-BR"/>
        </w:rPr>
        <w:t>Questão 9</w:t>
      </w:r>
      <w:proofErr w:type="gramStart"/>
      <w:r w:rsidRPr="00CD0717">
        <w:rPr>
          <w:b/>
          <w:lang w:val="pt-BR"/>
        </w:rPr>
        <w:t xml:space="preserve">- </w:t>
      </w:r>
      <w:r w:rsidRPr="00CD0717">
        <w:rPr>
          <w:lang w:val="pt-BR"/>
        </w:rPr>
        <w:t xml:space="preserve"> Explique</w:t>
      </w:r>
      <w:proofErr w:type="gramEnd"/>
      <w:r w:rsidRPr="00CD0717">
        <w:rPr>
          <w:lang w:val="pt-BR"/>
        </w:rPr>
        <w:t xml:space="preserve"> o conceito de '</w:t>
      </w:r>
      <w:proofErr w:type="spellStart"/>
      <w:r w:rsidRPr="00CD0717">
        <w:rPr>
          <w:lang w:val="pt-BR"/>
        </w:rPr>
        <w:t>callback</w:t>
      </w:r>
      <w:proofErr w:type="spellEnd"/>
      <w:r w:rsidRPr="00CD0717">
        <w:rPr>
          <w:lang w:val="pt-BR"/>
        </w:rPr>
        <w:t xml:space="preserve"> </w:t>
      </w:r>
      <w:proofErr w:type="spellStart"/>
      <w:r w:rsidRPr="00CD0717">
        <w:rPr>
          <w:lang w:val="pt-BR"/>
        </w:rPr>
        <w:t>hell</w:t>
      </w:r>
      <w:proofErr w:type="spellEnd"/>
      <w:r w:rsidRPr="00CD0717">
        <w:rPr>
          <w:lang w:val="pt-BR"/>
        </w:rPr>
        <w:t xml:space="preserve">' (inferno de </w:t>
      </w:r>
      <w:proofErr w:type="spellStart"/>
      <w:r w:rsidRPr="00CD0717">
        <w:rPr>
          <w:lang w:val="pt-BR"/>
        </w:rPr>
        <w:t>callbacks</w:t>
      </w:r>
      <w:proofErr w:type="spellEnd"/>
      <w:r w:rsidRPr="00CD0717">
        <w:rPr>
          <w:lang w:val="pt-BR"/>
        </w:rPr>
        <w:t>) e discuta as suas principais desvantagens no desenvolvimento de software. Apresente duas abordagens comuns para mitigar esse problema em linguagens de programação modernas.</w:t>
      </w:r>
    </w:p>
    <w:p w14:paraId="17FDCE80" w14:textId="441D9588" w:rsidR="00534BEF" w:rsidRPr="00FD7066" w:rsidRDefault="00F467F4" w:rsidP="00CD0717">
      <w:pPr>
        <w:spacing w:after="0"/>
        <w:rPr>
          <w:color w:val="EE0000"/>
          <w:lang w:val="pt-BR"/>
        </w:rPr>
      </w:pPr>
      <w:r w:rsidRPr="00FD7066">
        <w:rPr>
          <w:color w:val="EE0000"/>
          <w:lang w:val="pt-BR"/>
        </w:rPr>
        <w:t xml:space="preserve">Dificulta a leitura do código que acarreta </w:t>
      </w:r>
      <w:proofErr w:type="gramStart"/>
      <w:r w:rsidRPr="00FD7066">
        <w:rPr>
          <w:color w:val="EE0000"/>
          <w:lang w:val="pt-BR"/>
        </w:rPr>
        <w:t>na</w:t>
      </w:r>
      <w:proofErr w:type="gramEnd"/>
      <w:r w:rsidRPr="00FD7066">
        <w:rPr>
          <w:color w:val="EE0000"/>
          <w:lang w:val="pt-BR"/>
        </w:rPr>
        <w:t xml:space="preserve"> desorganização do código</w:t>
      </w:r>
      <w:r w:rsidR="00FD7066" w:rsidRPr="00FD7066">
        <w:rPr>
          <w:color w:val="EE0000"/>
          <w:lang w:val="pt-BR"/>
        </w:rPr>
        <w:t xml:space="preserve">. Pode organizar o programa em partes facilitando o programador de identificar onde fica cada componente. além do uso do </w:t>
      </w:r>
      <w:proofErr w:type="spellStart"/>
      <w:r w:rsidR="00FD7066" w:rsidRPr="00FD7066">
        <w:rPr>
          <w:color w:val="EE0000"/>
          <w:lang w:val="pt-BR"/>
        </w:rPr>
        <w:t>async</w:t>
      </w:r>
      <w:proofErr w:type="spellEnd"/>
      <w:r w:rsidR="00FD7066" w:rsidRPr="00FD7066">
        <w:rPr>
          <w:color w:val="EE0000"/>
          <w:lang w:val="pt-BR"/>
        </w:rPr>
        <w:t>.</w:t>
      </w:r>
    </w:p>
    <w:p w14:paraId="17D98D0C" w14:textId="77777777" w:rsidR="00CD0717" w:rsidRPr="00CD0717" w:rsidRDefault="00CD0717" w:rsidP="00CD0717">
      <w:pPr>
        <w:spacing w:after="0" w:line="60" w:lineRule="exact"/>
        <w:rPr>
          <w:lang w:val="pt-BR"/>
        </w:rPr>
      </w:pPr>
      <w:r w:rsidRPr="00CD0717">
        <w:rPr>
          <w:lang w:val="pt-BR"/>
        </w:rPr>
        <w:t>​</w:t>
      </w:r>
    </w:p>
    <w:p w14:paraId="1004BD09" w14:textId="77777777" w:rsidR="00CD0717" w:rsidRDefault="00CD0717" w:rsidP="00CD0717">
      <w:pPr>
        <w:spacing w:after="0"/>
        <w:rPr>
          <w:lang w:val="pt-BR"/>
        </w:rPr>
      </w:pPr>
      <w:r w:rsidRPr="00CD0717">
        <w:rPr>
          <w:b/>
          <w:lang w:val="pt-BR"/>
        </w:rPr>
        <w:t>Questão 10</w:t>
      </w:r>
      <w:proofErr w:type="gramStart"/>
      <w:r w:rsidRPr="00CD0717">
        <w:rPr>
          <w:b/>
          <w:lang w:val="pt-BR"/>
        </w:rPr>
        <w:t xml:space="preserve">- </w:t>
      </w:r>
      <w:r w:rsidRPr="00CD0717">
        <w:rPr>
          <w:lang w:val="pt-BR"/>
        </w:rPr>
        <w:t xml:space="preserve"> Considere</w:t>
      </w:r>
      <w:proofErr w:type="gramEnd"/>
      <w:r w:rsidRPr="00CD0717">
        <w:rPr>
          <w:lang w:val="pt-BR"/>
        </w:rPr>
        <w:t xml:space="preserve"> o uso de '</w:t>
      </w:r>
      <w:proofErr w:type="spellStart"/>
      <w:r w:rsidRPr="00CD0717">
        <w:rPr>
          <w:lang w:val="pt-BR"/>
        </w:rPr>
        <w:t>callbacks</w:t>
      </w:r>
      <w:proofErr w:type="spellEnd"/>
      <w:r w:rsidRPr="00CD0717">
        <w:rPr>
          <w:lang w:val="pt-BR"/>
        </w:rPr>
        <w:t>' em um cenário de tratamento de eventos em uma interface gráfica de usuário (GUI). Descreva como os '</w:t>
      </w:r>
      <w:proofErr w:type="spellStart"/>
      <w:r w:rsidRPr="00CD0717">
        <w:rPr>
          <w:lang w:val="pt-BR"/>
        </w:rPr>
        <w:t>callbacks</w:t>
      </w:r>
      <w:proofErr w:type="spellEnd"/>
      <w:r w:rsidRPr="00CD0717">
        <w:rPr>
          <w:lang w:val="pt-BR"/>
        </w:rPr>
        <w:t>' são empregados para responder às interações do usuário (como um clique de botão) e explique a importância desse modelo para a reatividade da aplicação. Qual o impacto da ordem de registro de múltiplos '</w:t>
      </w:r>
      <w:proofErr w:type="spellStart"/>
      <w:r w:rsidRPr="00CD0717">
        <w:rPr>
          <w:lang w:val="pt-BR"/>
        </w:rPr>
        <w:t>callbacks</w:t>
      </w:r>
      <w:proofErr w:type="spellEnd"/>
      <w:r w:rsidRPr="00CD0717">
        <w:rPr>
          <w:lang w:val="pt-BR"/>
        </w:rPr>
        <w:t>' para o mesmo evento?</w:t>
      </w:r>
    </w:p>
    <w:p w14:paraId="07586112" w14:textId="77777777" w:rsidR="00FD7066" w:rsidRPr="00CD0717" w:rsidRDefault="00FD7066" w:rsidP="00CD0717">
      <w:pPr>
        <w:spacing w:after="0"/>
        <w:rPr>
          <w:lang w:val="pt-BR"/>
        </w:rPr>
      </w:pPr>
    </w:p>
    <w:p w14:paraId="734802C5" w14:textId="70264A63" w:rsidR="008735B4" w:rsidRPr="00492E25" w:rsidRDefault="00492E25">
      <w:pPr>
        <w:rPr>
          <w:color w:val="EE0000"/>
        </w:rPr>
      </w:pPr>
      <w:proofErr w:type="spellStart"/>
      <w:r w:rsidRPr="00492E25">
        <w:rPr>
          <w:color w:val="EE0000"/>
        </w:rPr>
        <w:t>O</w:t>
      </w:r>
      <w:r w:rsidRPr="00492E25">
        <w:rPr>
          <w:color w:val="EE0000"/>
        </w:rPr>
        <w:t>s</w:t>
      </w:r>
      <w:proofErr w:type="spellEnd"/>
      <w:r w:rsidRPr="00492E25">
        <w:rPr>
          <w:color w:val="EE0000"/>
        </w:rPr>
        <w:t xml:space="preserve"> callbacks </w:t>
      </w:r>
      <w:proofErr w:type="spellStart"/>
      <w:r w:rsidRPr="00492E25">
        <w:rPr>
          <w:color w:val="EE0000"/>
        </w:rPr>
        <w:t>funcionam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como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ouvintes</w:t>
      </w:r>
      <w:proofErr w:type="spellEnd"/>
      <w:r w:rsidRPr="00492E25">
        <w:rPr>
          <w:color w:val="EE0000"/>
        </w:rPr>
        <w:t>,</w:t>
      </w:r>
    </w:p>
    <w:p w14:paraId="1F2A556C" w14:textId="05C41B75" w:rsidR="00492E25" w:rsidRPr="00492E25" w:rsidRDefault="00492E25">
      <w:pPr>
        <w:rPr>
          <w:color w:val="EE0000"/>
        </w:rPr>
      </w:pPr>
      <w:r w:rsidRPr="00492E25">
        <w:rPr>
          <w:color w:val="EE0000"/>
        </w:rPr>
        <w:t xml:space="preserve">São </w:t>
      </w:r>
      <w:proofErr w:type="spellStart"/>
      <w:r w:rsidRPr="00492E25">
        <w:rPr>
          <w:color w:val="EE0000"/>
        </w:rPr>
        <w:t>importantes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porque</w:t>
      </w:r>
      <w:proofErr w:type="spellEnd"/>
      <w:r w:rsidRPr="00492E25">
        <w:rPr>
          <w:color w:val="EE0000"/>
        </w:rPr>
        <w:t xml:space="preserve"> é </w:t>
      </w:r>
      <w:proofErr w:type="spellStart"/>
      <w:r w:rsidRPr="00492E25">
        <w:rPr>
          <w:color w:val="EE0000"/>
        </w:rPr>
        <w:t>não-bloqueante</w:t>
      </w:r>
      <w:proofErr w:type="spellEnd"/>
      <w:r w:rsidRPr="00492E25">
        <w:rPr>
          <w:color w:val="EE0000"/>
        </w:rPr>
        <w:t xml:space="preserve">. Se a </w:t>
      </w:r>
      <w:proofErr w:type="spellStart"/>
      <w:r w:rsidRPr="00492E25">
        <w:rPr>
          <w:color w:val="EE0000"/>
        </w:rPr>
        <w:t>aplicação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tivesse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que</w:t>
      </w:r>
      <w:proofErr w:type="spellEnd"/>
      <w:r w:rsidRPr="00492E25">
        <w:rPr>
          <w:color w:val="EE0000"/>
        </w:rPr>
        <w:t xml:space="preserve"> "</w:t>
      </w:r>
      <w:proofErr w:type="spellStart"/>
      <w:r w:rsidRPr="00492E25">
        <w:rPr>
          <w:color w:val="EE0000"/>
        </w:rPr>
        <w:t>esperar</w:t>
      </w:r>
      <w:proofErr w:type="spellEnd"/>
      <w:r w:rsidRPr="00492E25">
        <w:rPr>
          <w:color w:val="EE0000"/>
        </w:rPr>
        <w:t xml:space="preserve">" o </w:t>
      </w:r>
      <w:proofErr w:type="spellStart"/>
      <w:r w:rsidRPr="00492E25">
        <w:rPr>
          <w:color w:val="EE0000"/>
        </w:rPr>
        <w:t>usuário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clicar</w:t>
      </w:r>
      <w:proofErr w:type="spellEnd"/>
      <w:r w:rsidRPr="00492E25">
        <w:rPr>
          <w:color w:val="EE0000"/>
        </w:rPr>
        <w:t xml:space="preserve"> (</w:t>
      </w:r>
      <w:proofErr w:type="spellStart"/>
      <w:r w:rsidRPr="00492E25">
        <w:rPr>
          <w:color w:val="EE0000"/>
        </w:rPr>
        <w:t>usando</w:t>
      </w:r>
      <w:proofErr w:type="spellEnd"/>
      <w:r w:rsidRPr="00492E25">
        <w:rPr>
          <w:color w:val="EE0000"/>
        </w:rPr>
        <w:t xml:space="preserve"> um </w:t>
      </w:r>
      <w:proofErr w:type="spellStart"/>
      <w:r w:rsidRPr="00492E25">
        <w:rPr>
          <w:color w:val="EE0000"/>
        </w:rPr>
        <w:t>comando</w:t>
      </w:r>
      <w:proofErr w:type="spellEnd"/>
      <w:r w:rsidRPr="00492E25">
        <w:rPr>
          <w:color w:val="EE0000"/>
        </w:rPr>
        <w:t xml:space="preserve">), </w:t>
      </w:r>
      <w:proofErr w:type="spellStart"/>
      <w:r w:rsidRPr="00492E25">
        <w:rPr>
          <w:color w:val="EE0000"/>
        </w:rPr>
        <w:t>toda</w:t>
      </w:r>
      <w:proofErr w:type="spellEnd"/>
      <w:r w:rsidRPr="00492E25">
        <w:rPr>
          <w:color w:val="EE0000"/>
        </w:rPr>
        <w:t xml:space="preserve"> </w:t>
      </w:r>
      <w:proofErr w:type="spellStart"/>
      <w:proofErr w:type="gramStart"/>
      <w:r w:rsidRPr="00492E25">
        <w:rPr>
          <w:color w:val="EE0000"/>
        </w:rPr>
        <w:t>a</w:t>
      </w:r>
      <w:proofErr w:type="spellEnd"/>
      <w:proofErr w:type="gramEnd"/>
      <w:r w:rsidRPr="00492E25">
        <w:rPr>
          <w:color w:val="EE0000"/>
        </w:rPr>
        <w:t xml:space="preserve"> interface </w:t>
      </w:r>
      <w:proofErr w:type="spellStart"/>
      <w:r w:rsidRPr="00492E25">
        <w:rPr>
          <w:color w:val="EE0000"/>
        </w:rPr>
        <w:t>congelaria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até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que</w:t>
      </w:r>
      <w:proofErr w:type="spellEnd"/>
      <w:r w:rsidRPr="00492E25">
        <w:rPr>
          <w:color w:val="EE0000"/>
        </w:rPr>
        <w:t xml:space="preserve"> o clique </w:t>
      </w:r>
      <w:proofErr w:type="spellStart"/>
      <w:r w:rsidRPr="00492E25">
        <w:rPr>
          <w:color w:val="EE0000"/>
        </w:rPr>
        <w:t>acontecesse</w:t>
      </w:r>
      <w:proofErr w:type="spellEnd"/>
      <w:r w:rsidRPr="00492E25">
        <w:rPr>
          <w:color w:val="EE0000"/>
        </w:rPr>
        <w:t>.</w:t>
      </w:r>
    </w:p>
    <w:p w14:paraId="6553D6CD" w14:textId="6F511BC2" w:rsidR="00492E25" w:rsidRPr="00492E25" w:rsidRDefault="00492E25">
      <w:pPr>
        <w:rPr>
          <w:color w:val="EE0000"/>
        </w:rPr>
      </w:pPr>
      <w:r w:rsidRPr="00492E25">
        <w:rPr>
          <w:color w:val="EE0000"/>
        </w:rPr>
        <w:t xml:space="preserve">Quando </w:t>
      </w:r>
      <w:proofErr w:type="spellStart"/>
      <w:r w:rsidRPr="00492E25">
        <w:rPr>
          <w:color w:val="EE0000"/>
        </w:rPr>
        <w:t>múltiplos</w:t>
      </w:r>
      <w:proofErr w:type="spellEnd"/>
      <w:r w:rsidRPr="00492E25">
        <w:rPr>
          <w:color w:val="EE0000"/>
        </w:rPr>
        <w:t xml:space="preserve"> callbacks </w:t>
      </w:r>
      <w:proofErr w:type="spellStart"/>
      <w:r w:rsidRPr="00492E25">
        <w:rPr>
          <w:color w:val="EE0000"/>
        </w:rPr>
        <w:t>são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registrados</w:t>
      </w:r>
      <w:proofErr w:type="spellEnd"/>
      <w:r w:rsidRPr="00492E25">
        <w:rPr>
          <w:color w:val="EE0000"/>
        </w:rPr>
        <w:t xml:space="preserve"> para o </w:t>
      </w:r>
      <w:proofErr w:type="spellStart"/>
      <w:r w:rsidRPr="00492E25">
        <w:rPr>
          <w:color w:val="EE0000"/>
        </w:rPr>
        <w:t>mesmo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evento</w:t>
      </w:r>
      <w:proofErr w:type="spellEnd"/>
      <w:r w:rsidRPr="00492E25">
        <w:rPr>
          <w:color w:val="EE0000"/>
        </w:rPr>
        <w:t xml:space="preserve"> (ex: </w:t>
      </w:r>
      <w:proofErr w:type="spellStart"/>
      <w:r w:rsidRPr="00492E25">
        <w:rPr>
          <w:color w:val="EE0000"/>
        </w:rPr>
        <w:t>dois</w:t>
      </w:r>
      <w:proofErr w:type="spellEnd"/>
      <w:r w:rsidRPr="00492E25">
        <w:rPr>
          <w:color w:val="EE0000"/>
        </w:rPr>
        <w:t xml:space="preserve"> scripts </w:t>
      </w:r>
      <w:proofErr w:type="spellStart"/>
      <w:r w:rsidRPr="00492E25">
        <w:rPr>
          <w:color w:val="EE0000"/>
        </w:rPr>
        <w:t>diferentes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reagindo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ao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mesmo</w:t>
      </w:r>
      <w:proofErr w:type="spellEnd"/>
      <w:r w:rsidRPr="00492E25">
        <w:rPr>
          <w:color w:val="EE0000"/>
        </w:rPr>
        <w:t xml:space="preserve"> clique), o </w:t>
      </w:r>
      <w:proofErr w:type="spellStart"/>
      <w:r w:rsidRPr="00492E25">
        <w:rPr>
          <w:color w:val="EE0000"/>
        </w:rPr>
        <w:t>comportamento</w:t>
      </w:r>
      <w:proofErr w:type="spellEnd"/>
      <w:r w:rsidRPr="00492E25">
        <w:rPr>
          <w:color w:val="EE0000"/>
        </w:rPr>
        <w:t xml:space="preserve"> </w:t>
      </w:r>
      <w:proofErr w:type="spellStart"/>
      <w:r w:rsidRPr="00492E25">
        <w:rPr>
          <w:color w:val="EE0000"/>
        </w:rPr>
        <w:t>padrão</w:t>
      </w:r>
      <w:proofErr w:type="spellEnd"/>
      <w:r w:rsidRPr="00492E25">
        <w:rPr>
          <w:color w:val="EE0000"/>
        </w:rPr>
        <w:t xml:space="preserve"> é</w:t>
      </w:r>
    </w:p>
    <w:p w14:paraId="251A5D90" w14:textId="24D21E90" w:rsidR="00492E25" w:rsidRPr="00492E25" w:rsidRDefault="00492E25">
      <w:pPr>
        <w:rPr>
          <w:color w:val="EE0000"/>
        </w:rPr>
      </w:pPr>
      <w:proofErr w:type="spellStart"/>
      <w:r w:rsidRPr="00492E25">
        <w:rPr>
          <w:color w:val="EE0000"/>
        </w:rPr>
        <w:t>Dependência</w:t>
      </w:r>
      <w:proofErr w:type="spellEnd"/>
      <w:r w:rsidRPr="00492E25">
        <w:rPr>
          <w:color w:val="EE0000"/>
        </w:rPr>
        <w:t xml:space="preserve"> de Estado</w:t>
      </w:r>
    </w:p>
    <w:p w14:paraId="5247CBF0" w14:textId="05CF92A6" w:rsidR="00492E25" w:rsidRPr="00492E25" w:rsidRDefault="00492E25">
      <w:pPr>
        <w:rPr>
          <w:color w:val="EE0000"/>
          <w:lang w:val="pt-BR"/>
        </w:rPr>
      </w:pPr>
      <w:proofErr w:type="spellStart"/>
      <w:r w:rsidRPr="00492E25">
        <w:rPr>
          <w:color w:val="EE0000"/>
        </w:rPr>
        <w:t>Interrupção</w:t>
      </w:r>
      <w:proofErr w:type="spellEnd"/>
      <w:r w:rsidRPr="00492E25">
        <w:rPr>
          <w:color w:val="EE0000"/>
        </w:rPr>
        <w:t xml:space="preserve"> da </w:t>
      </w:r>
      <w:proofErr w:type="spellStart"/>
      <w:r w:rsidRPr="00492E25">
        <w:rPr>
          <w:color w:val="EE0000"/>
        </w:rPr>
        <w:t>programação</w:t>
      </w:r>
      <w:proofErr w:type="spellEnd"/>
      <w:r w:rsidRPr="00492E25">
        <w:rPr>
          <w:color w:val="EE0000"/>
        </w:rPr>
        <w:t xml:space="preserve"> </w:t>
      </w:r>
    </w:p>
    <w:sectPr w:rsidR="00492E25" w:rsidRPr="00492E2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03BF" w14:textId="77777777" w:rsidR="009A1BE8" w:rsidRDefault="009A1BE8" w:rsidP="00CD0717">
      <w:pPr>
        <w:spacing w:after="0" w:line="240" w:lineRule="auto"/>
      </w:pPr>
      <w:r>
        <w:separator/>
      </w:r>
    </w:p>
  </w:endnote>
  <w:endnote w:type="continuationSeparator" w:id="0">
    <w:p w14:paraId="7C1B4AFB" w14:textId="77777777" w:rsidR="009A1BE8" w:rsidRDefault="009A1BE8" w:rsidP="00CD0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07FD" w14:textId="77777777" w:rsidR="009A1BE8" w:rsidRDefault="009A1BE8" w:rsidP="00CD0717">
      <w:pPr>
        <w:spacing w:after="0" w:line="240" w:lineRule="auto"/>
      </w:pPr>
      <w:r>
        <w:separator/>
      </w:r>
    </w:p>
  </w:footnote>
  <w:footnote w:type="continuationSeparator" w:id="0">
    <w:p w14:paraId="67C8043D" w14:textId="77777777" w:rsidR="009A1BE8" w:rsidRDefault="009A1BE8" w:rsidP="00CD0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003" w:type="dxa"/>
      <w:tblInd w:w="-14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7667"/>
      <w:gridCol w:w="3336"/>
    </w:tblGrid>
    <w:tr w:rsidR="00CD0717" w:rsidRPr="00B5095F" w14:paraId="2C1EFB4B" w14:textId="77777777" w:rsidTr="00CD0717">
      <w:trPr>
        <w:trHeight w:val="564"/>
      </w:trPr>
      <w:tc>
        <w:tcPr>
          <w:tcW w:w="7667" w:type="dxa"/>
          <w:vAlign w:val="center"/>
        </w:tcPr>
        <w:p w14:paraId="42939D3D" w14:textId="77777777" w:rsidR="00CD0717" w:rsidRPr="00B5095F" w:rsidRDefault="00CD0717" w:rsidP="00CD0717">
          <w:pPr>
            <w:ind w:left="2857"/>
            <w:jc w:val="center"/>
            <w:rPr>
              <w:rFonts w:ascii="Berlin Sans FB" w:hAnsi="Berlin Sans FB" w:cs="Arial"/>
              <w:szCs w:val="16"/>
            </w:rPr>
          </w:pPr>
          <w:bookmarkStart w:id="0" w:name="_Hlk207890647"/>
          <w:r w:rsidRPr="00B5095F">
            <w:rPr>
              <w:noProof/>
              <w:szCs w:val="16"/>
            </w:rPr>
            <w:drawing>
              <wp:anchor distT="0" distB="0" distL="114300" distR="114300" simplePos="0" relativeHeight="251659264" behindDoc="1" locked="0" layoutInCell="1" allowOverlap="1" wp14:anchorId="067B4B43" wp14:editId="4302FDCA">
                <wp:simplePos x="0" y="0"/>
                <wp:positionH relativeFrom="column">
                  <wp:posOffset>-2513965</wp:posOffset>
                </wp:positionH>
                <wp:positionV relativeFrom="paragraph">
                  <wp:posOffset>43180</wp:posOffset>
                </wp:positionV>
                <wp:extent cx="2418080" cy="645160"/>
                <wp:effectExtent l="0" t="0" r="1270" b="2540"/>
                <wp:wrapTight wrapText="bothSides">
                  <wp:wrapPolygon edited="0">
                    <wp:start x="0" y="0"/>
                    <wp:lineTo x="0" y="21047"/>
                    <wp:lineTo x="21441" y="21047"/>
                    <wp:lineTo x="21441" y="0"/>
                    <wp:lineTo x="0" y="0"/>
                  </wp:wrapPolygon>
                </wp:wrapTight>
                <wp:docPr id="112401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8080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5095F">
            <w:rPr>
              <w:rFonts w:ascii="Berlin Sans FB" w:hAnsi="Berlin Sans FB" w:cs="Arial"/>
              <w:szCs w:val="16"/>
            </w:rPr>
            <w:t xml:space="preserve">SENAI – </w:t>
          </w:r>
          <w:proofErr w:type="spellStart"/>
          <w:r w:rsidRPr="00B5095F">
            <w:rPr>
              <w:rFonts w:ascii="Berlin Sans FB" w:hAnsi="Berlin Sans FB" w:cs="Arial"/>
              <w:szCs w:val="16"/>
            </w:rPr>
            <w:t>Serviço</w:t>
          </w:r>
          <w:proofErr w:type="spellEnd"/>
          <w:r w:rsidRPr="00B5095F">
            <w:rPr>
              <w:rFonts w:ascii="Berlin Sans FB" w:hAnsi="Berlin Sans FB" w:cs="Arial"/>
              <w:szCs w:val="16"/>
            </w:rPr>
            <w:t xml:space="preserve"> Nacional de </w:t>
          </w:r>
          <w:proofErr w:type="spellStart"/>
          <w:r w:rsidRPr="00B5095F">
            <w:rPr>
              <w:rFonts w:ascii="Berlin Sans FB" w:hAnsi="Berlin Sans FB" w:cs="Arial"/>
              <w:szCs w:val="16"/>
            </w:rPr>
            <w:t>Aprendizagem</w:t>
          </w:r>
          <w:proofErr w:type="spellEnd"/>
          <w:r w:rsidRPr="00B5095F">
            <w:rPr>
              <w:rFonts w:ascii="Berlin Sans FB" w:hAnsi="Berlin Sans FB" w:cs="Arial"/>
              <w:szCs w:val="16"/>
            </w:rPr>
            <w:t xml:space="preserve"> Industrial</w:t>
          </w:r>
        </w:p>
        <w:p w14:paraId="340411F1" w14:textId="77777777" w:rsidR="00CD0717" w:rsidRPr="00B5095F" w:rsidRDefault="00CD0717" w:rsidP="00CD0717">
          <w:pPr>
            <w:ind w:left="2857"/>
            <w:jc w:val="center"/>
            <w:rPr>
              <w:rFonts w:ascii="Berlin Sans FB" w:hAnsi="Berlin Sans FB" w:cs="Arial"/>
              <w:szCs w:val="16"/>
            </w:rPr>
          </w:pPr>
          <w:r w:rsidRPr="00B5095F">
            <w:rPr>
              <w:rFonts w:ascii="Berlin Sans FB" w:hAnsi="Berlin Sans FB" w:cs="Arial"/>
              <w:szCs w:val="16"/>
            </w:rPr>
            <w:t>CFP- Cândido Athayde</w:t>
          </w:r>
        </w:p>
        <w:p w14:paraId="1B31176E" w14:textId="77777777" w:rsidR="00CD0717" w:rsidRPr="00B5095F" w:rsidRDefault="00CD0717" w:rsidP="00CD0717">
          <w:pPr>
            <w:ind w:left="2857"/>
            <w:jc w:val="center"/>
            <w:rPr>
              <w:rFonts w:ascii="Berlin Sans FB" w:hAnsi="Berlin Sans FB" w:cs="Arial"/>
              <w:szCs w:val="16"/>
            </w:rPr>
          </w:pPr>
          <w:r w:rsidRPr="00B5095F">
            <w:rPr>
              <w:rFonts w:ascii="Berlin Sans FB" w:hAnsi="Berlin Sans FB" w:cs="Arial"/>
              <w:szCs w:val="16"/>
            </w:rPr>
            <w:t>(NFP-Raimundo de Sousa Lima)</w:t>
          </w:r>
        </w:p>
        <w:p w14:paraId="455C9860" w14:textId="77777777" w:rsidR="00CD0717" w:rsidRPr="00B5095F" w:rsidRDefault="00CD0717" w:rsidP="00CD0717">
          <w:pPr>
            <w:ind w:left="2857"/>
            <w:jc w:val="center"/>
            <w:rPr>
              <w:rFonts w:ascii="Berlin Sans FB" w:hAnsi="Berlin Sans FB"/>
              <w:szCs w:val="16"/>
            </w:rPr>
          </w:pPr>
          <w:proofErr w:type="spellStart"/>
          <w:r w:rsidRPr="00B5095F">
            <w:rPr>
              <w:rFonts w:ascii="Berlin Sans FB" w:hAnsi="Berlin Sans FB"/>
              <w:szCs w:val="16"/>
            </w:rPr>
            <w:t>Atividade</w:t>
          </w:r>
          <w:proofErr w:type="spellEnd"/>
          <w:r w:rsidRPr="00B5095F">
            <w:rPr>
              <w:rFonts w:ascii="Berlin Sans FB" w:hAnsi="Berlin Sans FB"/>
              <w:szCs w:val="16"/>
            </w:rPr>
            <w:t xml:space="preserve"> </w:t>
          </w:r>
        </w:p>
      </w:tc>
      <w:tc>
        <w:tcPr>
          <w:tcW w:w="3335" w:type="dxa"/>
          <w:vAlign w:val="center"/>
        </w:tcPr>
        <w:p w14:paraId="0C4E644F" w14:textId="3D3370D4" w:rsidR="00CD0717" w:rsidRPr="00B5095F" w:rsidRDefault="00CD0717" w:rsidP="00CD0717">
          <w:pPr>
            <w:rPr>
              <w:rFonts w:ascii="Berlin Sans FB" w:hAnsi="Berlin Sans FB" w:cs="Arial"/>
              <w:szCs w:val="16"/>
            </w:rPr>
          </w:pPr>
          <w:r w:rsidRPr="00B5095F">
            <w:rPr>
              <w:rFonts w:ascii="Berlin Sans FB" w:hAnsi="Berlin Sans FB" w:cs="Arial"/>
              <w:szCs w:val="16"/>
            </w:rPr>
            <w:t>_</w:t>
          </w:r>
          <w:r w:rsidR="00FD7066">
            <w:rPr>
              <w:rFonts w:ascii="Berlin Sans FB" w:hAnsi="Berlin Sans FB" w:cs="Arial"/>
              <w:szCs w:val="16"/>
            </w:rPr>
            <w:t>3</w:t>
          </w:r>
          <w:r w:rsidRPr="00B5095F">
            <w:rPr>
              <w:rFonts w:ascii="Berlin Sans FB" w:hAnsi="Berlin Sans FB" w:cs="Arial"/>
              <w:szCs w:val="16"/>
            </w:rPr>
            <w:t>_º Ano (A)</w:t>
          </w:r>
        </w:p>
        <w:p w14:paraId="366ADE7A" w14:textId="77777777" w:rsidR="00CD0717" w:rsidRPr="00B5095F" w:rsidRDefault="00CD0717" w:rsidP="00CD0717">
          <w:pPr>
            <w:rPr>
              <w:rFonts w:ascii="Berlin Sans FB" w:hAnsi="Berlin Sans FB" w:cs="Arial"/>
              <w:szCs w:val="16"/>
            </w:rPr>
          </w:pPr>
          <w:r w:rsidRPr="00B5095F">
            <w:rPr>
              <w:rFonts w:ascii="Berlin Sans FB" w:hAnsi="Berlin Sans FB" w:cs="Arial"/>
              <w:szCs w:val="16"/>
            </w:rPr>
            <w:t xml:space="preserve">Comp. Curricular: </w:t>
          </w:r>
        </w:p>
        <w:p w14:paraId="3CE5B581" w14:textId="77777777" w:rsidR="00CD0717" w:rsidRPr="00B5095F" w:rsidRDefault="00CD0717" w:rsidP="00CD0717">
          <w:pPr>
            <w:rPr>
              <w:rFonts w:ascii="Berlin Sans FB" w:hAnsi="Berlin Sans FB" w:cs="Arial"/>
              <w:szCs w:val="16"/>
            </w:rPr>
          </w:pPr>
          <w:r w:rsidRPr="00B5095F">
            <w:rPr>
              <w:rFonts w:ascii="Berlin Sans FB" w:hAnsi="Berlin Sans FB" w:cs="Arial"/>
              <w:szCs w:val="16"/>
            </w:rPr>
            <w:t xml:space="preserve">Professor(a): </w:t>
          </w:r>
        </w:p>
        <w:p w14:paraId="5370DEC5" w14:textId="23C42EC2" w:rsidR="00CD0717" w:rsidRPr="00B5095F" w:rsidRDefault="00CD0717" w:rsidP="00CD0717">
          <w:pPr>
            <w:rPr>
              <w:rFonts w:ascii="Berlin Sans FB" w:hAnsi="Berlin Sans FB"/>
              <w:szCs w:val="16"/>
            </w:rPr>
          </w:pPr>
          <w:r w:rsidRPr="00B5095F">
            <w:rPr>
              <w:rFonts w:ascii="Berlin Sans FB" w:hAnsi="Berlin Sans FB" w:cs="Arial"/>
              <w:szCs w:val="16"/>
            </w:rPr>
            <w:t>Data: _</w:t>
          </w:r>
          <w:r w:rsidR="00FD7066">
            <w:rPr>
              <w:rFonts w:ascii="Berlin Sans FB" w:hAnsi="Berlin Sans FB" w:cs="Arial"/>
              <w:szCs w:val="16"/>
            </w:rPr>
            <w:t>04</w:t>
          </w:r>
          <w:r w:rsidRPr="00B5095F">
            <w:rPr>
              <w:rFonts w:ascii="Berlin Sans FB" w:hAnsi="Berlin Sans FB" w:cs="Arial"/>
              <w:szCs w:val="16"/>
            </w:rPr>
            <w:t>_/_</w:t>
          </w:r>
          <w:r w:rsidR="00492E25">
            <w:rPr>
              <w:rFonts w:ascii="Berlin Sans FB" w:hAnsi="Berlin Sans FB" w:cs="Arial"/>
              <w:szCs w:val="16"/>
            </w:rPr>
            <w:t>05</w:t>
          </w:r>
          <w:r w:rsidRPr="00B5095F">
            <w:rPr>
              <w:rFonts w:ascii="Berlin Sans FB" w:hAnsi="Berlin Sans FB" w:cs="Arial"/>
              <w:szCs w:val="16"/>
            </w:rPr>
            <w:t>_/_</w:t>
          </w:r>
          <w:r w:rsidR="00492E25">
            <w:rPr>
              <w:rFonts w:ascii="Berlin Sans FB" w:hAnsi="Berlin Sans FB" w:cs="Arial"/>
              <w:szCs w:val="16"/>
            </w:rPr>
            <w:t>2026</w:t>
          </w:r>
          <w:r w:rsidRPr="00B5095F">
            <w:rPr>
              <w:rFonts w:ascii="Berlin Sans FB" w:hAnsi="Berlin Sans FB" w:cs="Arial"/>
              <w:szCs w:val="16"/>
            </w:rPr>
            <w:t>__</w:t>
          </w:r>
        </w:p>
      </w:tc>
    </w:tr>
    <w:tr w:rsidR="00CD0717" w:rsidRPr="00B5095F" w14:paraId="4AA3BC4A" w14:textId="77777777" w:rsidTr="00CD0717">
      <w:trPr>
        <w:trHeight w:val="233"/>
      </w:trPr>
      <w:tc>
        <w:tcPr>
          <w:tcW w:w="11003" w:type="dxa"/>
          <w:gridSpan w:val="2"/>
          <w:vAlign w:val="center"/>
        </w:tcPr>
        <w:p w14:paraId="3B9B29EA" w14:textId="4CAFB520" w:rsidR="00CD0717" w:rsidRPr="00B5095F" w:rsidRDefault="00CD0717" w:rsidP="00CD0717">
          <w:pPr>
            <w:rPr>
              <w:rFonts w:ascii="Berlin Sans FB" w:hAnsi="Berlin Sans FB"/>
              <w:szCs w:val="16"/>
            </w:rPr>
          </w:pPr>
          <w:proofErr w:type="spellStart"/>
          <w:r w:rsidRPr="00B5095F">
            <w:rPr>
              <w:rFonts w:ascii="Berlin Sans FB" w:hAnsi="Berlin Sans FB"/>
              <w:szCs w:val="16"/>
            </w:rPr>
            <w:t>Aluno</w:t>
          </w:r>
          <w:proofErr w:type="spellEnd"/>
          <w:r w:rsidRPr="00B5095F">
            <w:rPr>
              <w:rFonts w:ascii="Berlin Sans FB" w:hAnsi="Berlin Sans FB"/>
              <w:szCs w:val="16"/>
            </w:rPr>
            <w:t xml:space="preserve"> (a):</w:t>
          </w:r>
          <w:r w:rsidR="005A114D">
            <w:rPr>
              <w:rFonts w:ascii="Berlin Sans FB" w:hAnsi="Berlin Sans FB"/>
              <w:szCs w:val="16"/>
            </w:rPr>
            <w:t xml:space="preserve"> </w:t>
          </w:r>
          <w:proofErr w:type="spellStart"/>
          <w:r w:rsidR="005A114D">
            <w:rPr>
              <w:rFonts w:ascii="Berlin Sans FB" w:hAnsi="Berlin Sans FB"/>
              <w:szCs w:val="16"/>
            </w:rPr>
            <w:t>Hebeson</w:t>
          </w:r>
          <w:proofErr w:type="spellEnd"/>
          <w:r w:rsidR="005A114D">
            <w:rPr>
              <w:rFonts w:ascii="Berlin Sans FB" w:hAnsi="Berlin Sans FB"/>
              <w:szCs w:val="16"/>
            </w:rPr>
            <w:t xml:space="preserve"> Gabriel da Solidade Oliveira      </w:t>
          </w:r>
          <w:r w:rsidRPr="00B5095F">
            <w:rPr>
              <w:rFonts w:ascii="Berlin Sans FB" w:hAnsi="Berlin Sans FB"/>
              <w:szCs w:val="16"/>
            </w:rPr>
            <w:t xml:space="preserve">                                                                                                       Nº:</w:t>
          </w:r>
          <w:r w:rsidR="00492E25">
            <w:rPr>
              <w:rFonts w:ascii="Berlin Sans FB" w:hAnsi="Berlin Sans FB"/>
              <w:szCs w:val="16"/>
            </w:rPr>
            <w:t xml:space="preserve"> 16</w:t>
          </w:r>
        </w:p>
      </w:tc>
    </w:tr>
    <w:bookmarkEnd w:id="0"/>
  </w:tbl>
  <w:p w14:paraId="52B253F5" w14:textId="77777777" w:rsidR="00CD0717" w:rsidRPr="00CD0717" w:rsidRDefault="00CD0717" w:rsidP="00CD071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17"/>
    <w:rsid w:val="00492E25"/>
    <w:rsid w:val="004A310C"/>
    <w:rsid w:val="00534BEF"/>
    <w:rsid w:val="005A114D"/>
    <w:rsid w:val="008735B4"/>
    <w:rsid w:val="009A1BE8"/>
    <w:rsid w:val="00C201ED"/>
    <w:rsid w:val="00C97F3E"/>
    <w:rsid w:val="00CC3A04"/>
    <w:rsid w:val="00CD0717"/>
    <w:rsid w:val="00DC31B0"/>
    <w:rsid w:val="00F467F4"/>
    <w:rsid w:val="00FD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8C92C"/>
  <w15:chartTrackingRefBased/>
  <w15:docId w15:val="{361A6733-CF6E-4736-BA68-5B06718E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17"/>
    <w:pPr>
      <w:spacing w:after="200" w:line="276" w:lineRule="auto"/>
    </w:pPr>
    <w:rPr>
      <w:rFonts w:ascii="Lato" w:eastAsiaTheme="minorEastAsia" w:hAnsi="Lato"/>
      <w:kern w:val="0"/>
      <w:sz w:val="16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D071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71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71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71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71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71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71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71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71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7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7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D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71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D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717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D07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717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D07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7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71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07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0717"/>
    <w:rPr>
      <w:rFonts w:ascii="Lato" w:eastAsiaTheme="minorEastAsia" w:hAnsi="Lato"/>
      <w:kern w:val="0"/>
      <w:sz w:val="16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D07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0717"/>
    <w:rPr>
      <w:rFonts w:ascii="Lato" w:eastAsiaTheme="minorEastAsia" w:hAnsi="Lato"/>
      <w:kern w:val="0"/>
      <w:sz w:val="16"/>
      <w:lang w:val="en-US"/>
      <w14:ligatures w14:val="none"/>
    </w:rPr>
  </w:style>
  <w:style w:type="table" w:styleId="Tabelacomgrade">
    <w:name w:val="Table Grid"/>
    <w:basedOn w:val="Tabelanormal"/>
    <w:uiPriority w:val="39"/>
    <w:rsid w:val="00CD071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892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Leal</dc:creator>
  <cp:keywords/>
  <dc:description/>
  <cp:lastModifiedBy>USER</cp:lastModifiedBy>
  <cp:revision>2</cp:revision>
  <dcterms:created xsi:type="dcterms:W3CDTF">2026-05-04T20:46:00Z</dcterms:created>
  <dcterms:modified xsi:type="dcterms:W3CDTF">2026-05-04T20:46:00Z</dcterms:modified>
</cp:coreProperties>
</file>