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F658E" w14:textId="77777777" w:rsidR="009C4791" w:rsidRDefault="009C4791" w:rsidP="00565ED8">
      <w:pPr>
        <w:jc w:val="center"/>
        <w:rPr>
          <w:b/>
          <w:bCs/>
          <w:sz w:val="28"/>
          <w:szCs w:val="28"/>
          <w:u w:val="single"/>
        </w:rPr>
      </w:pPr>
      <w:r w:rsidRPr="00565ED8">
        <w:rPr>
          <w:b/>
          <w:bCs/>
          <w:sz w:val="28"/>
          <w:szCs w:val="28"/>
          <w:u w:val="single"/>
        </w:rPr>
        <w:t>Capstone Project Proposal</w:t>
      </w:r>
    </w:p>
    <w:p w14:paraId="231ABD7D" w14:textId="77777777" w:rsidR="00565ED8" w:rsidRPr="00565ED8" w:rsidRDefault="00565ED8" w:rsidP="00565ED8">
      <w:pPr>
        <w:jc w:val="center"/>
        <w:rPr>
          <w:b/>
          <w:bCs/>
          <w:sz w:val="28"/>
          <w:szCs w:val="28"/>
          <w:u w:val="single"/>
        </w:rPr>
      </w:pPr>
    </w:p>
    <w:p w14:paraId="6850F9F3" w14:textId="454F100D" w:rsidR="009C4791" w:rsidRPr="00FB6A6D" w:rsidRDefault="009C4791" w:rsidP="009C4791">
      <w:pPr>
        <w:rPr>
          <w:sz w:val="22"/>
          <w:szCs w:val="22"/>
        </w:rPr>
      </w:pPr>
      <w:r w:rsidRPr="00FB6A6D">
        <w:rPr>
          <w:b/>
          <w:bCs/>
          <w:sz w:val="22"/>
          <w:szCs w:val="22"/>
        </w:rPr>
        <w:t>Company Target:</w:t>
      </w:r>
      <w:r w:rsidRPr="00FB6A6D">
        <w:rPr>
          <w:sz w:val="22"/>
          <w:szCs w:val="22"/>
        </w:rPr>
        <w:t xml:space="preserve"> CARFAX Canada</w:t>
      </w:r>
    </w:p>
    <w:p w14:paraId="44886DC6" w14:textId="20EAF762" w:rsidR="009C4791" w:rsidRPr="00FB6A6D" w:rsidRDefault="009C4791" w:rsidP="009C4791">
      <w:pPr>
        <w:rPr>
          <w:sz w:val="22"/>
          <w:szCs w:val="22"/>
        </w:rPr>
      </w:pPr>
      <w:r w:rsidRPr="00FB6A6D">
        <w:rPr>
          <w:b/>
          <w:bCs/>
          <w:sz w:val="22"/>
          <w:szCs w:val="22"/>
        </w:rPr>
        <w:t xml:space="preserve">Product Name: </w:t>
      </w:r>
      <w:proofErr w:type="spellStart"/>
      <w:r w:rsidRPr="00FB6A6D">
        <w:rPr>
          <w:sz w:val="22"/>
          <w:szCs w:val="22"/>
        </w:rPr>
        <w:t>VoltAI</w:t>
      </w:r>
      <w:proofErr w:type="spellEnd"/>
      <w:r w:rsidRPr="00FB6A6D">
        <w:rPr>
          <w:sz w:val="22"/>
          <w:szCs w:val="22"/>
        </w:rPr>
        <w:t xml:space="preserve"> – EV Battery Health &amp; Life Intelligence Platform</w:t>
      </w:r>
    </w:p>
    <w:p w14:paraId="2538EE7F" w14:textId="13086BBC" w:rsidR="009C4791" w:rsidRPr="00FB6A6D" w:rsidRDefault="009C4791" w:rsidP="009C4791">
      <w:pPr>
        <w:rPr>
          <w:sz w:val="22"/>
          <w:szCs w:val="22"/>
        </w:rPr>
      </w:pPr>
      <w:r w:rsidRPr="00FB6A6D">
        <w:rPr>
          <w:b/>
          <w:bCs/>
          <w:sz w:val="22"/>
          <w:szCs w:val="22"/>
        </w:rPr>
        <w:t>Proposed By:</w:t>
      </w:r>
      <w:r w:rsidRPr="00FB6A6D">
        <w:rPr>
          <w:sz w:val="22"/>
          <w:szCs w:val="22"/>
        </w:rPr>
        <w:t xml:space="preserve"> Nagham Murad, Heba Alsharif</w:t>
      </w:r>
      <w:r w:rsidRPr="00FB6A6D">
        <w:rPr>
          <w:sz w:val="22"/>
          <w:szCs w:val="22"/>
        </w:rPr>
        <w:br/>
      </w:r>
      <w:r w:rsidRPr="00FB6A6D">
        <w:rPr>
          <w:b/>
          <w:bCs/>
          <w:sz w:val="22"/>
          <w:szCs w:val="22"/>
        </w:rPr>
        <w:t>Department</w:t>
      </w:r>
      <w:r w:rsidRPr="00FB6A6D">
        <w:rPr>
          <w:sz w:val="22"/>
          <w:szCs w:val="22"/>
        </w:rPr>
        <w:t xml:space="preserve"> of Artificial Intelligence and Machine Learning/ Fanshawe College</w:t>
      </w:r>
      <w:r w:rsidRPr="00FB6A6D">
        <w:rPr>
          <w:sz w:val="22"/>
          <w:szCs w:val="22"/>
        </w:rPr>
        <w:br/>
      </w:r>
      <w:r w:rsidRPr="00FB6A6D">
        <w:rPr>
          <w:b/>
          <w:bCs/>
          <w:sz w:val="22"/>
          <w:szCs w:val="22"/>
        </w:rPr>
        <w:t>Course:</w:t>
      </w:r>
      <w:r w:rsidRPr="00FB6A6D">
        <w:rPr>
          <w:sz w:val="22"/>
          <w:szCs w:val="22"/>
        </w:rPr>
        <w:t xml:space="preserve"> Capstone / Project-Based Machine Learning</w:t>
      </w:r>
      <w:r w:rsidRPr="00FB6A6D">
        <w:rPr>
          <w:sz w:val="22"/>
          <w:szCs w:val="22"/>
        </w:rPr>
        <w:br/>
      </w:r>
      <w:r w:rsidRPr="00FB6A6D">
        <w:rPr>
          <w:b/>
          <w:bCs/>
          <w:sz w:val="22"/>
          <w:szCs w:val="22"/>
        </w:rPr>
        <w:t>Instructor:</w:t>
      </w:r>
      <w:r w:rsidRPr="00FB6A6D">
        <w:rPr>
          <w:sz w:val="22"/>
          <w:szCs w:val="22"/>
        </w:rPr>
        <w:t xml:space="preserve"> Professor Magdalene Ravichandran</w:t>
      </w:r>
      <w:r w:rsidRPr="00FB6A6D">
        <w:rPr>
          <w:sz w:val="22"/>
          <w:szCs w:val="22"/>
        </w:rPr>
        <w:br/>
      </w:r>
      <w:r w:rsidRPr="00FB6A6D">
        <w:rPr>
          <w:b/>
          <w:bCs/>
          <w:sz w:val="22"/>
          <w:szCs w:val="22"/>
        </w:rPr>
        <w:t>Semester:</w:t>
      </w:r>
      <w:r w:rsidRPr="00FB6A6D">
        <w:rPr>
          <w:sz w:val="22"/>
          <w:szCs w:val="22"/>
        </w:rPr>
        <w:t xml:space="preserve"> 2025–2026</w:t>
      </w:r>
    </w:p>
    <w:p w14:paraId="14224E17" w14:textId="09308859" w:rsidR="009C4791" w:rsidRPr="00FB6A6D" w:rsidRDefault="009C4791" w:rsidP="009C4791">
      <w:pPr>
        <w:rPr>
          <w:sz w:val="22"/>
          <w:szCs w:val="22"/>
        </w:rPr>
      </w:pPr>
    </w:p>
    <w:p w14:paraId="031A7491" w14:textId="63ECA987" w:rsidR="009C4791" w:rsidRPr="00FB6A6D" w:rsidRDefault="009C4791" w:rsidP="009C4791">
      <w:pPr>
        <w:rPr>
          <w:b/>
          <w:bCs/>
          <w:sz w:val="22"/>
          <w:szCs w:val="22"/>
        </w:rPr>
      </w:pPr>
      <w:r w:rsidRPr="00FB6A6D">
        <w:rPr>
          <w:b/>
          <w:bCs/>
          <w:sz w:val="22"/>
          <w:szCs w:val="22"/>
        </w:rPr>
        <w:t>1. Executive Summary</w:t>
      </w:r>
    </w:p>
    <w:p w14:paraId="28F69899" w14:textId="77777777" w:rsidR="009C4791" w:rsidRPr="00FB6A6D" w:rsidRDefault="009C4791" w:rsidP="009C4791">
      <w:pPr>
        <w:rPr>
          <w:sz w:val="22"/>
          <w:szCs w:val="22"/>
        </w:rPr>
      </w:pPr>
      <w:r w:rsidRPr="00FB6A6D">
        <w:rPr>
          <w:sz w:val="22"/>
          <w:szCs w:val="22"/>
        </w:rPr>
        <w:t>As electric vehicles expand in both new and used markets, battery health has become a critical yet opaque factor affecting vehicle value, reliability, and consumer confidence. Buyers of used EVs face uncertainty due to lack of accessible battery information, which impacts trust, pricing, and purchase decisions.</w:t>
      </w:r>
    </w:p>
    <w:p w14:paraId="1748E8B9" w14:textId="77777777" w:rsidR="009C4791" w:rsidRPr="00FB6A6D" w:rsidRDefault="009C4791" w:rsidP="009C4791">
      <w:pPr>
        <w:rPr>
          <w:sz w:val="22"/>
          <w:szCs w:val="22"/>
        </w:rPr>
      </w:pPr>
      <w:proofErr w:type="spellStart"/>
      <w:r w:rsidRPr="00FB6A6D">
        <w:rPr>
          <w:sz w:val="22"/>
          <w:szCs w:val="22"/>
        </w:rPr>
        <w:t>VoltAI</w:t>
      </w:r>
      <w:proofErr w:type="spellEnd"/>
      <w:r w:rsidRPr="00FB6A6D">
        <w:rPr>
          <w:sz w:val="22"/>
          <w:szCs w:val="22"/>
        </w:rPr>
        <w:t xml:space="preserve"> is an AI-powered, explainable battery intelligence platform designed to enhance EV vehicle history reporting for CARFAX. </w:t>
      </w:r>
      <w:proofErr w:type="spellStart"/>
      <w:r w:rsidRPr="00FB6A6D">
        <w:rPr>
          <w:sz w:val="22"/>
          <w:szCs w:val="22"/>
        </w:rPr>
        <w:t>VoltAI</w:t>
      </w:r>
      <w:proofErr w:type="spellEnd"/>
      <w:r w:rsidRPr="00FB6A6D">
        <w:rPr>
          <w:sz w:val="22"/>
          <w:szCs w:val="22"/>
        </w:rPr>
        <w:t xml:space="preserve"> predicts State of Health (SOH) and Remaining Useful Life (RUL) using partial usage and driving data reflective of real-world EV usage. Developed as a proof-of-concept using Agile principles, </w:t>
      </w:r>
      <w:proofErr w:type="spellStart"/>
      <w:r w:rsidRPr="00FB6A6D">
        <w:rPr>
          <w:sz w:val="22"/>
          <w:szCs w:val="22"/>
        </w:rPr>
        <w:t>VoltAI</w:t>
      </w:r>
      <w:proofErr w:type="spellEnd"/>
      <w:r w:rsidRPr="00FB6A6D">
        <w:rPr>
          <w:sz w:val="22"/>
          <w:szCs w:val="22"/>
        </w:rPr>
        <w:t xml:space="preserve"> delivers early, interpretable insights that are adaptable to stakeholder feedback and empirical evaluation.</w:t>
      </w:r>
    </w:p>
    <w:p w14:paraId="2E66F819" w14:textId="5393EE37" w:rsidR="009C4791" w:rsidRPr="00FB6A6D" w:rsidRDefault="009C4791" w:rsidP="009C4791">
      <w:pPr>
        <w:rPr>
          <w:sz w:val="22"/>
          <w:szCs w:val="22"/>
        </w:rPr>
      </w:pPr>
      <w:r w:rsidRPr="00FB6A6D">
        <w:rPr>
          <w:sz w:val="22"/>
          <w:szCs w:val="22"/>
        </w:rPr>
        <w:t xml:space="preserve">By integrating </w:t>
      </w:r>
      <w:proofErr w:type="spellStart"/>
      <w:r w:rsidRPr="00FB6A6D">
        <w:rPr>
          <w:sz w:val="22"/>
          <w:szCs w:val="22"/>
        </w:rPr>
        <w:t>VoltAI</w:t>
      </w:r>
      <w:proofErr w:type="spellEnd"/>
      <w:r w:rsidRPr="00FB6A6D">
        <w:rPr>
          <w:sz w:val="22"/>
          <w:szCs w:val="22"/>
        </w:rPr>
        <w:t xml:space="preserve"> into CARFAX reports, the company can increase transparency, strengthen consumer trust, and differentiate its EV reporting services, addressing a growing industry need.</w:t>
      </w:r>
    </w:p>
    <w:p w14:paraId="7E741C6B" w14:textId="77777777" w:rsidR="009C4791" w:rsidRPr="00FB6A6D" w:rsidRDefault="009C4791" w:rsidP="009C4791">
      <w:pPr>
        <w:rPr>
          <w:sz w:val="22"/>
          <w:szCs w:val="22"/>
        </w:rPr>
      </w:pPr>
    </w:p>
    <w:p w14:paraId="3F48A7B5" w14:textId="77777777" w:rsidR="009C4791" w:rsidRPr="00FB6A6D" w:rsidRDefault="009C4791" w:rsidP="009C4791">
      <w:pPr>
        <w:rPr>
          <w:b/>
          <w:bCs/>
          <w:sz w:val="22"/>
          <w:szCs w:val="22"/>
        </w:rPr>
      </w:pPr>
      <w:r w:rsidRPr="00FB6A6D">
        <w:rPr>
          <w:b/>
          <w:bCs/>
          <w:sz w:val="22"/>
          <w:szCs w:val="22"/>
        </w:rPr>
        <w:t>2. The Big Idea</w:t>
      </w:r>
    </w:p>
    <w:p w14:paraId="61568F50" w14:textId="77777777" w:rsidR="009C4791" w:rsidRPr="00FB6A6D" w:rsidRDefault="009C4791" w:rsidP="009C4791">
      <w:pPr>
        <w:rPr>
          <w:sz w:val="22"/>
          <w:szCs w:val="22"/>
        </w:rPr>
      </w:pPr>
      <w:r w:rsidRPr="00FB6A6D">
        <w:rPr>
          <w:sz w:val="22"/>
          <w:szCs w:val="22"/>
        </w:rPr>
        <w:t xml:space="preserve">CARFAX provides trusted vehicle history reporting, translating complex data into actionable insights. With EV adoption, a key gap has emerged: battery health is not visible or interpretable. </w:t>
      </w:r>
      <w:proofErr w:type="spellStart"/>
      <w:r w:rsidRPr="00FB6A6D">
        <w:rPr>
          <w:sz w:val="22"/>
          <w:szCs w:val="22"/>
        </w:rPr>
        <w:t>VoltAI</w:t>
      </w:r>
      <w:proofErr w:type="spellEnd"/>
      <w:r w:rsidRPr="00FB6A6D">
        <w:rPr>
          <w:sz w:val="22"/>
          <w:szCs w:val="22"/>
        </w:rPr>
        <w:t xml:space="preserve"> addresses this by translating complex degradation patterns into intuitive indicators for consumers and dealers, supporting CARFAX’s mission of transparency and informed decision-making.</w:t>
      </w:r>
    </w:p>
    <w:p w14:paraId="50C4D19E" w14:textId="4773342D" w:rsidR="009C4791" w:rsidRPr="00FB6A6D" w:rsidRDefault="009C4791" w:rsidP="009C4791">
      <w:pPr>
        <w:rPr>
          <w:sz w:val="22"/>
          <w:szCs w:val="22"/>
        </w:rPr>
      </w:pPr>
    </w:p>
    <w:p w14:paraId="29AA8745" w14:textId="77777777" w:rsidR="009C4791" w:rsidRPr="00FB6A6D" w:rsidRDefault="009C4791" w:rsidP="009C4791">
      <w:pPr>
        <w:rPr>
          <w:b/>
          <w:bCs/>
          <w:sz w:val="22"/>
          <w:szCs w:val="22"/>
        </w:rPr>
      </w:pPr>
      <w:r w:rsidRPr="00FB6A6D">
        <w:rPr>
          <w:b/>
          <w:bCs/>
          <w:sz w:val="22"/>
          <w:szCs w:val="22"/>
        </w:rPr>
        <w:t>3. Problem Statement</w:t>
      </w:r>
    </w:p>
    <w:p w14:paraId="0E1438FD" w14:textId="77777777" w:rsidR="009C4791" w:rsidRPr="00FB6A6D" w:rsidRDefault="009C4791" w:rsidP="009C4791">
      <w:pPr>
        <w:rPr>
          <w:sz w:val="22"/>
          <w:szCs w:val="22"/>
        </w:rPr>
      </w:pPr>
      <w:r w:rsidRPr="00FB6A6D">
        <w:rPr>
          <w:sz w:val="22"/>
          <w:szCs w:val="22"/>
        </w:rPr>
        <w:t xml:space="preserve">EV batteries degrade over time due to driving behavior, charging patterns, environmental exposure, and aging. However, battery health is difficult to assess for vehicle history providers due to </w:t>
      </w:r>
      <w:r w:rsidRPr="00FB6A6D">
        <w:rPr>
          <w:sz w:val="22"/>
          <w:szCs w:val="22"/>
        </w:rPr>
        <w:lastRenderedPageBreak/>
        <w:t>proprietary sensor data and the lack of standard reporting. Current solutions are manufacturer-specific, technical, or rely on black-box predictions with low interpretability, limiting buyer confidence and reducing the value of used EV reports.</w:t>
      </w:r>
    </w:p>
    <w:p w14:paraId="38DAE9FF" w14:textId="29A56D34" w:rsidR="009C4791" w:rsidRPr="00FB6A6D" w:rsidRDefault="009C4791" w:rsidP="009C4791">
      <w:pPr>
        <w:rPr>
          <w:sz w:val="22"/>
          <w:szCs w:val="22"/>
        </w:rPr>
      </w:pPr>
    </w:p>
    <w:p w14:paraId="414FBC4B" w14:textId="77777777" w:rsidR="009C4791" w:rsidRPr="00FB6A6D" w:rsidRDefault="009C4791" w:rsidP="009C4791">
      <w:pPr>
        <w:rPr>
          <w:b/>
          <w:bCs/>
          <w:sz w:val="22"/>
          <w:szCs w:val="22"/>
        </w:rPr>
      </w:pPr>
      <w:r w:rsidRPr="00FB6A6D">
        <w:rPr>
          <w:b/>
          <w:bCs/>
          <w:sz w:val="22"/>
          <w:szCs w:val="22"/>
        </w:rPr>
        <w:t>4. Product Description</w:t>
      </w:r>
    </w:p>
    <w:p w14:paraId="2AF76F3A" w14:textId="77777777" w:rsidR="009C4791" w:rsidRPr="00FB6A6D" w:rsidRDefault="009C4791" w:rsidP="009C4791">
      <w:pPr>
        <w:rPr>
          <w:sz w:val="22"/>
          <w:szCs w:val="22"/>
        </w:rPr>
      </w:pPr>
      <w:proofErr w:type="spellStart"/>
      <w:r w:rsidRPr="00FB6A6D">
        <w:rPr>
          <w:sz w:val="22"/>
          <w:szCs w:val="22"/>
        </w:rPr>
        <w:t>VoltAI</w:t>
      </w:r>
      <w:proofErr w:type="spellEnd"/>
      <w:r w:rsidRPr="00FB6A6D">
        <w:rPr>
          <w:sz w:val="22"/>
          <w:szCs w:val="22"/>
        </w:rPr>
        <w:t xml:space="preserve"> predicts EV battery SOH and RUL using partial usage data (mileage, charging frequency, driving behavior, and time-based degradation). The system combines predictive machine learning with explainable AI to communicate both outcomes and the factors driving predictions.</w:t>
      </w:r>
    </w:p>
    <w:p w14:paraId="7172BFB6" w14:textId="77777777" w:rsidR="009C4791" w:rsidRPr="00FB6A6D" w:rsidRDefault="009C4791" w:rsidP="009C4791">
      <w:pPr>
        <w:rPr>
          <w:sz w:val="22"/>
          <w:szCs w:val="22"/>
        </w:rPr>
      </w:pPr>
      <w:proofErr w:type="spellStart"/>
      <w:r w:rsidRPr="00FB6A6D">
        <w:rPr>
          <w:sz w:val="22"/>
          <w:szCs w:val="22"/>
        </w:rPr>
        <w:t>VoltAI</w:t>
      </w:r>
      <w:proofErr w:type="spellEnd"/>
      <w:r w:rsidRPr="00FB6A6D">
        <w:rPr>
          <w:sz w:val="22"/>
          <w:szCs w:val="22"/>
        </w:rPr>
        <w:t xml:space="preserve"> is modular and research-focused, capable of integration into CARFAX reports using health scores, confidence ranges, or risk indicators that are intuitive for end-users.</w:t>
      </w:r>
    </w:p>
    <w:p w14:paraId="5A31996F" w14:textId="4A5B28F9" w:rsidR="009C4791" w:rsidRPr="00FB6A6D" w:rsidRDefault="009C4791" w:rsidP="009C4791">
      <w:pPr>
        <w:rPr>
          <w:sz w:val="22"/>
          <w:szCs w:val="22"/>
        </w:rPr>
      </w:pPr>
    </w:p>
    <w:p w14:paraId="3BD81BF4" w14:textId="77777777" w:rsidR="009C4791" w:rsidRPr="00FB6A6D" w:rsidRDefault="009C4791" w:rsidP="009C4791">
      <w:pPr>
        <w:rPr>
          <w:b/>
          <w:bCs/>
          <w:sz w:val="22"/>
          <w:szCs w:val="22"/>
        </w:rPr>
      </w:pPr>
      <w:r w:rsidRPr="00FB6A6D">
        <w:rPr>
          <w:b/>
          <w:bCs/>
          <w:sz w:val="22"/>
          <w:szCs w:val="22"/>
        </w:rPr>
        <w:t>5. Market Opportunity and Need</w:t>
      </w:r>
    </w:p>
    <w:p w14:paraId="6CB5374E" w14:textId="77777777" w:rsidR="009C4791" w:rsidRPr="00FB6A6D" w:rsidRDefault="009C4791" w:rsidP="009C4791">
      <w:pPr>
        <w:rPr>
          <w:sz w:val="22"/>
          <w:szCs w:val="22"/>
        </w:rPr>
      </w:pPr>
      <w:r w:rsidRPr="00FB6A6D">
        <w:rPr>
          <w:sz w:val="22"/>
          <w:szCs w:val="22"/>
        </w:rPr>
        <w:t>The used EV market is rapidly growing, yet battery uncertainty is a key barrier to adoption. Battery replacement costs can reach several thousand dollars, making health a critical factor in resale and buyer confidence.</w:t>
      </w:r>
    </w:p>
    <w:p w14:paraId="7F17991A" w14:textId="77777777" w:rsidR="009C4791" w:rsidRPr="00FB6A6D" w:rsidRDefault="009C4791" w:rsidP="009C4791">
      <w:pPr>
        <w:rPr>
          <w:b/>
          <w:bCs/>
          <w:sz w:val="22"/>
          <w:szCs w:val="22"/>
        </w:rPr>
      </w:pPr>
      <w:proofErr w:type="spellStart"/>
      <w:r w:rsidRPr="00FB6A6D">
        <w:rPr>
          <w:b/>
          <w:bCs/>
          <w:sz w:val="22"/>
          <w:szCs w:val="22"/>
        </w:rPr>
        <w:t>VoltAI</w:t>
      </w:r>
      <w:proofErr w:type="spellEnd"/>
      <w:r w:rsidRPr="00FB6A6D">
        <w:rPr>
          <w:b/>
          <w:bCs/>
          <w:sz w:val="22"/>
          <w:szCs w:val="22"/>
        </w:rPr>
        <w:t xml:space="preserve"> allows CARFAX to:</w:t>
      </w:r>
    </w:p>
    <w:p w14:paraId="47597EB2" w14:textId="77777777" w:rsidR="009C4791" w:rsidRPr="00FB6A6D" w:rsidRDefault="009C4791" w:rsidP="009C4791">
      <w:pPr>
        <w:numPr>
          <w:ilvl w:val="0"/>
          <w:numId w:val="7"/>
        </w:numPr>
        <w:rPr>
          <w:sz w:val="22"/>
          <w:szCs w:val="22"/>
        </w:rPr>
      </w:pPr>
      <w:r w:rsidRPr="00FB6A6D">
        <w:rPr>
          <w:sz w:val="22"/>
          <w:szCs w:val="22"/>
        </w:rPr>
        <w:t>Increase transparency in used EV listings</w:t>
      </w:r>
    </w:p>
    <w:p w14:paraId="4F5E3D11" w14:textId="77777777" w:rsidR="009C4791" w:rsidRPr="00FB6A6D" w:rsidRDefault="009C4791" w:rsidP="009C4791">
      <w:pPr>
        <w:numPr>
          <w:ilvl w:val="0"/>
          <w:numId w:val="7"/>
        </w:numPr>
        <w:rPr>
          <w:sz w:val="22"/>
          <w:szCs w:val="22"/>
        </w:rPr>
      </w:pPr>
      <w:r w:rsidRPr="00FB6A6D">
        <w:rPr>
          <w:sz w:val="22"/>
          <w:szCs w:val="22"/>
        </w:rPr>
        <w:t>Reduce buyer uncertainty and perceived risk</w:t>
      </w:r>
    </w:p>
    <w:p w14:paraId="6D599D2C" w14:textId="77777777" w:rsidR="009C4791" w:rsidRPr="00FB6A6D" w:rsidRDefault="009C4791" w:rsidP="009C4791">
      <w:pPr>
        <w:numPr>
          <w:ilvl w:val="0"/>
          <w:numId w:val="7"/>
        </w:numPr>
        <w:rPr>
          <w:sz w:val="22"/>
          <w:szCs w:val="22"/>
        </w:rPr>
      </w:pPr>
      <w:r w:rsidRPr="00FB6A6D">
        <w:rPr>
          <w:sz w:val="22"/>
          <w:szCs w:val="22"/>
        </w:rPr>
        <w:t>Differentiate EV history reports from competitors</w:t>
      </w:r>
    </w:p>
    <w:p w14:paraId="21EFA5AF" w14:textId="77777777" w:rsidR="009C4791" w:rsidRPr="00FB6A6D" w:rsidRDefault="009C4791" w:rsidP="009C4791">
      <w:pPr>
        <w:numPr>
          <w:ilvl w:val="0"/>
          <w:numId w:val="7"/>
        </w:numPr>
        <w:rPr>
          <w:sz w:val="22"/>
          <w:szCs w:val="22"/>
        </w:rPr>
      </w:pPr>
      <w:r w:rsidRPr="00FB6A6D">
        <w:rPr>
          <w:sz w:val="22"/>
          <w:szCs w:val="22"/>
        </w:rPr>
        <w:t>Strengthen long-term consumer trust</w:t>
      </w:r>
    </w:p>
    <w:p w14:paraId="01B3F86E" w14:textId="77777777" w:rsidR="009C4791" w:rsidRPr="00FB6A6D" w:rsidRDefault="009C4791" w:rsidP="009C4791">
      <w:pPr>
        <w:rPr>
          <w:sz w:val="22"/>
          <w:szCs w:val="22"/>
        </w:rPr>
      </w:pPr>
      <w:r w:rsidRPr="00FB6A6D">
        <w:rPr>
          <w:sz w:val="22"/>
          <w:szCs w:val="22"/>
        </w:rPr>
        <w:t>The system works without relying on proprietary sensor-level data, supporting scalable adoption.</w:t>
      </w:r>
    </w:p>
    <w:p w14:paraId="704E3CDF" w14:textId="263FC46E" w:rsidR="009C4791" w:rsidRPr="00FB6A6D" w:rsidRDefault="009C4791" w:rsidP="009C4791">
      <w:pPr>
        <w:rPr>
          <w:sz w:val="22"/>
          <w:szCs w:val="22"/>
        </w:rPr>
      </w:pPr>
    </w:p>
    <w:p w14:paraId="0482179A" w14:textId="77777777" w:rsidR="009C4791" w:rsidRPr="00FB6A6D" w:rsidRDefault="009C4791" w:rsidP="009C4791">
      <w:pPr>
        <w:rPr>
          <w:b/>
          <w:bCs/>
          <w:sz w:val="22"/>
          <w:szCs w:val="22"/>
        </w:rPr>
      </w:pPr>
      <w:r w:rsidRPr="00FB6A6D">
        <w:rPr>
          <w:b/>
          <w:bCs/>
          <w:sz w:val="22"/>
          <w:szCs w:val="22"/>
        </w:rPr>
        <w:t>6. Competitive Landscape</w:t>
      </w:r>
    </w:p>
    <w:p w14:paraId="0DD0183C" w14:textId="77777777" w:rsidR="009C4791" w:rsidRPr="00FB6A6D" w:rsidRDefault="009C4791" w:rsidP="009C4791">
      <w:pPr>
        <w:rPr>
          <w:sz w:val="22"/>
          <w:szCs w:val="22"/>
        </w:rPr>
      </w:pPr>
      <w:r w:rsidRPr="00FB6A6D">
        <w:rPr>
          <w:sz w:val="22"/>
          <w:szCs w:val="22"/>
        </w:rPr>
        <w:t>Current approaches:</w:t>
      </w:r>
    </w:p>
    <w:p w14:paraId="033E6C80" w14:textId="77777777" w:rsidR="009C4791" w:rsidRPr="00FB6A6D" w:rsidRDefault="009C4791" w:rsidP="009C4791">
      <w:pPr>
        <w:numPr>
          <w:ilvl w:val="0"/>
          <w:numId w:val="8"/>
        </w:numPr>
        <w:rPr>
          <w:sz w:val="22"/>
          <w:szCs w:val="22"/>
        </w:rPr>
      </w:pPr>
      <w:r w:rsidRPr="00FB6A6D">
        <w:rPr>
          <w:sz w:val="22"/>
          <w:szCs w:val="22"/>
        </w:rPr>
        <w:t>Manufacturer diagnostics (limited access)</w:t>
      </w:r>
    </w:p>
    <w:p w14:paraId="0CD50E8B" w14:textId="77777777" w:rsidR="009C4791" w:rsidRPr="00FB6A6D" w:rsidRDefault="009C4791" w:rsidP="009C4791">
      <w:pPr>
        <w:numPr>
          <w:ilvl w:val="0"/>
          <w:numId w:val="8"/>
        </w:numPr>
        <w:rPr>
          <w:sz w:val="22"/>
          <w:szCs w:val="22"/>
        </w:rPr>
      </w:pPr>
      <w:r w:rsidRPr="00FB6A6D">
        <w:rPr>
          <w:sz w:val="22"/>
          <w:szCs w:val="22"/>
        </w:rPr>
        <w:t>Mileage- or age-based estimation (low precision)</w:t>
      </w:r>
    </w:p>
    <w:p w14:paraId="649BAC22" w14:textId="77777777" w:rsidR="009C4791" w:rsidRPr="00FB6A6D" w:rsidRDefault="009C4791" w:rsidP="009C4791">
      <w:pPr>
        <w:numPr>
          <w:ilvl w:val="0"/>
          <w:numId w:val="8"/>
        </w:numPr>
        <w:rPr>
          <w:sz w:val="22"/>
          <w:szCs w:val="22"/>
        </w:rPr>
      </w:pPr>
      <w:r w:rsidRPr="00FB6A6D">
        <w:rPr>
          <w:sz w:val="22"/>
          <w:szCs w:val="22"/>
        </w:rPr>
        <w:t>Black-box ML models (poor interpretability)</w:t>
      </w:r>
    </w:p>
    <w:p w14:paraId="432789AE" w14:textId="77777777" w:rsidR="009C4791" w:rsidRPr="00FB6A6D" w:rsidRDefault="009C4791" w:rsidP="009C4791">
      <w:pPr>
        <w:rPr>
          <w:sz w:val="22"/>
          <w:szCs w:val="22"/>
        </w:rPr>
      </w:pPr>
      <w:proofErr w:type="spellStart"/>
      <w:r w:rsidRPr="00FB6A6D">
        <w:rPr>
          <w:sz w:val="22"/>
          <w:szCs w:val="22"/>
        </w:rPr>
        <w:t>VoltAI</w:t>
      </w:r>
      <w:proofErr w:type="spellEnd"/>
      <w:r w:rsidRPr="00FB6A6D">
        <w:rPr>
          <w:sz w:val="22"/>
          <w:szCs w:val="22"/>
        </w:rPr>
        <w:t xml:space="preserve"> differentiates by:</w:t>
      </w:r>
    </w:p>
    <w:p w14:paraId="5ED9B3FF" w14:textId="77777777" w:rsidR="009C4791" w:rsidRPr="00FB6A6D" w:rsidRDefault="009C4791" w:rsidP="009C4791">
      <w:pPr>
        <w:numPr>
          <w:ilvl w:val="0"/>
          <w:numId w:val="9"/>
        </w:numPr>
        <w:rPr>
          <w:sz w:val="22"/>
          <w:szCs w:val="22"/>
        </w:rPr>
      </w:pPr>
      <w:r w:rsidRPr="00FB6A6D">
        <w:rPr>
          <w:sz w:val="22"/>
          <w:szCs w:val="22"/>
        </w:rPr>
        <w:t>Using data compatible with vehicle history platforms</w:t>
      </w:r>
    </w:p>
    <w:p w14:paraId="60DB2B08" w14:textId="77777777" w:rsidR="009C4791" w:rsidRPr="00FB6A6D" w:rsidRDefault="009C4791" w:rsidP="009C4791">
      <w:pPr>
        <w:numPr>
          <w:ilvl w:val="0"/>
          <w:numId w:val="9"/>
        </w:numPr>
        <w:rPr>
          <w:sz w:val="22"/>
          <w:szCs w:val="22"/>
        </w:rPr>
      </w:pPr>
      <w:r w:rsidRPr="00FB6A6D">
        <w:rPr>
          <w:sz w:val="22"/>
          <w:szCs w:val="22"/>
        </w:rPr>
        <w:t>Prioritizing explainable and transparent outputs</w:t>
      </w:r>
    </w:p>
    <w:p w14:paraId="530EB33D" w14:textId="77777777" w:rsidR="009C4791" w:rsidRPr="00FB6A6D" w:rsidRDefault="009C4791" w:rsidP="009C4791">
      <w:pPr>
        <w:numPr>
          <w:ilvl w:val="0"/>
          <w:numId w:val="9"/>
        </w:numPr>
        <w:rPr>
          <w:sz w:val="22"/>
          <w:szCs w:val="22"/>
        </w:rPr>
      </w:pPr>
      <w:r w:rsidRPr="00FB6A6D">
        <w:rPr>
          <w:sz w:val="22"/>
          <w:szCs w:val="22"/>
        </w:rPr>
        <w:lastRenderedPageBreak/>
        <w:t>Delivering reporting-level insights, not low-level diagnostics</w:t>
      </w:r>
    </w:p>
    <w:p w14:paraId="75FF031F" w14:textId="775F7FFB" w:rsidR="009C4791" w:rsidRPr="00FB6A6D" w:rsidRDefault="009C4791" w:rsidP="009C4791">
      <w:pPr>
        <w:rPr>
          <w:sz w:val="22"/>
          <w:szCs w:val="22"/>
        </w:rPr>
      </w:pPr>
    </w:p>
    <w:p w14:paraId="5327C5E7" w14:textId="77777777" w:rsidR="009C4791" w:rsidRPr="00FB6A6D" w:rsidRDefault="009C4791" w:rsidP="009C4791">
      <w:pPr>
        <w:rPr>
          <w:b/>
          <w:bCs/>
          <w:sz w:val="22"/>
          <w:szCs w:val="22"/>
        </w:rPr>
      </w:pPr>
      <w:r w:rsidRPr="00FB6A6D">
        <w:rPr>
          <w:b/>
          <w:bCs/>
          <w:sz w:val="22"/>
          <w:szCs w:val="22"/>
        </w:rPr>
        <w:t>7. Agile Development Approach</w:t>
      </w:r>
    </w:p>
    <w:p w14:paraId="37E022AF" w14:textId="77777777" w:rsidR="009C4791" w:rsidRPr="00FB6A6D" w:rsidRDefault="009C4791" w:rsidP="009C4791">
      <w:pPr>
        <w:rPr>
          <w:sz w:val="22"/>
          <w:szCs w:val="22"/>
        </w:rPr>
      </w:pPr>
      <w:proofErr w:type="spellStart"/>
      <w:r w:rsidRPr="00FB6A6D">
        <w:rPr>
          <w:sz w:val="22"/>
          <w:szCs w:val="22"/>
        </w:rPr>
        <w:t>VoltAI</w:t>
      </w:r>
      <w:proofErr w:type="spellEnd"/>
      <w:r w:rsidRPr="00FB6A6D">
        <w:rPr>
          <w:sz w:val="22"/>
          <w:szCs w:val="22"/>
        </w:rPr>
        <w:t xml:space="preserve"> will follow Agile, iterative principles:</w:t>
      </w:r>
    </w:p>
    <w:p w14:paraId="2C9F5F67" w14:textId="77777777" w:rsidR="009C4791" w:rsidRPr="00FB6A6D" w:rsidRDefault="009C4791" w:rsidP="009C4791">
      <w:pPr>
        <w:numPr>
          <w:ilvl w:val="0"/>
          <w:numId w:val="10"/>
        </w:numPr>
        <w:rPr>
          <w:sz w:val="22"/>
          <w:szCs w:val="22"/>
        </w:rPr>
      </w:pPr>
      <w:r w:rsidRPr="00FB6A6D">
        <w:rPr>
          <w:sz w:val="22"/>
          <w:szCs w:val="22"/>
        </w:rPr>
        <w:t>Short iterations: Frequent updates to deliver measurable outcomes</w:t>
      </w:r>
    </w:p>
    <w:p w14:paraId="791BC55C" w14:textId="77777777" w:rsidR="009C4791" w:rsidRPr="00FB6A6D" w:rsidRDefault="009C4791" w:rsidP="009C4791">
      <w:pPr>
        <w:numPr>
          <w:ilvl w:val="0"/>
          <w:numId w:val="10"/>
        </w:numPr>
        <w:rPr>
          <w:sz w:val="22"/>
          <w:szCs w:val="22"/>
        </w:rPr>
      </w:pPr>
      <w:r w:rsidRPr="00FB6A6D">
        <w:rPr>
          <w:sz w:val="22"/>
          <w:szCs w:val="22"/>
        </w:rPr>
        <w:t>Empirical decisions: Model performance and explainability guide refinements</w:t>
      </w:r>
    </w:p>
    <w:p w14:paraId="396F5D8C" w14:textId="77777777" w:rsidR="009C4791" w:rsidRPr="00FB6A6D" w:rsidRDefault="009C4791" w:rsidP="009C4791">
      <w:pPr>
        <w:numPr>
          <w:ilvl w:val="0"/>
          <w:numId w:val="10"/>
        </w:numPr>
        <w:rPr>
          <w:sz w:val="22"/>
          <w:szCs w:val="22"/>
        </w:rPr>
      </w:pPr>
      <w:r w:rsidRPr="00FB6A6D">
        <w:rPr>
          <w:sz w:val="22"/>
          <w:szCs w:val="22"/>
        </w:rPr>
        <w:t>Stakeholder collaboration: Feedback aligns development with CARFAX reporting needs</w:t>
      </w:r>
    </w:p>
    <w:p w14:paraId="006498E8" w14:textId="77777777" w:rsidR="009C4791" w:rsidRPr="00FB6A6D" w:rsidRDefault="009C4791" w:rsidP="009C4791">
      <w:pPr>
        <w:numPr>
          <w:ilvl w:val="0"/>
          <w:numId w:val="10"/>
        </w:numPr>
        <w:rPr>
          <w:sz w:val="22"/>
          <w:szCs w:val="22"/>
        </w:rPr>
      </w:pPr>
      <w:r w:rsidRPr="00FB6A6D">
        <w:rPr>
          <w:sz w:val="22"/>
          <w:szCs w:val="22"/>
        </w:rPr>
        <w:t>Adaptability: System evolves as new data or requirements arise</w:t>
      </w:r>
    </w:p>
    <w:p w14:paraId="2E4AB5FA" w14:textId="76AA362E" w:rsidR="009C4791" w:rsidRPr="00FB6A6D" w:rsidRDefault="009C4791" w:rsidP="009C4791">
      <w:pPr>
        <w:rPr>
          <w:b/>
          <w:bCs/>
          <w:sz w:val="22"/>
          <w:szCs w:val="22"/>
        </w:rPr>
      </w:pPr>
      <w:r w:rsidRPr="00FB6A6D">
        <w:rPr>
          <w:b/>
          <w:bCs/>
          <w:sz w:val="22"/>
          <w:szCs w:val="22"/>
        </w:rPr>
        <w:t xml:space="preserve">Sprint Breakdown </w:t>
      </w:r>
    </w:p>
    <w:tbl>
      <w:tblPr>
        <w:tblStyle w:val="PlainTable1"/>
        <w:tblW w:w="8637" w:type="dxa"/>
        <w:tblLook w:val="04A0" w:firstRow="1" w:lastRow="0" w:firstColumn="1" w:lastColumn="0" w:noHBand="0" w:noVBand="1"/>
      </w:tblPr>
      <w:tblGrid>
        <w:gridCol w:w="784"/>
        <w:gridCol w:w="1039"/>
        <w:gridCol w:w="3729"/>
        <w:gridCol w:w="3085"/>
      </w:tblGrid>
      <w:tr w:rsidR="009C4791" w:rsidRPr="00FB6A6D" w14:paraId="3F457412" w14:textId="77777777" w:rsidTr="009C4791">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hideMark/>
          </w:tcPr>
          <w:p w14:paraId="03340C6B" w14:textId="77777777" w:rsidR="009C4791" w:rsidRPr="00FB6A6D" w:rsidRDefault="009C4791" w:rsidP="009C4791">
            <w:pPr>
              <w:spacing w:after="160" w:line="278" w:lineRule="auto"/>
              <w:rPr>
                <w:b w:val="0"/>
                <w:bCs w:val="0"/>
                <w:sz w:val="22"/>
                <w:szCs w:val="22"/>
              </w:rPr>
            </w:pPr>
            <w:r w:rsidRPr="00FB6A6D">
              <w:rPr>
                <w:b w:val="0"/>
                <w:bCs w:val="0"/>
                <w:sz w:val="22"/>
                <w:szCs w:val="22"/>
              </w:rPr>
              <w:t>Sprint</w:t>
            </w:r>
          </w:p>
        </w:tc>
        <w:tc>
          <w:tcPr>
            <w:tcW w:w="0" w:type="auto"/>
            <w:hideMark/>
          </w:tcPr>
          <w:p w14:paraId="7ECD2980" w14:textId="77777777" w:rsidR="009C4791" w:rsidRPr="00FB6A6D" w:rsidRDefault="009C4791" w:rsidP="009C479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FB6A6D">
              <w:rPr>
                <w:b w:val="0"/>
                <w:bCs w:val="0"/>
                <w:sz w:val="22"/>
                <w:szCs w:val="22"/>
              </w:rPr>
              <w:t>Duration</w:t>
            </w:r>
          </w:p>
        </w:tc>
        <w:tc>
          <w:tcPr>
            <w:tcW w:w="0" w:type="auto"/>
            <w:hideMark/>
          </w:tcPr>
          <w:p w14:paraId="1FBE2265" w14:textId="77777777" w:rsidR="009C4791" w:rsidRPr="00FB6A6D" w:rsidRDefault="009C4791" w:rsidP="009C479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FB6A6D">
              <w:rPr>
                <w:b w:val="0"/>
                <w:bCs w:val="0"/>
                <w:sz w:val="22"/>
                <w:szCs w:val="22"/>
              </w:rPr>
              <w:t>Goal / Deliverable</w:t>
            </w:r>
          </w:p>
        </w:tc>
        <w:tc>
          <w:tcPr>
            <w:tcW w:w="0" w:type="auto"/>
            <w:hideMark/>
          </w:tcPr>
          <w:p w14:paraId="5C3A2FB7" w14:textId="77777777" w:rsidR="009C4791" w:rsidRPr="00FB6A6D" w:rsidRDefault="009C4791" w:rsidP="009C479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FB6A6D">
              <w:rPr>
                <w:b w:val="0"/>
                <w:bCs w:val="0"/>
                <w:sz w:val="22"/>
                <w:szCs w:val="22"/>
              </w:rPr>
              <w:t>Notes</w:t>
            </w:r>
          </w:p>
        </w:tc>
      </w:tr>
      <w:tr w:rsidR="009C4791" w:rsidRPr="00FB6A6D" w14:paraId="5C7F2B84" w14:textId="77777777" w:rsidTr="009C4791">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hideMark/>
          </w:tcPr>
          <w:p w14:paraId="6682A24A" w14:textId="77777777" w:rsidR="009C4791" w:rsidRPr="00FB6A6D" w:rsidRDefault="009C4791" w:rsidP="009C4791">
            <w:pPr>
              <w:spacing w:after="160" w:line="278" w:lineRule="auto"/>
              <w:rPr>
                <w:b w:val="0"/>
                <w:bCs w:val="0"/>
                <w:sz w:val="22"/>
                <w:szCs w:val="22"/>
              </w:rPr>
            </w:pPr>
            <w:r w:rsidRPr="00FB6A6D">
              <w:rPr>
                <w:b w:val="0"/>
                <w:bCs w:val="0"/>
                <w:sz w:val="22"/>
                <w:szCs w:val="22"/>
              </w:rPr>
              <w:t>1</w:t>
            </w:r>
          </w:p>
        </w:tc>
        <w:tc>
          <w:tcPr>
            <w:tcW w:w="0" w:type="auto"/>
            <w:hideMark/>
          </w:tcPr>
          <w:p w14:paraId="3C98E339" w14:textId="77777777" w:rsidR="009C4791" w:rsidRPr="00FB6A6D" w:rsidRDefault="009C4791" w:rsidP="009C479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FB6A6D">
              <w:rPr>
                <w:sz w:val="22"/>
                <w:szCs w:val="22"/>
              </w:rPr>
              <w:t>2 weeks</w:t>
            </w:r>
          </w:p>
        </w:tc>
        <w:tc>
          <w:tcPr>
            <w:tcW w:w="0" w:type="auto"/>
            <w:hideMark/>
          </w:tcPr>
          <w:p w14:paraId="5051E297" w14:textId="77777777" w:rsidR="009C4791" w:rsidRPr="00FB6A6D" w:rsidRDefault="009C4791" w:rsidP="009C479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FB6A6D">
              <w:rPr>
                <w:sz w:val="22"/>
                <w:szCs w:val="22"/>
              </w:rPr>
              <w:t>Data collection, cleaning, feature engineering</w:t>
            </w:r>
          </w:p>
        </w:tc>
        <w:tc>
          <w:tcPr>
            <w:tcW w:w="0" w:type="auto"/>
            <w:hideMark/>
          </w:tcPr>
          <w:p w14:paraId="706E8F5F" w14:textId="77777777" w:rsidR="009C4791" w:rsidRPr="00FB6A6D" w:rsidRDefault="009C4791" w:rsidP="009C479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FB6A6D">
              <w:rPr>
                <w:sz w:val="22"/>
                <w:szCs w:val="22"/>
              </w:rPr>
              <w:t>Baseline dataset ready</w:t>
            </w:r>
          </w:p>
        </w:tc>
      </w:tr>
      <w:tr w:rsidR="009C4791" w:rsidRPr="00FB6A6D" w14:paraId="7BC9BA07" w14:textId="77777777" w:rsidTr="009C4791">
        <w:trPr>
          <w:trHeight w:val="218"/>
        </w:trPr>
        <w:tc>
          <w:tcPr>
            <w:cnfStyle w:val="001000000000" w:firstRow="0" w:lastRow="0" w:firstColumn="1" w:lastColumn="0" w:oddVBand="0" w:evenVBand="0" w:oddHBand="0" w:evenHBand="0" w:firstRowFirstColumn="0" w:firstRowLastColumn="0" w:lastRowFirstColumn="0" w:lastRowLastColumn="0"/>
            <w:tcW w:w="0" w:type="auto"/>
            <w:hideMark/>
          </w:tcPr>
          <w:p w14:paraId="15B55879" w14:textId="77777777" w:rsidR="009C4791" w:rsidRPr="00FB6A6D" w:rsidRDefault="009C4791" w:rsidP="009C4791">
            <w:pPr>
              <w:spacing w:after="160" w:line="278" w:lineRule="auto"/>
              <w:rPr>
                <w:b w:val="0"/>
                <w:bCs w:val="0"/>
                <w:sz w:val="22"/>
                <w:szCs w:val="22"/>
              </w:rPr>
            </w:pPr>
            <w:r w:rsidRPr="00FB6A6D">
              <w:rPr>
                <w:b w:val="0"/>
                <w:bCs w:val="0"/>
                <w:sz w:val="22"/>
                <w:szCs w:val="22"/>
              </w:rPr>
              <w:t>2</w:t>
            </w:r>
          </w:p>
        </w:tc>
        <w:tc>
          <w:tcPr>
            <w:tcW w:w="0" w:type="auto"/>
            <w:hideMark/>
          </w:tcPr>
          <w:p w14:paraId="690FD48C" w14:textId="77777777" w:rsidR="009C4791" w:rsidRPr="00FB6A6D" w:rsidRDefault="009C4791" w:rsidP="009C479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B6A6D">
              <w:rPr>
                <w:sz w:val="22"/>
                <w:szCs w:val="22"/>
              </w:rPr>
              <w:t>2 weeks</w:t>
            </w:r>
          </w:p>
        </w:tc>
        <w:tc>
          <w:tcPr>
            <w:tcW w:w="0" w:type="auto"/>
            <w:hideMark/>
          </w:tcPr>
          <w:p w14:paraId="1F5A00B6" w14:textId="77777777" w:rsidR="009C4791" w:rsidRPr="00FB6A6D" w:rsidRDefault="009C4791" w:rsidP="009C479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B6A6D">
              <w:rPr>
                <w:sz w:val="22"/>
                <w:szCs w:val="22"/>
              </w:rPr>
              <w:t>Train baseline models (Linear Regression, SVR)</w:t>
            </w:r>
          </w:p>
        </w:tc>
        <w:tc>
          <w:tcPr>
            <w:tcW w:w="0" w:type="auto"/>
            <w:hideMark/>
          </w:tcPr>
          <w:p w14:paraId="5ADA17A3" w14:textId="77777777" w:rsidR="009C4791" w:rsidRPr="00FB6A6D" w:rsidRDefault="009C4791" w:rsidP="009C479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B6A6D">
              <w:rPr>
                <w:sz w:val="22"/>
                <w:szCs w:val="22"/>
              </w:rPr>
              <w:t>Initial SOH/RUL predictions</w:t>
            </w:r>
          </w:p>
        </w:tc>
      </w:tr>
      <w:tr w:rsidR="009C4791" w:rsidRPr="00FB6A6D" w14:paraId="43F9866F" w14:textId="77777777" w:rsidTr="009C4791">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04F29B61" w14:textId="77777777" w:rsidR="009C4791" w:rsidRPr="00FB6A6D" w:rsidRDefault="009C4791" w:rsidP="009C4791">
            <w:pPr>
              <w:spacing w:after="160" w:line="278" w:lineRule="auto"/>
              <w:rPr>
                <w:b w:val="0"/>
                <w:bCs w:val="0"/>
                <w:sz w:val="22"/>
                <w:szCs w:val="22"/>
              </w:rPr>
            </w:pPr>
            <w:r w:rsidRPr="00FB6A6D">
              <w:rPr>
                <w:b w:val="0"/>
                <w:bCs w:val="0"/>
                <w:sz w:val="22"/>
                <w:szCs w:val="22"/>
              </w:rPr>
              <w:t>3</w:t>
            </w:r>
          </w:p>
        </w:tc>
        <w:tc>
          <w:tcPr>
            <w:tcW w:w="0" w:type="auto"/>
            <w:hideMark/>
          </w:tcPr>
          <w:p w14:paraId="6A3F7D07" w14:textId="77777777" w:rsidR="009C4791" w:rsidRPr="00FB6A6D" w:rsidRDefault="009C4791" w:rsidP="009C479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FB6A6D">
              <w:rPr>
                <w:sz w:val="22"/>
                <w:szCs w:val="22"/>
              </w:rPr>
              <w:t>2 weeks</w:t>
            </w:r>
          </w:p>
        </w:tc>
        <w:tc>
          <w:tcPr>
            <w:tcW w:w="0" w:type="auto"/>
            <w:hideMark/>
          </w:tcPr>
          <w:p w14:paraId="20AC5681" w14:textId="77777777" w:rsidR="009C4791" w:rsidRPr="00FB6A6D" w:rsidRDefault="009C4791" w:rsidP="009C479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FB6A6D">
              <w:rPr>
                <w:sz w:val="22"/>
                <w:szCs w:val="22"/>
              </w:rPr>
              <w:t xml:space="preserve">Develop advanced models (LSTM, </w:t>
            </w:r>
            <w:proofErr w:type="spellStart"/>
            <w:r w:rsidRPr="00FB6A6D">
              <w:rPr>
                <w:sz w:val="22"/>
                <w:szCs w:val="22"/>
              </w:rPr>
              <w:t>XGBoost</w:t>
            </w:r>
            <w:proofErr w:type="spellEnd"/>
            <w:r w:rsidRPr="00FB6A6D">
              <w:rPr>
                <w:sz w:val="22"/>
                <w:szCs w:val="22"/>
              </w:rPr>
              <w:t>)</w:t>
            </w:r>
          </w:p>
        </w:tc>
        <w:tc>
          <w:tcPr>
            <w:tcW w:w="0" w:type="auto"/>
            <w:hideMark/>
          </w:tcPr>
          <w:p w14:paraId="0E7F47FE" w14:textId="77777777" w:rsidR="009C4791" w:rsidRPr="00FB6A6D" w:rsidRDefault="009C4791" w:rsidP="009C479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FB6A6D">
              <w:rPr>
                <w:sz w:val="22"/>
                <w:szCs w:val="22"/>
              </w:rPr>
              <w:t>Temporal and feature-based predictions</w:t>
            </w:r>
          </w:p>
        </w:tc>
      </w:tr>
      <w:tr w:rsidR="009C4791" w:rsidRPr="00FB6A6D" w14:paraId="72631A23" w14:textId="77777777" w:rsidTr="009C4791">
        <w:trPr>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56A71BC7" w14:textId="77777777" w:rsidR="009C4791" w:rsidRPr="00FB6A6D" w:rsidRDefault="009C4791" w:rsidP="009C4791">
            <w:pPr>
              <w:spacing w:after="160" w:line="278" w:lineRule="auto"/>
              <w:rPr>
                <w:b w:val="0"/>
                <w:bCs w:val="0"/>
                <w:sz w:val="22"/>
                <w:szCs w:val="22"/>
              </w:rPr>
            </w:pPr>
            <w:r w:rsidRPr="00FB6A6D">
              <w:rPr>
                <w:b w:val="0"/>
                <w:bCs w:val="0"/>
                <w:sz w:val="22"/>
                <w:szCs w:val="22"/>
              </w:rPr>
              <w:t>4</w:t>
            </w:r>
          </w:p>
        </w:tc>
        <w:tc>
          <w:tcPr>
            <w:tcW w:w="0" w:type="auto"/>
            <w:hideMark/>
          </w:tcPr>
          <w:p w14:paraId="63E177C2" w14:textId="77777777" w:rsidR="009C4791" w:rsidRPr="00FB6A6D" w:rsidRDefault="009C4791" w:rsidP="009C479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B6A6D">
              <w:rPr>
                <w:sz w:val="22"/>
                <w:szCs w:val="22"/>
              </w:rPr>
              <w:t>1 week</w:t>
            </w:r>
          </w:p>
        </w:tc>
        <w:tc>
          <w:tcPr>
            <w:tcW w:w="0" w:type="auto"/>
            <w:hideMark/>
          </w:tcPr>
          <w:p w14:paraId="5BBC3ED7" w14:textId="77777777" w:rsidR="009C4791" w:rsidRPr="00FB6A6D" w:rsidRDefault="009C4791" w:rsidP="009C479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B6A6D">
              <w:rPr>
                <w:sz w:val="22"/>
                <w:szCs w:val="22"/>
              </w:rPr>
              <w:t>Apply SHAP explainability, analyze key degradation factors</w:t>
            </w:r>
          </w:p>
        </w:tc>
        <w:tc>
          <w:tcPr>
            <w:tcW w:w="0" w:type="auto"/>
            <w:hideMark/>
          </w:tcPr>
          <w:p w14:paraId="5FC3B77D" w14:textId="77777777" w:rsidR="009C4791" w:rsidRPr="00FB6A6D" w:rsidRDefault="009C4791" w:rsidP="009C479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B6A6D">
              <w:rPr>
                <w:sz w:val="22"/>
                <w:szCs w:val="22"/>
              </w:rPr>
              <w:t>Human-readable insights</w:t>
            </w:r>
          </w:p>
        </w:tc>
      </w:tr>
      <w:tr w:rsidR="009C4791" w:rsidRPr="00FB6A6D" w14:paraId="29D42050" w14:textId="77777777" w:rsidTr="009C4791">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5EEEA7D9" w14:textId="77777777" w:rsidR="009C4791" w:rsidRPr="00FB6A6D" w:rsidRDefault="009C4791" w:rsidP="009C4791">
            <w:pPr>
              <w:spacing w:after="160" w:line="278" w:lineRule="auto"/>
              <w:rPr>
                <w:b w:val="0"/>
                <w:bCs w:val="0"/>
                <w:sz w:val="22"/>
                <w:szCs w:val="22"/>
              </w:rPr>
            </w:pPr>
            <w:r w:rsidRPr="00FB6A6D">
              <w:rPr>
                <w:b w:val="0"/>
                <w:bCs w:val="0"/>
                <w:sz w:val="22"/>
                <w:szCs w:val="22"/>
              </w:rPr>
              <w:t>5</w:t>
            </w:r>
          </w:p>
        </w:tc>
        <w:tc>
          <w:tcPr>
            <w:tcW w:w="0" w:type="auto"/>
            <w:hideMark/>
          </w:tcPr>
          <w:p w14:paraId="04AA28D8" w14:textId="77777777" w:rsidR="009C4791" w:rsidRPr="00FB6A6D" w:rsidRDefault="009C4791" w:rsidP="009C479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FB6A6D">
              <w:rPr>
                <w:sz w:val="22"/>
                <w:szCs w:val="22"/>
              </w:rPr>
              <w:t>1 week</w:t>
            </w:r>
          </w:p>
        </w:tc>
        <w:tc>
          <w:tcPr>
            <w:tcW w:w="0" w:type="auto"/>
            <w:hideMark/>
          </w:tcPr>
          <w:p w14:paraId="0EEDA75C" w14:textId="77777777" w:rsidR="009C4791" w:rsidRPr="00FB6A6D" w:rsidRDefault="009C4791" w:rsidP="009C479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FB6A6D">
              <w:rPr>
                <w:sz w:val="22"/>
                <w:szCs w:val="22"/>
              </w:rPr>
              <w:t>Integrate reporting mock-up</w:t>
            </w:r>
          </w:p>
        </w:tc>
        <w:tc>
          <w:tcPr>
            <w:tcW w:w="0" w:type="auto"/>
            <w:hideMark/>
          </w:tcPr>
          <w:p w14:paraId="4E3A3370" w14:textId="77777777" w:rsidR="009C4791" w:rsidRPr="00FB6A6D" w:rsidRDefault="009C4791" w:rsidP="009C479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FB6A6D">
              <w:rPr>
                <w:sz w:val="22"/>
                <w:szCs w:val="22"/>
              </w:rPr>
              <w:t>Conceptual CARFAX dashboard/outputs</w:t>
            </w:r>
          </w:p>
        </w:tc>
      </w:tr>
      <w:tr w:rsidR="009C4791" w:rsidRPr="00FB6A6D" w14:paraId="1CE8455E" w14:textId="77777777" w:rsidTr="009C4791">
        <w:trPr>
          <w:trHeight w:val="218"/>
        </w:trPr>
        <w:tc>
          <w:tcPr>
            <w:cnfStyle w:val="001000000000" w:firstRow="0" w:lastRow="0" w:firstColumn="1" w:lastColumn="0" w:oddVBand="0" w:evenVBand="0" w:oddHBand="0" w:evenHBand="0" w:firstRowFirstColumn="0" w:firstRowLastColumn="0" w:lastRowFirstColumn="0" w:lastRowLastColumn="0"/>
            <w:tcW w:w="0" w:type="auto"/>
            <w:hideMark/>
          </w:tcPr>
          <w:p w14:paraId="49E8619F" w14:textId="77777777" w:rsidR="009C4791" w:rsidRPr="00FB6A6D" w:rsidRDefault="009C4791" w:rsidP="009C4791">
            <w:pPr>
              <w:spacing w:after="160" w:line="278" w:lineRule="auto"/>
              <w:rPr>
                <w:b w:val="0"/>
                <w:bCs w:val="0"/>
                <w:sz w:val="22"/>
                <w:szCs w:val="22"/>
              </w:rPr>
            </w:pPr>
            <w:r w:rsidRPr="00FB6A6D">
              <w:rPr>
                <w:b w:val="0"/>
                <w:bCs w:val="0"/>
                <w:sz w:val="22"/>
                <w:szCs w:val="22"/>
              </w:rPr>
              <w:t>6</w:t>
            </w:r>
          </w:p>
        </w:tc>
        <w:tc>
          <w:tcPr>
            <w:tcW w:w="0" w:type="auto"/>
            <w:hideMark/>
          </w:tcPr>
          <w:p w14:paraId="72F5F251" w14:textId="77777777" w:rsidR="009C4791" w:rsidRPr="00FB6A6D" w:rsidRDefault="009C4791" w:rsidP="009C479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B6A6D">
              <w:rPr>
                <w:sz w:val="22"/>
                <w:szCs w:val="22"/>
              </w:rPr>
              <w:t>1 week</w:t>
            </w:r>
          </w:p>
        </w:tc>
        <w:tc>
          <w:tcPr>
            <w:tcW w:w="0" w:type="auto"/>
            <w:hideMark/>
          </w:tcPr>
          <w:p w14:paraId="605DFA4C" w14:textId="77777777" w:rsidR="009C4791" w:rsidRPr="00FB6A6D" w:rsidRDefault="009C4791" w:rsidP="009C479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B6A6D">
              <w:rPr>
                <w:sz w:val="22"/>
                <w:szCs w:val="22"/>
              </w:rPr>
              <w:t>Testing, evaluation, final refinement</w:t>
            </w:r>
          </w:p>
        </w:tc>
        <w:tc>
          <w:tcPr>
            <w:tcW w:w="0" w:type="auto"/>
            <w:hideMark/>
          </w:tcPr>
          <w:p w14:paraId="10580C9B" w14:textId="77777777" w:rsidR="009C4791" w:rsidRPr="00FB6A6D" w:rsidRDefault="009C4791" w:rsidP="009C479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lang w:val="pt-BR"/>
              </w:rPr>
            </w:pPr>
            <w:r w:rsidRPr="00FB6A6D">
              <w:rPr>
                <w:sz w:val="22"/>
                <w:szCs w:val="22"/>
                <w:lang w:val="pt-BR"/>
              </w:rPr>
              <w:t>MAE, RMSE, R² metrics validated</w:t>
            </w:r>
          </w:p>
        </w:tc>
      </w:tr>
    </w:tbl>
    <w:p w14:paraId="15B9DD53" w14:textId="25BDC017" w:rsidR="009C4791" w:rsidRPr="00FB6A6D" w:rsidRDefault="009C4791" w:rsidP="009C4791">
      <w:pPr>
        <w:rPr>
          <w:sz w:val="22"/>
          <w:szCs w:val="22"/>
          <w:lang w:val="pt-BR"/>
        </w:rPr>
      </w:pPr>
    </w:p>
    <w:p w14:paraId="166C7925" w14:textId="77777777" w:rsidR="009C4791" w:rsidRPr="00FB6A6D" w:rsidRDefault="009C4791" w:rsidP="009C4791">
      <w:pPr>
        <w:rPr>
          <w:b/>
          <w:bCs/>
          <w:sz w:val="22"/>
          <w:szCs w:val="22"/>
        </w:rPr>
      </w:pPr>
      <w:r w:rsidRPr="00FB6A6D">
        <w:rPr>
          <w:b/>
          <w:bCs/>
          <w:sz w:val="22"/>
          <w:szCs w:val="22"/>
        </w:rPr>
        <w:t>8. Team Roles</w:t>
      </w:r>
    </w:p>
    <w:p w14:paraId="5A703890" w14:textId="77777777" w:rsidR="009C4791" w:rsidRPr="00FB6A6D" w:rsidRDefault="009C4791" w:rsidP="009C4791">
      <w:pPr>
        <w:numPr>
          <w:ilvl w:val="0"/>
          <w:numId w:val="11"/>
        </w:numPr>
        <w:rPr>
          <w:sz w:val="22"/>
          <w:szCs w:val="22"/>
        </w:rPr>
      </w:pPr>
      <w:r w:rsidRPr="00FB6A6D">
        <w:rPr>
          <w:sz w:val="22"/>
          <w:szCs w:val="22"/>
        </w:rPr>
        <w:t>Nagham Murad: Data preprocessing, baseline and advanced model development, explainability analysis</w:t>
      </w:r>
    </w:p>
    <w:p w14:paraId="1E36C807" w14:textId="77777777" w:rsidR="009C4791" w:rsidRPr="00FB6A6D" w:rsidRDefault="009C4791" w:rsidP="009C4791">
      <w:pPr>
        <w:numPr>
          <w:ilvl w:val="0"/>
          <w:numId w:val="11"/>
        </w:numPr>
        <w:rPr>
          <w:sz w:val="22"/>
          <w:szCs w:val="22"/>
        </w:rPr>
      </w:pPr>
      <w:r w:rsidRPr="00FB6A6D">
        <w:rPr>
          <w:sz w:val="22"/>
          <w:szCs w:val="22"/>
        </w:rPr>
        <w:t>Heba Alsharif: Feature engineering, methodology design, evaluation metrics, report preparation</w:t>
      </w:r>
    </w:p>
    <w:p w14:paraId="36A4749C" w14:textId="77777777" w:rsidR="009C4791" w:rsidRPr="00FB6A6D" w:rsidRDefault="009C4791" w:rsidP="009C4791">
      <w:pPr>
        <w:numPr>
          <w:ilvl w:val="0"/>
          <w:numId w:val="11"/>
        </w:numPr>
        <w:rPr>
          <w:sz w:val="22"/>
          <w:szCs w:val="22"/>
        </w:rPr>
      </w:pPr>
      <w:r w:rsidRPr="00FB6A6D">
        <w:rPr>
          <w:sz w:val="22"/>
          <w:szCs w:val="22"/>
        </w:rPr>
        <w:t>Collaborative Tasks: Sprint planning, Agile coordination, presentation materials, documentation</w:t>
      </w:r>
    </w:p>
    <w:p w14:paraId="5E1A43C3" w14:textId="7B7EE83A" w:rsidR="009C4791" w:rsidRPr="00FB6A6D" w:rsidRDefault="009C4791" w:rsidP="009C4791">
      <w:pPr>
        <w:rPr>
          <w:sz w:val="22"/>
          <w:szCs w:val="22"/>
        </w:rPr>
      </w:pPr>
    </w:p>
    <w:p w14:paraId="30A6676F" w14:textId="77777777" w:rsidR="009C4791" w:rsidRPr="00FB6A6D" w:rsidRDefault="009C4791" w:rsidP="009C4791">
      <w:pPr>
        <w:rPr>
          <w:b/>
          <w:bCs/>
          <w:sz w:val="22"/>
          <w:szCs w:val="22"/>
        </w:rPr>
      </w:pPr>
      <w:r w:rsidRPr="00FB6A6D">
        <w:rPr>
          <w:b/>
          <w:bCs/>
          <w:sz w:val="22"/>
          <w:szCs w:val="22"/>
        </w:rPr>
        <w:t>9. Research Objectives</w:t>
      </w:r>
    </w:p>
    <w:p w14:paraId="7ADACDC2" w14:textId="77777777" w:rsidR="009C4791" w:rsidRPr="00FB6A6D" w:rsidRDefault="009C4791" w:rsidP="009C4791">
      <w:pPr>
        <w:numPr>
          <w:ilvl w:val="0"/>
          <w:numId w:val="12"/>
        </w:numPr>
        <w:rPr>
          <w:sz w:val="22"/>
          <w:szCs w:val="22"/>
        </w:rPr>
      </w:pPr>
      <w:r w:rsidRPr="00FB6A6D">
        <w:rPr>
          <w:sz w:val="22"/>
          <w:szCs w:val="22"/>
        </w:rPr>
        <w:t>Predict EV battery SOH and RUL using partial usage data</w:t>
      </w:r>
    </w:p>
    <w:p w14:paraId="371493C6" w14:textId="77777777" w:rsidR="009C4791" w:rsidRPr="00FB6A6D" w:rsidRDefault="009C4791" w:rsidP="009C4791">
      <w:pPr>
        <w:numPr>
          <w:ilvl w:val="0"/>
          <w:numId w:val="12"/>
        </w:numPr>
        <w:rPr>
          <w:sz w:val="22"/>
          <w:szCs w:val="22"/>
        </w:rPr>
      </w:pPr>
      <w:r w:rsidRPr="00FB6A6D">
        <w:rPr>
          <w:sz w:val="22"/>
          <w:szCs w:val="22"/>
        </w:rPr>
        <w:t>Compare temporal vs. feature-based modeling approaches</w:t>
      </w:r>
    </w:p>
    <w:p w14:paraId="2B75D5FE" w14:textId="77777777" w:rsidR="009C4791" w:rsidRPr="00FB6A6D" w:rsidRDefault="009C4791" w:rsidP="009C4791">
      <w:pPr>
        <w:numPr>
          <w:ilvl w:val="0"/>
          <w:numId w:val="12"/>
        </w:numPr>
        <w:rPr>
          <w:sz w:val="22"/>
          <w:szCs w:val="22"/>
        </w:rPr>
      </w:pPr>
      <w:r w:rsidRPr="00FB6A6D">
        <w:rPr>
          <w:sz w:val="22"/>
          <w:szCs w:val="22"/>
        </w:rPr>
        <w:t>Apply explainable AI to highlight key degradation factors</w:t>
      </w:r>
    </w:p>
    <w:p w14:paraId="629F3A8D" w14:textId="77777777" w:rsidR="009C4791" w:rsidRPr="00FB6A6D" w:rsidRDefault="009C4791" w:rsidP="009C4791">
      <w:pPr>
        <w:numPr>
          <w:ilvl w:val="0"/>
          <w:numId w:val="12"/>
        </w:numPr>
        <w:rPr>
          <w:sz w:val="22"/>
          <w:szCs w:val="22"/>
        </w:rPr>
      </w:pPr>
      <w:r w:rsidRPr="00FB6A6D">
        <w:rPr>
          <w:sz w:val="22"/>
          <w:szCs w:val="22"/>
        </w:rPr>
        <w:t>Demonstrate actionable reporting for CARFAX-style vehicle history</w:t>
      </w:r>
    </w:p>
    <w:p w14:paraId="119625CB" w14:textId="4E9FE9E9" w:rsidR="009C4791" w:rsidRPr="00FB6A6D" w:rsidRDefault="009C4791" w:rsidP="009C4791">
      <w:pPr>
        <w:rPr>
          <w:sz w:val="22"/>
          <w:szCs w:val="22"/>
        </w:rPr>
      </w:pPr>
    </w:p>
    <w:p w14:paraId="483485CE" w14:textId="62568333" w:rsidR="009C4791" w:rsidRPr="00FB6A6D" w:rsidRDefault="009C4791" w:rsidP="009C4791">
      <w:pPr>
        <w:rPr>
          <w:b/>
          <w:bCs/>
          <w:sz w:val="22"/>
          <w:szCs w:val="22"/>
        </w:rPr>
      </w:pPr>
      <w:r w:rsidRPr="00FB6A6D">
        <w:rPr>
          <w:b/>
          <w:bCs/>
          <w:sz w:val="22"/>
          <w:szCs w:val="22"/>
        </w:rPr>
        <w:t xml:space="preserve">10. </w:t>
      </w:r>
      <w:r w:rsidR="00A106CE" w:rsidRPr="00FB6A6D">
        <w:rPr>
          <w:b/>
          <w:bCs/>
          <w:sz w:val="22"/>
          <w:szCs w:val="22"/>
        </w:rPr>
        <w:t>Methodology and System Architecture</w:t>
      </w:r>
    </w:p>
    <w:p w14:paraId="7B204E46" w14:textId="1FF950A4" w:rsidR="00B5458D" w:rsidRPr="00FB6A6D" w:rsidRDefault="00B5458D" w:rsidP="009C4791">
      <w:pPr>
        <w:rPr>
          <w:b/>
          <w:bCs/>
          <w:sz w:val="22"/>
          <w:szCs w:val="22"/>
        </w:rPr>
      </w:pPr>
      <w:r w:rsidRPr="00FB6A6D">
        <w:rPr>
          <w:b/>
          <w:bCs/>
          <w:sz w:val="22"/>
          <w:szCs w:val="22"/>
        </w:rPr>
        <w:t>10.1 Methodology</w:t>
      </w:r>
    </w:p>
    <w:p w14:paraId="187D121A" w14:textId="77777777" w:rsidR="00B5458D" w:rsidRPr="00FB6A6D" w:rsidRDefault="00B5458D" w:rsidP="00B5458D">
      <w:pPr>
        <w:ind w:left="720"/>
        <w:rPr>
          <w:sz w:val="22"/>
          <w:szCs w:val="22"/>
        </w:rPr>
      </w:pPr>
      <w:r w:rsidRPr="00FB6A6D">
        <w:rPr>
          <w:sz w:val="22"/>
          <w:szCs w:val="22"/>
        </w:rPr>
        <w:t xml:space="preserve">The </w:t>
      </w:r>
      <w:proofErr w:type="spellStart"/>
      <w:r w:rsidRPr="00FB6A6D">
        <w:rPr>
          <w:sz w:val="22"/>
          <w:szCs w:val="22"/>
        </w:rPr>
        <w:t>VoltAI</w:t>
      </w:r>
      <w:proofErr w:type="spellEnd"/>
      <w:r w:rsidRPr="00FB6A6D">
        <w:rPr>
          <w:sz w:val="22"/>
          <w:szCs w:val="22"/>
        </w:rPr>
        <w:t xml:space="preserve"> system follows a structured machine learning pipeline:</w:t>
      </w:r>
    </w:p>
    <w:p w14:paraId="112C3A14" w14:textId="77777777" w:rsidR="00B5458D" w:rsidRPr="00FB6A6D" w:rsidRDefault="00B5458D" w:rsidP="00B5458D">
      <w:pPr>
        <w:ind w:left="720"/>
        <w:rPr>
          <w:sz w:val="22"/>
          <w:szCs w:val="22"/>
        </w:rPr>
      </w:pPr>
      <w:r w:rsidRPr="00FB6A6D">
        <w:rPr>
          <w:sz w:val="22"/>
          <w:szCs w:val="22"/>
        </w:rPr>
        <w:t>Data Preparation</w:t>
      </w:r>
    </w:p>
    <w:p w14:paraId="6E1E6EAA" w14:textId="77777777" w:rsidR="00B5458D" w:rsidRPr="00FB6A6D" w:rsidRDefault="00B5458D" w:rsidP="00B5458D">
      <w:pPr>
        <w:pStyle w:val="ListParagraph"/>
        <w:numPr>
          <w:ilvl w:val="0"/>
          <w:numId w:val="19"/>
        </w:numPr>
        <w:rPr>
          <w:sz w:val="22"/>
          <w:szCs w:val="22"/>
        </w:rPr>
      </w:pPr>
      <w:r w:rsidRPr="00FB6A6D">
        <w:rPr>
          <w:sz w:val="22"/>
          <w:szCs w:val="22"/>
        </w:rPr>
        <w:t>Cleaning and normalization of battery cycle data</w:t>
      </w:r>
    </w:p>
    <w:p w14:paraId="4802E5CB" w14:textId="77777777" w:rsidR="00B5458D" w:rsidRPr="00FB6A6D" w:rsidRDefault="00B5458D" w:rsidP="00B5458D">
      <w:pPr>
        <w:pStyle w:val="ListParagraph"/>
        <w:numPr>
          <w:ilvl w:val="0"/>
          <w:numId w:val="19"/>
        </w:numPr>
        <w:rPr>
          <w:sz w:val="22"/>
          <w:szCs w:val="22"/>
        </w:rPr>
      </w:pPr>
      <w:r w:rsidRPr="00FB6A6D">
        <w:rPr>
          <w:sz w:val="22"/>
          <w:szCs w:val="22"/>
        </w:rPr>
        <w:t xml:space="preserve">Computation of </w:t>
      </w:r>
      <w:proofErr w:type="spellStart"/>
      <w:r w:rsidRPr="00FB6A6D">
        <w:rPr>
          <w:sz w:val="22"/>
          <w:szCs w:val="22"/>
        </w:rPr>
        <w:t>SoH</w:t>
      </w:r>
      <w:proofErr w:type="spellEnd"/>
      <w:r w:rsidRPr="00FB6A6D">
        <w:rPr>
          <w:sz w:val="22"/>
          <w:szCs w:val="22"/>
        </w:rPr>
        <w:t xml:space="preserve"> and RUL</w:t>
      </w:r>
    </w:p>
    <w:p w14:paraId="7AF318DC" w14:textId="2C295086" w:rsidR="00B5458D" w:rsidRPr="00FB6A6D" w:rsidRDefault="00B5458D" w:rsidP="00B5458D">
      <w:pPr>
        <w:pStyle w:val="ListParagraph"/>
        <w:numPr>
          <w:ilvl w:val="0"/>
          <w:numId w:val="19"/>
        </w:numPr>
        <w:rPr>
          <w:sz w:val="22"/>
          <w:szCs w:val="22"/>
        </w:rPr>
      </w:pPr>
      <w:r w:rsidRPr="00FB6A6D">
        <w:rPr>
          <w:sz w:val="22"/>
          <w:szCs w:val="22"/>
        </w:rPr>
        <w:t>Feature selection (voltage, temperature)</w:t>
      </w:r>
    </w:p>
    <w:p w14:paraId="17D55215" w14:textId="45BCBF07" w:rsidR="0071299C" w:rsidRPr="00FB6A6D" w:rsidRDefault="0071299C" w:rsidP="0071299C">
      <w:pPr>
        <w:rPr>
          <w:sz w:val="22"/>
          <w:szCs w:val="22"/>
          <w:lang w:val="en-US"/>
        </w:rPr>
      </w:pPr>
      <w:r w:rsidRPr="00FB6A6D">
        <w:rPr>
          <w:sz w:val="22"/>
          <w:szCs w:val="22"/>
        </w:rPr>
        <w:t xml:space="preserve">                Modeling Approaches</w:t>
      </w:r>
    </w:p>
    <w:p w14:paraId="6681D80D" w14:textId="2350BB93" w:rsidR="00B5458D" w:rsidRPr="00FB6A6D" w:rsidRDefault="00B5458D" w:rsidP="00B5458D">
      <w:pPr>
        <w:pStyle w:val="ListParagraph"/>
        <w:numPr>
          <w:ilvl w:val="0"/>
          <w:numId w:val="19"/>
        </w:numPr>
        <w:rPr>
          <w:sz w:val="22"/>
          <w:szCs w:val="22"/>
        </w:rPr>
      </w:pPr>
      <w:r w:rsidRPr="00FB6A6D">
        <w:rPr>
          <w:sz w:val="22"/>
          <w:szCs w:val="22"/>
        </w:rPr>
        <w:t>Baseline: Linear Regression</w:t>
      </w:r>
    </w:p>
    <w:p w14:paraId="7A2A2104" w14:textId="364E1B1B" w:rsidR="00B5458D" w:rsidRPr="00FB6A6D" w:rsidRDefault="00B5458D" w:rsidP="00277C81">
      <w:pPr>
        <w:pStyle w:val="ListParagraph"/>
        <w:numPr>
          <w:ilvl w:val="0"/>
          <w:numId w:val="19"/>
        </w:numPr>
        <w:rPr>
          <w:sz w:val="22"/>
          <w:szCs w:val="22"/>
          <w:lang w:val="en-US"/>
        </w:rPr>
      </w:pPr>
      <w:r w:rsidRPr="00FB6A6D">
        <w:rPr>
          <w:sz w:val="22"/>
          <w:szCs w:val="22"/>
        </w:rPr>
        <w:t>Feature-Based</w:t>
      </w:r>
      <w:r w:rsidR="00277C81" w:rsidRPr="00FB6A6D">
        <w:rPr>
          <w:sz w:val="22"/>
          <w:szCs w:val="22"/>
        </w:rPr>
        <w:t xml:space="preserve"> Models</w:t>
      </w:r>
      <w:r w:rsidRPr="00FB6A6D">
        <w:rPr>
          <w:sz w:val="22"/>
          <w:szCs w:val="22"/>
        </w:rPr>
        <w:t xml:space="preserve">: Random </w:t>
      </w:r>
      <w:r w:rsidR="00277C81" w:rsidRPr="00FB6A6D">
        <w:rPr>
          <w:sz w:val="22"/>
          <w:szCs w:val="22"/>
        </w:rPr>
        <w:t>Forest,</w:t>
      </w:r>
      <w:r w:rsidR="00277C81" w:rsidRPr="00FB6A6D">
        <w:rPr>
          <w:sz w:val="22"/>
          <w:szCs w:val="22"/>
          <w:lang w:val="en-US"/>
        </w:rPr>
        <w:t xml:space="preserve"> </w:t>
      </w:r>
      <w:proofErr w:type="spellStart"/>
      <w:r w:rsidR="00277C81" w:rsidRPr="00FB6A6D">
        <w:rPr>
          <w:sz w:val="22"/>
          <w:szCs w:val="22"/>
          <w:lang w:val="en-US"/>
        </w:rPr>
        <w:t>XGBoost</w:t>
      </w:r>
      <w:proofErr w:type="spellEnd"/>
      <w:r w:rsidR="00277C81" w:rsidRPr="00FB6A6D">
        <w:rPr>
          <w:sz w:val="22"/>
          <w:szCs w:val="22"/>
          <w:lang w:val="en-US"/>
        </w:rPr>
        <w:t>, Support Vector Regression (SVR – Tuned)</w:t>
      </w:r>
    </w:p>
    <w:p w14:paraId="3D419801" w14:textId="1B21AEBB" w:rsidR="00B5458D" w:rsidRPr="00FB6A6D" w:rsidRDefault="00B5458D" w:rsidP="00B5458D">
      <w:pPr>
        <w:pStyle w:val="ListParagraph"/>
        <w:numPr>
          <w:ilvl w:val="0"/>
          <w:numId w:val="19"/>
        </w:numPr>
        <w:rPr>
          <w:sz w:val="22"/>
          <w:szCs w:val="22"/>
        </w:rPr>
      </w:pPr>
      <w:r w:rsidRPr="00FB6A6D">
        <w:rPr>
          <w:sz w:val="22"/>
          <w:szCs w:val="22"/>
        </w:rPr>
        <w:t>Temporal</w:t>
      </w:r>
      <w:r w:rsidR="00277C81" w:rsidRPr="00FB6A6D">
        <w:rPr>
          <w:sz w:val="22"/>
          <w:szCs w:val="22"/>
        </w:rPr>
        <w:t xml:space="preserve"> Model</w:t>
      </w:r>
      <w:r w:rsidRPr="00FB6A6D">
        <w:rPr>
          <w:sz w:val="22"/>
          <w:szCs w:val="22"/>
        </w:rPr>
        <w:t>: LSTM</w:t>
      </w:r>
    </w:p>
    <w:p w14:paraId="6A49AFEE" w14:textId="35C4A6A2" w:rsidR="00277C81" w:rsidRPr="00FB6A6D" w:rsidRDefault="00277C81" w:rsidP="00277C81">
      <w:pPr>
        <w:numPr>
          <w:ilvl w:val="0"/>
          <w:numId w:val="19"/>
        </w:numPr>
        <w:spacing w:beforeAutospacing="1" w:after="0" w:afterAutospacing="1" w:line="240" w:lineRule="auto"/>
        <w:rPr>
          <w:rFonts w:eastAsia="Times New Roman" w:cs="Times New Roman"/>
          <w:kern w:val="0"/>
          <w:sz w:val="22"/>
          <w:szCs w:val="22"/>
          <w:lang w:val="en-US"/>
          <w14:ligatures w14:val="none"/>
        </w:rPr>
      </w:pPr>
      <w:r w:rsidRPr="00FB6A6D">
        <w:rPr>
          <w:rFonts w:eastAsia="Times New Roman" w:cs="Times New Roman"/>
          <w:kern w:val="0"/>
          <w:sz w:val="22"/>
          <w:szCs w:val="22"/>
          <w:lang w:val="en-US"/>
          <w14:ligatures w14:val="none"/>
        </w:rPr>
        <w:t>Final Selected Model: Tuned Support Vector Regression (SVR)</w:t>
      </w:r>
    </w:p>
    <w:p w14:paraId="4ADC30AF" w14:textId="77777777" w:rsidR="00B5458D" w:rsidRPr="00FB6A6D" w:rsidRDefault="00B5458D" w:rsidP="00B5458D">
      <w:pPr>
        <w:ind w:left="720"/>
        <w:rPr>
          <w:sz w:val="22"/>
          <w:szCs w:val="22"/>
        </w:rPr>
      </w:pPr>
      <w:r w:rsidRPr="00FB6A6D">
        <w:rPr>
          <w:sz w:val="22"/>
          <w:szCs w:val="22"/>
        </w:rPr>
        <w:t>Explainability</w:t>
      </w:r>
    </w:p>
    <w:p w14:paraId="7C447A6B" w14:textId="77777777" w:rsidR="00B5458D" w:rsidRPr="00FB6A6D" w:rsidRDefault="00B5458D" w:rsidP="00B5458D">
      <w:pPr>
        <w:pStyle w:val="ListParagraph"/>
        <w:numPr>
          <w:ilvl w:val="0"/>
          <w:numId w:val="19"/>
        </w:numPr>
        <w:rPr>
          <w:sz w:val="22"/>
          <w:szCs w:val="22"/>
        </w:rPr>
      </w:pPr>
      <w:r w:rsidRPr="00FB6A6D">
        <w:rPr>
          <w:sz w:val="22"/>
          <w:szCs w:val="22"/>
        </w:rPr>
        <w:t>SHAP analysis for feature importance</w:t>
      </w:r>
    </w:p>
    <w:p w14:paraId="6A195AB2" w14:textId="77777777" w:rsidR="00B5458D" w:rsidRPr="00FB6A6D" w:rsidRDefault="00B5458D" w:rsidP="00B5458D">
      <w:pPr>
        <w:pStyle w:val="ListParagraph"/>
        <w:numPr>
          <w:ilvl w:val="0"/>
          <w:numId w:val="19"/>
        </w:numPr>
        <w:rPr>
          <w:sz w:val="22"/>
          <w:szCs w:val="22"/>
        </w:rPr>
      </w:pPr>
      <w:r w:rsidRPr="00FB6A6D">
        <w:rPr>
          <w:sz w:val="22"/>
          <w:szCs w:val="22"/>
        </w:rPr>
        <w:t>Evaluation</w:t>
      </w:r>
    </w:p>
    <w:p w14:paraId="69B95A5E" w14:textId="77777777" w:rsidR="00B5458D" w:rsidRPr="00FB6A6D" w:rsidRDefault="00B5458D" w:rsidP="00B5458D">
      <w:pPr>
        <w:pStyle w:val="ListParagraph"/>
        <w:numPr>
          <w:ilvl w:val="0"/>
          <w:numId w:val="19"/>
        </w:numPr>
        <w:rPr>
          <w:sz w:val="22"/>
          <w:szCs w:val="22"/>
        </w:rPr>
      </w:pPr>
      <w:r w:rsidRPr="00FB6A6D">
        <w:rPr>
          <w:sz w:val="22"/>
          <w:szCs w:val="22"/>
        </w:rPr>
        <w:t>RMSE</w:t>
      </w:r>
    </w:p>
    <w:p w14:paraId="06CCC415" w14:textId="77777777" w:rsidR="00B5458D" w:rsidRPr="00FB6A6D" w:rsidRDefault="00B5458D" w:rsidP="00B5458D">
      <w:pPr>
        <w:pStyle w:val="ListParagraph"/>
        <w:numPr>
          <w:ilvl w:val="0"/>
          <w:numId w:val="19"/>
        </w:numPr>
        <w:rPr>
          <w:sz w:val="22"/>
          <w:szCs w:val="22"/>
        </w:rPr>
      </w:pPr>
      <w:r w:rsidRPr="00FB6A6D">
        <w:rPr>
          <w:sz w:val="22"/>
          <w:szCs w:val="22"/>
        </w:rPr>
        <w:t>R²</w:t>
      </w:r>
    </w:p>
    <w:p w14:paraId="16730B1D" w14:textId="77777777" w:rsidR="00277C81" w:rsidRPr="00FB6A6D" w:rsidRDefault="00277C81" w:rsidP="00277C81">
      <w:pPr>
        <w:spacing w:before="100" w:beforeAutospacing="1" w:after="100" w:afterAutospacing="1" w:line="240" w:lineRule="auto"/>
        <w:ind w:left="1080"/>
        <w:rPr>
          <w:rFonts w:eastAsia="Times New Roman" w:cs="Times New Roman"/>
          <w:kern w:val="0"/>
          <w:sz w:val="22"/>
          <w:szCs w:val="22"/>
          <w:lang w:val="en-US"/>
          <w14:ligatures w14:val="none"/>
        </w:rPr>
      </w:pPr>
      <w:r w:rsidRPr="00FB6A6D">
        <w:rPr>
          <w:rFonts w:eastAsia="Times New Roman" w:cs="Times New Roman"/>
          <w:kern w:val="0"/>
          <w:sz w:val="22"/>
          <w:szCs w:val="22"/>
          <w:lang w:val="en-US"/>
          <w14:ligatures w14:val="none"/>
        </w:rPr>
        <w:t>Experimental evaluation shows that tuned SVR achieves superior predictive performance compared to both exponential degradation models and deep learning-based approaches for the NASA dataset.</w:t>
      </w:r>
    </w:p>
    <w:p w14:paraId="3494B619" w14:textId="77777777" w:rsidR="00277C81" w:rsidRPr="00FB6A6D" w:rsidRDefault="00277C81" w:rsidP="00277C81">
      <w:pPr>
        <w:rPr>
          <w:sz w:val="22"/>
          <w:szCs w:val="22"/>
          <w:lang w:val="en-US"/>
        </w:rPr>
      </w:pPr>
    </w:p>
    <w:p w14:paraId="5F4C4FFA" w14:textId="49AF862A" w:rsidR="00A106CE" w:rsidRPr="00FB6A6D" w:rsidRDefault="00B5458D" w:rsidP="00B5458D">
      <w:pPr>
        <w:rPr>
          <w:b/>
          <w:bCs/>
          <w:sz w:val="22"/>
          <w:szCs w:val="22"/>
        </w:rPr>
      </w:pPr>
      <w:r w:rsidRPr="00FB6A6D">
        <w:rPr>
          <w:b/>
          <w:bCs/>
          <w:sz w:val="22"/>
          <w:szCs w:val="22"/>
        </w:rPr>
        <w:t>10.2 System Architecture</w:t>
      </w:r>
    </w:p>
    <w:p w14:paraId="43BA85F6" w14:textId="130CEADC" w:rsidR="000E0C47" w:rsidRPr="00FB6A6D" w:rsidRDefault="000E0C47" w:rsidP="000E0C47">
      <w:pPr>
        <w:rPr>
          <w:sz w:val="22"/>
          <w:szCs w:val="22"/>
        </w:rPr>
      </w:pPr>
      <w:r w:rsidRPr="00FB6A6D">
        <w:rPr>
          <w:sz w:val="22"/>
          <w:szCs w:val="22"/>
        </w:rPr>
        <w:lastRenderedPageBreak/>
        <w:t xml:space="preserve">To provide a structured overview of </w:t>
      </w:r>
      <w:proofErr w:type="spellStart"/>
      <w:r w:rsidRPr="00FB6A6D">
        <w:rPr>
          <w:sz w:val="22"/>
          <w:szCs w:val="22"/>
        </w:rPr>
        <w:t>VoltAI’s</w:t>
      </w:r>
      <w:proofErr w:type="spellEnd"/>
      <w:r w:rsidRPr="00FB6A6D">
        <w:rPr>
          <w:sz w:val="22"/>
          <w:szCs w:val="22"/>
        </w:rPr>
        <w:t xml:space="preserve"> implementation, the system architecture is divided into five logical layers: Data Layer, Feature Engineering Layer, Modeling Layer, Evaluation Layer, and Application Layer. Each layer represents a critical stage in transforming raw battery cycle data into actionable, explainable EV battery intelligence.</w:t>
      </w:r>
    </w:p>
    <w:p w14:paraId="65B21265" w14:textId="77777777" w:rsidR="000E0C47" w:rsidRPr="00FB6A6D" w:rsidRDefault="000E0C47" w:rsidP="000E0C47">
      <w:pPr>
        <w:rPr>
          <w:b/>
          <w:bCs/>
          <w:sz w:val="22"/>
          <w:szCs w:val="22"/>
        </w:rPr>
      </w:pPr>
      <w:r w:rsidRPr="00FB6A6D">
        <w:rPr>
          <w:b/>
          <w:bCs/>
          <w:sz w:val="22"/>
          <w:szCs w:val="22"/>
        </w:rPr>
        <w:t>1. Data Layer</w:t>
      </w:r>
    </w:p>
    <w:p w14:paraId="7B789956" w14:textId="77777777" w:rsidR="000E0C47" w:rsidRPr="00FB6A6D" w:rsidRDefault="000E0C47" w:rsidP="000E0C47">
      <w:pPr>
        <w:rPr>
          <w:sz w:val="22"/>
          <w:szCs w:val="22"/>
        </w:rPr>
      </w:pPr>
      <w:r w:rsidRPr="00FB6A6D">
        <w:rPr>
          <w:sz w:val="22"/>
          <w:szCs w:val="22"/>
        </w:rPr>
        <w:t xml:space="preserve">The Data Layer represents the foundation of </w:t>
      </w:r>
      <w:proofErr w:type="spellStart"/>
      <w:r w:rsidRPr="00FB6A6D">
        <w:rPr>
          <w:sz w:val="22"/>
          <w:szCs w:val="22"/>
        </w:rPr>
        <w:t>VoltAI</w:t>
      </w:r>
      <w:proofErr w:type="spellEnd"/>
      <w:r w:rsidRPr="00FB6A6D">
        <w:rPr>
          <w:sz w:val="22"/>
          <w:szCs w:val="22"/>
        </w:rPr>
        <w:t>. The system utilizes the publicly available lithium-ion battery degradation dataset provided by NASA.</w:t>
      </w:r>
    </w:p>
    <w:p w14:paraId="5C9F609E" w14:textId="77777777" w:rsidR="000E0C47" w:rsidRPr="00FB6A6D" w:rsidRDefault="000E0C47" w:rsidP="000E0C47">
      <w:pPr>
        <w:rPr>
          <w:sz w:val="22"/>
          <w:szCs w:val="22"/>
        </w:rPr>
      </w:pPr>
      <w:r w:rsidRPr="00FB6A6D">
        <w:rPr>
          <w:sz w:val="22"/>
          <w:szCs w:val="22"/>
        </w:rPr>
        <w:t>This dataset contains cycle-level battery information, including:</w:t>
      </w:r>
    </w:p>
    <w:p w14:paraId="694A6849" w14:textId="77777777" w:rsidR="000E0C47" w:rsidRPr="00FB6A6D" w:rsidRDefault="000E0C47" w:rsidP="000E0C47">
      <w:pPr>
        <w:numPr>
          <w:ilvl w:val="0"/>
          <w:numId w:val="23"/>
        </w:numPr>
        <w:rPr>
          <w:sz w:val="22"/>
          <w:szCs w:val="22"/>
        </w:rPr>
      </w:pPr>
      <w:r w:rsidRPr="00FB6A6D">
        <w:rPr>
          <w:sz w:val="22"/>
          <w:szCs w:val="22"/>
        </w:rPr>
        <w:t>Cycle number</w:t>
      </w:r>
    </w:p>
    <w:p w14:paraId="668F9F05" w14:textId="77777777" w:rsidR="000E0C47" w:rsidRPr="00FB6A6D" w:rsidRDefault="000E0C47" w:rsidP="000E0C47">
      <w:pPr>
        <w:numPr>
          <w:ilvl w:val="0"/>
          <w:numId w:val="23"/>
        </w:numPr>
        <w:rPr>
          <w:sz w:val="22"/>
          <w:szCs w:val="22"/>
        </w:rPr>
      </w:pPr>
      <w:r w:rsidRPr="00FB6A6D">
        <w:rPr>
          <w:sz w:val="22"/>
          <w:szCs w:val="22"/>
        </w:rPr>
        <w:t>Voltage</w:t>
      </w:r>
    </w:p>
    <w:p w14:paraId="2ED46F3D" w14:textId="77777777" w:rsidR="000E0C47" w:rsidRPr="00FB6A6D" w:rsidRDefault="000E0C47" w:rsidP="000E0C47">
      <w:pPr>
        <w:numPr>
          <w:ilvl w:val="0"/>
          <w:numId w:val="23"/>
        </w:numPr>
        <w:rPr>
          <w:sz w:val="22"/>
          <w:szCs w:val="22"/>
        </w:rPr>
      </w:pPr>
      <w:r w:rsidRPr="00FB6A6D">
        <w:rPr>
          <w:sz w:val="22"/>
          <w:szCs w:val="22"/>
        </w:rPr>
        <w:t>Temperature</w:t>
      </w:r>
    </w:p>
    <w:p w14:paraId="26BC4AA2" w14:textId="77777777" w:rsidR="000E0C47" w:rsidRPr="00FB6A6D" w:rsidRDefault="000E0C47" w:rsidP="000E0C47">
      <w:pPr>
        <w:numPr>
          <w:ilvl w:val="0"/>
          <w:numId w:val="23"/>
        </w:numPr>
        <w:rPr>
          <w:sz w:val="22"/>
          <w:szCs w:val="22"/>
        </w:rPr>
      </w:pPr>
      <w:r w:rsidRPr="00FB6A6D">
        <w:rPr>
          <w:sz w:val="22"/>
          <w:szCs w:val="22"/>
        </w:rPr>
        <w:t>Capacity</w:t>
      </w:r>
    </w:p>
    <w:p w14:paraId="2087E9AB" w14:textId="77777777" w:rsidR="000E0C47" w:rsidRPr="00FB6A6D" w:rsidRDefault="000E0C47" w:rsidP="000E0C47">
      <w:pPr>
        <w:rPr>
          <w:sz w:val="22"/>
          <w:szCs w:val="22"/>
        </w:rPr>
      </w:pPr>
      <w:r w:rsidRPr="00FB6A6D">
        <w:rPr>
          <w:sz w:val="22"/>
          <w:szCs w:val="22"/>
        </w:rPr>
        <w:t>The dataset simulates real-world degradation patterns under controlled experimental conditions. It serves as a research proxy for EV battery usage behavior in the absence of proprietary manufacturer sensor data.</w:t>
      </w:r>
    </w:p>
    <w:p w14:paraId="191BFD2C" w14:textId="77777777" w:rsidR="000E0C47" w:rsidRPr="00FB6A6D" w:rsidRDefault="000E0C47" w:rsidP="000E0C47">
      <w:pPr>
        <w:rPr>
          <w:sz w:val="22"/>
          <w:szCs w:val="22"/>
        </w:rPr>
      </w:pPr>
      <w:r w:rsidRPr="00FB6A6D">
        <w:rPr>
          <w:sz w:val="22"/>
          <w:szCs w:val="22"/>
        </w:rPr>
        <w:t>This layer is responsible solely for structured data ingestion into the modeling environment.</w:t>
      </w:r>
    </w:p>
    <w:p w14:paraId="61CC2F5D" w14:textId="77777777" w:rsidR="000E0C47" w:rsidRPr="00FB6A6D" w:rsidRDefault="00000000" w:rsidP="000E0C47">
      <w:pPr>
        <w:rPr>
          <w:sz w:val="22"/>
          <w:szCs w:val="22"/>
        </w:rPr>
      </w:pPr>
      <w:r w:rsidRPr="00FB6A6D">
        <w:rPr>
          <w:sz w:val="22"/>
          <w:szCs w:val="22"/>
        </w:rPr>
        <w:pict w14:anchorId="4F841628">
          <v:rect id="_x0000_i1025" style="width:0;height:1.5pt" o:hralign="center" o:hrstd="t" o:hr="t" fillcolor="#a0a0a0" stroked="f"/>
        </w:pict>
      </w:r>
    </w:p>
    <w:p w14:paraId="7141ED55" w14:textId="77777777" w:rsidR="000E0C47" w:rsidRPr="00FB6A6D" w:rsidRDefault="000E0C47" w:rsidP="000E0C47">
      <w:pPr>
        <w:rPr>
          <w:b/>
          <w:bCs/>
          <w:sz w:val="22"/>
          <w:szCs w:val="22"/>
        </w:rPr>
      </w:pPr>
      <w:r w:rsidRPr="00FB6A6D">
        <w:rPr>
          <w:b/>
          <w:bCs/>
          <w:sz w:val="22"/>
          <w:szCs w:val="22"/>
        </w:rPr>
        <w:t>2. Feature Engineering and Preprocessing Layer</w:t>
      </w:r>
    </w:p>
    <w:p w14:paraId="093ABAF6" w14:textId="77777777" w:rsidR="000E0C47" w:rsidRPr="00FB6A6D" w:rsidRDefault="000E0C47" w:rsidP="000E0C47">
      <w:pPr>
        <w:rPr>
          <w:sz w:val="22"/>
          <w:szCs w:val="22"/>
        </w:rPr>
      </w:pPr>
      <w:r w:rsidRPr="00FB6A6D">
        <w:rPr>
          <w:sz w:val="22"/>
          <w:szCs w:val="22"/>
        </w:rPr>
        <w:t>This layer transforms raw battery measurements into meaningful predictive variables.</w:t>
      </w:r>
    </w:p>
    <w:p w14:paraId="2D232431" w14:textId="77777777" w:rsidR="000E0C47" w:rsidRPr="00FB6A6D" w:rsidRDefault="000E0C47" w:rsidP="000E0C47">
      <w:pPr>
        <w:rPr>
          <w:sz w:val="22"/>
          <w:szCs w:val="22"/>
        </w:rPr>
      </w:pPr>
      <w:r w:rsidRPr="00FB6A6D">
        <w:rPr>
          <w:sz w:val="22"/>
          <w:szCs w:val="22"/>
        </w:rPr>
        <w:t>State of Health (</w:t>
      </w:r>
      <w:proofErr w:type="spellStart"/>
      <w:r w:rsidRPr="00FB6A6D">
        <w:rPr>
          <w:sz w:val="22"/>
          <w:szCs w:val="22"/>
        </w:rPr>
        <w:t>SoH</w:t>
      </w:r>
      <w:proofErr w:type="spellEnd"/>
      <w:r w:rsidRPr="00FB6A6D">
        <w:rPr>
          <w:sz w:val="22"/>
          <w:szCs w:val="22"/>
        </w:rPr>
        <w:t>) Computation</w:t>
      </w:r>
    </w:p>
    <w:p w14:paraId="383047D0" w14:textId="77777777" w:rsidR="000E0C47" w:rsidRPr="00FB6A6D" w:rsidRDefault="000E0C47" w:rsidP="000E0C47">
      <w:pPr>
        <w:rPr>
          <w:sz w:val="22"/>
          <w:szCs w:val="22"/>
        </w:rPr>
      </w:pPr>
      <w:proofErr w:type="spellStart"/>
      <w:r w:rsidRPr="00FB6A6D">
        <w:rPr>
          <w:sz w:val="22"/>
          <w:szCs w:val="22"/>
        </w:rPr>
        <w:t>SoH</w:t>
      </w:r>
      <w:proofErr w:type="spellEnd"/>
      <w:r w:rsidRPr="00FB6A6D">
        <w:rPr>
          <w:sz w:val="22"/>
          <w:szCs w:val="22"/>
        </w:rPr>
        <w:t xml:space="preserve"> is calculated as:</w:t>
      </w:r>
    </w:p>
    <w:p w14:paraId="2F3FD280" w14:textId="77777777" w:rsidR="000E0C47" w:rsidRPr="00FB6A6D" w:rsidRDefault="000E0C47" w:rsidP="000E0C47">
      <w:pPr>
        <w:rPr>
          <w:sz w:val="22"/>
          <w:szCs w:val="22"/>
        </w:rPr>
      </w:pPr>
      <w:proofErr w:type="spellStart"/>
      <w:r w:rsidRPr="00FB6A6D">
        <w:rPr>
          <w:sz w:val="22"/>
          <w:szCs w:val="22"/>
        </w:rPr>
        <w:t>SoH</w:t>
      </w:r>
      <w:proofErr w:type="spellEnd"/>
      <w:r w:rsidRPr="00FB6A6D">
        <w:rPr>
          <w:sz w:val="22"/>
          <w:szCs w:val="22"/>
        </w:rPr>
        <w:t xml:space="preserve"> = Current Capacity / Initial Capacity</w:t>
      </w:r>
    </w:p>
    <w:p w14:paraId="3E7B4D78" w14:textId="77777777" w:rsidR="000E0C47" w:rsidRPr="00FB6A6D" w:rsidRDefault="000E0C47" w:rsidP="000E0C47">
      <w:pPr>
        <w:rPr>
          <w:sz w:val="22"/>
          <w:szCs w:val="22"/>
        </w:rPr>
      </w:pPr>
      <w:r w:rsidRPr="00FB6A6D">
        <w:rPr>
          <w:sz w:val="22"/>
          <w:szCs w:val="22"/>
        </w:rPr>
        <w:t>This provides a normalized degradation indicator between 0 and 1.</w:t>
      </w:r>
    </w:p>
    <w:p w14:paraId="1B57CDB0" w14:textId="77777777" w:rsidR="000E0C47" w:rsidRPr="00FB6A6D" w:rsidRDefault="000E0C47" w:rsidP="000E0C47">
      <w:pPr>
        <w:rPr>
          <w:sz w:val="22"/>
          <w:szCs w:val="22"/>
        </w:rPr>
      </w:pPr>
      <w:r w:rsidRPr="00FB6A6D">
        <w:rPr>
          <w:sz w:val="22"/>
          <w:szCs w:val="22"/>
        </w:rPr>
        <w:t>Remaining Useful Life (RUL) Computation</w:t>
      </w:r>
    </w:p>
    <w:p w14:paraId="127A8B4B" w14:textId="77777777" w:rsidR="000E0C47" w:rsidRPr="00FB6A6D" w:rsidRDefault="000E0C47" w:rsidP="000E0C47">
      <w:pPr>
        <w:rPr>
          <w:sz w:val="22"/>
          <w:szCs w:val="22"/>
        </w:rPr>
      </w:pPr>
      <w:r w:rsidRPr="00FB6A6D">
        <w:rPr>
          <w:sz w:val="22"/>
          <w:szCs w:val="22"/>
        </w:rPr>
        <w:t>RUL is defined as:</w:t>
      </w:r>
    </w:p>
    <w:p w14:paraId="023E7220" w14:textId="77777777" w:rsidR="000E0C47" w:rsidRPr="00FB6A6D" w:rsidRDefault="000E0C47" w:rsidP="000E0C47">
      <w:pPr>
        <w:rPr>
          <w:sz w:val="22"/>
          <w:szCs w:val="22"/>
        </w:rPr>
      </w:pPr>
      <w:r w:rsidRPr="00FB6A6D">
        <w:rPr>
          <w:sz w:val="22"/>
          <w:szCs w:val="22"/>
        </w:rPr>
        <w:t>RUL = Maximum Cycle − Current Cycle</w:t>
      </w:r>
    </w:p>
    <w:p w14:paraId="30ACD9BE" w14:textId="77777777" w:rsidR="000E0C47" w:rsidRPr="00FB6A6D" w:rsidRDefault="000E0C47" w:rsidP="000E0C47">
      <w:pPr>
        <w:rPr>
          <w:sz w:val="22"/>
          <w:szCs w:val="22"/>
        </w:rPr>
      </w:pPr>
      <w:r w:rsidRPr="00FB6A6D">
        <w:rPr>
          <w:sz w:val="22"/>
          <w:szCs w:val="22"/>
        </w:rPr>
        <w:t>This represents the estimated number of cycles remaining before end-of-life.</w:t>
      </w:r>
    </w:p>
    <w:p w14:paraId="722A16A1" w14:textId="77777777" w:rsidR="000E0C47" w:rsidRPr="00FB6A6D" w:rsidRDefault="000E0C47" w:rsidP="000E0C47">
      <w:pPr>
        <w:rPr>
          <w:sz w:val="22"/>
          <w:szCs w:val="22"/>
        </w:rPr>
      </w:pPr>
      <w:r w:rsidRPr="00FB6A6D">
        <w:rPr>
          <w:sz w:val="22"/>
          <w:szCs w:val="22"/>
        </w:rPr>
        <w:t>Feature Selection</w:t>
      </w:r>
    </w:p>
    <w:p w14:paraId="53B30FB4" w14:textId="77777777" w:rsidR="000E0C47" w:rsidRPr="00FB6A6D" w:rsidRDefault="000E0C47" w:rsidP="000E0C47">
      <w:pPr>
        <w:rPr>
          <w:sz w:val="22"/>
          <w:szCs w:val="22"/>
        </w:rPr>
      </w:pPr>
      <w:r w:rsidRPr="00FB6A6D">
        <w:rPr>
          <w:sz w:val="22"/>
          <w:szCs w:val="22"/>
        </w:rPr>
        <w:t>Key input features include:</w:t>
      </w:r>
    </w:p>
    <w:p w14:paraId="176E57EA" w14:textId="77777777" w:rsidR="000E0C47" w:rsidRPr="00FB6A6D" w:rsidRDefault="000E0C47" w:rsidP="000E0C47">
      <w:pPr>
        <w:numPr>
          <w:ilvl w:val="0"/>
          <w:numId w:val="24"/>
        </w:numPr>
        <w:rPr>
          <w:sz w:val="22"/>
          <w:szCs w:val="22"/>
        </w:rPr>
      </w:pPr>
      <w:r w:rsidRPr="00FB6A6D">
        <w:rPr>
          <w:sz w:val="22"/>
          <w:szCs w:val="22"/>
        </w:rPr>
        <w:lastRenderedPageBreak/>
        <w:t>Voltage</w:t>
      </w:r>
    </w:p>
    <w:p w14:paraId="7F2F7895" w14:textId="77777777" w:rsidR="000E0C47" w:rsidRPr="00FB6A6D" w:rsidRDefault="000E0C47" w:rsidP="000E0C47">
      <w:pPr>
        <w:numPr>
          <w:ilvl w:val="0"/>
          <w:numId w:val="24"/>
        </w:numPr>
        <w:rPr>
          <w:sz w:val="22"/>
          <w:szCs w:val="22"/>
        </w:rPr>
      </w:pPr>
      <w:r w:rsidRPr="00FB6A6D">
        <w:rPr>
          <w:sz w:val="22"/>
          <w:szCs w:val="22"/>
        </w:rPr>
        <w:t>Temperature</w:t>
      </w:r>
    </w:p>
    <w:p w14:paraId="5B31DE65" w14:textId="77777777" w:rsidR="000E0C47" w:rsidRPr="00FB6A6D" w:rsidRDefault="000E0C47" w:rsidP="000E0C47">
      <w:pPr>
        <w:rPr>
          <w:sz w:val="22"/>
          <w:szCs w:val="22"/>
        </w:rPr>
      </w:pPr>
      <w:r w:rsidRPr="00FB6A6D">
        <w:rPr>
          <w:sz w:val="22"/>
          <w:szCs w:val="22"/>
        </w:rPr>
        <w:t>These variables are selected due to their direct relationship with battery degradation dynamics.</w:t>
      </w:r>
    </w:p>
    <w:p w14:paraId="232DA2AF" w14:textId="77777777" w:rsidR="000E0C47" w:rsidRPr="00FB6A6D" w:rsidRDefault="000E0C47" w:rsidP="000E0C47">
      <w:pPr>
        <w:rPr>
          <w:sz w:val="22"/>
          <w:szCs w:val="22"/>
        </w:rPr>
      </w:pPr>
      <w:r w:rsidRPr="00FB6A6D">
        <w:rPr>
          <w:sz w:val="22"/>
          <w:szCs w:val="22"/>
        </w:rPr>
        <w:t>Scaling</w:t>
      </w:r>
    </w:p>
    <w:p w14:paraId="28C6CCD2" w14:textId="77777777" w:rsidR="000E0C47" w:rsidRPr="00FB6A6D" w:rsidRDefault="000E0C47" w:rsidP="000E0C47">
      <w:pPr>
        <w:rPr>
          <w:sz w:val="22"/>
          <w:szCs w:val="22"/>
        </w:rPr>
      </w:pPr>
      <w:proofErr w:type="spellStart"/>
      <w:r w:rsidRPr="00FB6A6D">
        <w:rPr>
          <w:sz w:val="22"/>
          <w:szCs w:val="22"/>
        </w:rPr>
        <w:t>MinMax</w:t>
      </w:r>
      <w:proofErr w:type="spellEnd"/>
      <w:r w:rsidRPr="00FB6A6D">
        <w:rPr>
          <w:sz w:val="22"/>
          <w:szCs w:val="22"/>
        </w:rPr>
        <w:t xml:space="preserve"> normalization is applied to:</w:t>
      </w:r>
    </w:p>
    <w:p w14:paraId="6DAC656F" w14:textId="77777777" w:rsidR="000E0C47" w:rsidRPr="00FB6A6D" w:rsidRDefault="000E0C47" w:rsidP="000E0C47">
      <w:pPr>
        <w:numPr>
          <w:ilvl w:val="0"/>
          <w:numId w:val="25"/>
        </w:numPr>
        <w:rPr>
          <w:sz w:val="22"/>
          <w:szCs w:val="22"/>
        </w:rPr>
      </w:pPr>
      <w:r w:rsidRPr="00FB6A6D">
        <w:rPr>
          <w:sz w:val="22"/>
          <w:szCs w:val="22"/>
        </w:rPr>
        <w:t>Input features (for both models)</w:t>
      </w:r>
    </w:p>
    <w:p w14:paraId="09BC48AA" w14:textId="77777777" w:rsidR="000E0C47" w:rsidRPr="00FB6A6D" w:rsidRDefault="000E0C47" w:rsidP="000E0C47">
      <w:pPr>
        <w:numPr>
          <w:ilvl w:val="0"/>
          <w:numId w:val="25"/>
        </w:numPr>
        <w:rPr>
          <w:sz w:val="22"/>
          <w:szCs w:val="22"/>
        </w:rPr>
      </w:pPr>
      <w:r w:rsidRPr="00FB6A6D">
        <w:rPr>
          <w:sz w:val="22"/>
          <w:szCs w:val="22"/>
        </w:rPr>
        <w:t>Target variables (for LSTM training)</w:t>
      </w:r>
    </w:p>
    <w:p w14:paraId="173C669F" w14:textId="77777777" w:rsidR="000E0C47" w:rsidRPr="00FB6A6D" w:rsidRDefault="000E0C47" w:rsidP="000E0C47">
      <w:pPr>
        <w:rPr>
          <w:sz w:val="22"/>
          <w:szCs w:val="22"/>
        </w:rPr>
      </w:pPr>
      <w:r w:rsidRPr="00FB6A6D">
        <w:rPr>
          <w:sz w:val="22"/>
          <w:szCs w:val="22"/>
        </w:rPr>
        <w:t>This ensures numerical stability and improves convergence during model training.</w:t>
      </w:r>
    </w:p>
    <w:p w14:paraId="03399278" w14:textId="77777777" w:rsidR="000E0C47" w:rsidRPr="00FB6A6D" w:rsidRDefault="00000000" w:rsidP="000E0C47">
      <w:pPr>
        <w:rPr>
          <w:sz w:val="22"/>
          <w:szCs w:val="22"/>
        </w:rPr>
      </w:pPr>
      <w:r w:rsidRPr="00FB6A6D">
        <w:rPr>
          <w:sz w:val="22"/>
          <w:szCs w:val="22"/>
        </w:rPr>
        <w:pict w14:anchorId="1952DF37">
          <v:rect id="_x0000_i1026" style="width:0;height:1.5pt" o:hralign="center" o:hrstd="t" o:hr="t" fillcolor="#a0a0a0" stroked="f"/>
        </w:pict>
      </w:r>
    </w:p>
    <w:p w14:paraId="52B4BB9E" w14:textId="77777777" w:rsidR="000E0C47" w:rsidRPr="00FB6A6D" w:rsidRDefault="000E0C47" w:rsidP="000E0C47">
      <w:pPr>
        <w:rPr>
          <w:b/>
          <w:bCs/>
          <w:sz w:val="22"/>
          <w:szCs w:val="22"/>
        </w:rPr>
      </w:pPr>
      <w:r w:rsidRPr="00FB6A6D">
        <w:rPr>
          <w:b/>
          <w:bCs/>
          <w:sz w:val="22"/>
          <w:szCs w:val="22"/>
        </w:rPr>
        <w:t>3. Modeling Layer</w:t>
      </w:r>
    </w:p>
    <w:p w14:paraId="7A8E74D0" w14:textId="77777777" w:rsidR="000E0C47" w:rsidRPr="00FB6A6D" w:rsidRDefault="000E0C47" w:rsidP="000E0C47">
      <w:pPr>
        <w:rPr>
          <w:sz w:val="22"/>
          <w:szCs w:val="22"/>
        </w:rPr>
      </w:pPr>
      <w:r w:rsidRPr="00FB6A6D">
        <w:rPr>
          <w:sz w:val="22"/>
          <w:szCs w:val="22"/>
        </w:rPr>
        <w:t>The Modeling Layer contains two complementary predictive approaches to compare feature-based and temporal learning.</w:t>
      </w:r>
    </w:p>
    <w:p w14:paraId="46244D4B" w14:textId="77777777" w:rsidR="000E0C47" w:rsidRPr="00FB6A6D" w:rsidRDefault="00000000" w:rsidP="000E0C47">
      <w:pPr>
        <w:rPr>
          <w:sz w:val="22"/>
          <w:szCs w:val="22"/>
        </w:rPr>
      </w:pPr>
      <w:r w:rsidRPr="00FB6A6D">
        <w:rPr>
          <w:sz w:val="22"/>
          <w:szCs w:val="22"/>
        </w:rPr>
        <w:pict w14:anchorId="1B49FCED">
          <v:rect id="_x0000_i1027" style="width:0;height:1.5pt" o:hralign="center" o:hrstd="t" o:hr="t" fillcolor="#a0a0a0" stroked="f"/>
        </w:pict>
      </w:r>
    </w:p>
    <w:p w14:paraId="79B6084A" w14:textId="77777777" w:rsidR="000E0C47" w:rsidRPr="00FB6A6D" w:rsidRDefault="000E0C47" w:rsidP="000E0C47">
      <w:pPr>
        <w:rPr>
          <w:b/>
          <w:bCs/>
          <w:sz w:val="22"/>
          <w:szCs w:val="22"/>
        </w:rPr>
      </w:pPr>
      <w:r w:rsidRPr="00FB6A6D">
        <w:rPr>
          <w:b/>
          <w:bCs/>
          <w:sz w:val="22"/>
          <w:szCs w:val="22"/>
        </w:rPr>
        <w:t>A. Feature-Based Modeling – Random Forest</w:t>
      </w:r>
    </w:p>
    <w:p w14:paraId="5768FB1D" w14:textId="77777777" w:rsidR="000E0C47" w:rsidRPr="00FB6A6D" w:rsidRDefault="000E0C47" w:rsidP="000E0C47">
      <w:pPr>
        <w:rPr>
          <w:sz w:val="22"/>
          <w:szCs w:val="22"/>
        </w:rPr>
      </w:pPr>
      <w:r w:rsidRPr="00FB6A6D">
        <w:rPr>
          <w:sz w:val="22"/>
          <w:szCs w:val="22"/>
        </w:rPr>
        <w:t xml:space="preserve">A </w:t>
      </w:r>
      <w:proofErr w:type="spellStart"/>
      <w:r w:rsidRPr="00FB6A6D">
        <w:rPr>
          <w:sz w:val="22"/>
          <w:szCs w:val="22"/>
        </w:rPr>
        <w:t>RandomForestRegressor</w:t>
      </w:r>
      <w:proofErr w:type="spellEnd"/>
      <w:r w:rsidRPr="00FB6A6D">
        <w:rPr>
          <w:sz w:val="22"/>
          <w:szCs w:val="22"/>
        </w:rPr>
        <w:t xml:space="preserve"> is implemented to model nonlinear relationships between voltage, temperature, and degradation.</w:t>
      </w:r>
    </w:p>
    <w:p w14:paraId="717667AA" w14:textId="77777777" w:rsidR="000E0C47" w:rsidRPr="00FB6A6D" w:rsidRDefault="000E0C47" w:rsidP="000E0C47">
      <w:pPr>
        <w:rPr>
          <w:sz w:val="22"/>
          <w:szCs w:val="22"/>
        </w:rPr>
      </w:pPr>
      <w:r w:rsidRPr="00FB6A6D">
        <w:rPr>
          <w:sz w:val="22"/>
          <w:szCs w:val="22"/>
        </w:rPr>
        <w:t>Characteristics:</w:t>
      </w:r>
    </w:p>
    <w:p w14:paraId="6673E6AE" w14:textId="77777777" w:rsidR="000E0C47" w:rsidRPr="00FB6A6D" w:rsidRDefault="000E0C47" w:rsidP="000E0C47">
      <w:pPr>
        <w:numPr>
          <w:ilvl w:val="0"/>
          <w:numId w:val="26"/>
        </w:numPr>
        <w:rPr>
          <w:sz w:val="22"/>
          <w:szCs w:val="22"/>
        </w:rPr>
      </w:pPr>
      <w:r w:rsidRPr="00FB6A6D">
        <w:rPr>
          <w:sz w:val="22"/>
          <w:szCs w:val="22"/>
        </w:rPr>
        <w:t>Captures complex feature interactions</w:t>
      </w:r>
    </w:p>
    <w:p w14:paraId="0765A038" w14:textId="77777777" w:rsidR="000E0C47" w:rsidRPr="00FB6A6D" w:rsidRDefault="000E0C47" w:rsidP="000E0C47">
      <w:pPr>
        <w:numPr>
          <w:ilvl w:val="0"/>
          <w:numId w:val="26"/>
        </w:numPr>
        <w:rPr>
          <w:sz w:val="22"/>
          <w:szCs w:val="22"/>
        </w:rPr>
      </w:pPr>
      <w:r w:rsidRPr="00FB6A6D">
        <w:rPr>
          <w:sz w:val="22"/>
          <w:szCs w:val="22"/>
        </w:rPr>
        <w:t>Robust to noise</w:t>
      </w:r>
    </w:p>
    <w:p w14:paraId="60C0333F" w14:textId="77777777" w:rsidR="000E0C47" w:rsidRPr="00FB6A6D" w:rsidRDefault="000E0C47" w:rsidP="000E0C47">
      <w:pPr>
        <w:numPr>
          <w:ilvl w:val="0"/>
          <w:numId w:val="26"/>
        </w:numPr>
        <w:rPr>
          <w:sz w:val="22"/>
          <w:szCs w:val="22"/>
        </w:rPr>
      </w:pPr>
      <w:r w:rsidRPr="00FB6A6D">
        <w:rPr>
          <w:sz w:val="22"/>
          <w:szCs w:val="22"/>
        </w:rPr>
        <w:t>Requires no temporal sequencing</w:t>
      </w:r>
    </w:p>
    <w:p w14:paraId="487AECD9" w14:textId="77777777" w:rsidR="000E0C47" w:rsidRPr="00FB6A6D" w:rsidRDefault="000E0C47" w:rsidP="000E0C47">
      <w:pPr>
        <w:rPr>
          <w:sz w:val="22"/>
          <w:szCs w:val="22"/>
        </w:rPr>
      </w:pPr>
      <w:r w:rsidRPr="00FB6A6D">
        <w:rPr>
          <w:sz w:val="22"/>
          <w:szCs w:val="22"/>
        </w:rPr>
        <w:t>Outputs:</w:t>
      </w:r>
    </w:p>
    <w:p w14:paraId="2EDD2F6D" w14:textId="77777777" w:rsidR="000E0C47" w:rsidRPr="00FB6A6D" w:rsidRDefault="000E0C47" w:rsidP="000E0C47">
      <w:pPr>
        <w:numPr>
          <w:ilvl w:val="0"/>
          <w:numId w:val="27"/>
        </w:numPr>
        <w:rPr>
          <w:sz w:val="22"/>
          <w:szCs w:val="22"/>
        </w:rPr>
      </w:pPr>
      <w:r w:rsidRPr="00FB6A6D">
        <w:rPr>
          <w:sz w:val="22"/>
          <w:szCs w:val="22"/>
        </w:rPr>
        <w:t xml:space="preserve">Predicted </w:t>
      </w:r>
      <w:proofErr w:type="spellStart"/>
      <w:r w:rsidRPr="00FB6A6D">
        <w:rPr>
          <w:sz w:val="22"/>
          <w:szCs w:val="22"/>
        </w:rPr>
        <w:t>SoH</w:t>
      </w:r>
      <w:proofErr w:type="spellEnd"/>
    </w:p>
    <w:p w14:paraId="76714654" w14:textId="77777777" w:rsidR="000E0C47" w:rsidRPr="00FB6A6D" w:rsidRDefault="000E0C47" w:rsidP="000E0C47">
      <w:pPr>
        <w:numPr>
          <w:ilvl w:val="0"/>
          <w:numId w:val="27"/>
        </w:numPr>
        <w:rPr>
          <w:sz w:val="22"/>
          <w:szCs w:val="22"/>
        </w:rPr>
      </w:pPr>
      <w:r w:rsidRPr="00FB6A6D">
        <w:rPr>
          <w:sz w:val="22"/>
          <w:szCs w:val="22"/>
        </w:rPr>
        <w:t>Predicted RUL</w:t>
      </w:r>
    </w:p>
    <w:p w14:paraId="72A40DA2" w14:textId="77777777" w:rsidR="000E0C47" w:rsidRPr="00FB6A6D" w:rsidRDefault="000E0C47" w:rsidP="000E0C47">
      <w:pPr>
        <w:rPr>
          <w:sz w:val="22"/>
          <w:szCs w:val="22"/>
        </w:rPr>
      </w:pPr>
      <w:r w:rsidRPr="00FB6A6D">
        <w:rPr>
          <w:sz w:val="22"/>
          <w:szCs w:val="22"/>
        </w:rPr>
        <w:t>This model represents a scalable approach suitable for structured vehicle history datasets.</w:t>
      </w:r>
    </w:p>
    <w:p w14:paraId="1AABE947" w14:textId="77777777" w:rsidR="000E0C47" w:rsidRPr="00FB6A6D" w:rsidRDefault="00000000" w:rsidP="000E0C47">
      <w:pPr>
        <w:rPr>
          <w:sz w:val="22"/>
          <w:szCs w:val="22"/>
        </w:rPr>
      </w:pPr>
      <w:r w:rsidRPr="00FB6A6D">
        <w:rPr>
          <w:sz w:val="22"/>
          <w:szCs w:val="22"/>
        </w:rPr>
        <w:pict w14:anchorId="0078CF91">
          <v:rect id="_x0000_i1028" style="width:0;height:1.5pt" o:hralign="center" o:hrstd="t" o:hr="t" fillcolor="#a0a0a0" stroked="f"/>
        </w:pict>
      </w:r>
    </w:p>
    <w:p w14:paraId="50211226" w14:textId="77777777" w:rsidR="000E0C47" w:rsidRPr="00FB6A6D" w:rsidRDefault="000E0C47" w:rsidP="000E0C47">
      <w:pPr>
        <w:rPr>
          <w:b/>
          <w:bCs/>
          <w:sz w:val="22"/>
          <w:szCs w:val="22"/>
        </w:rPr>
      </w:pPr>
      <w:r w:rsidRPr="00FB6A6D">
        <w:rPr>
          <w:b/>
          <w:bCs/>
          <w:sz w:val="22"/>
          <w:szCs w:val="22"/>
        </w:rPr>
        <w:t>B. Temporal Modeling – LSTM Neural Network</w:t>
      </w:r>
    </w:p>
    <w:p w14:paraId="1FC20EFA" w14:textId="77777777" w:rsidR="000E0C47" w:rsidRPr="00FB6A6D" w:rsidRDefault="000E0C47" w:rsidP="000E0C47">
      <w:pPr>
        <w:rPr>
          <w:sz w:val="22"/>
          <w:szCs w:val="22"/>
        </w:rPr>
      </w:pPr>
      <w:r w:rsidRPr="00FB6A6D">
        <w:rPr>
          <w:sz w:val="22"/>
          <w:szCs w:val="22"/>
        </w:rPr>
        <w:t>A Long Short-Term Memory (LSTM) neural network is implemented to capture sequential degradation patterns.</w:t>
      </w:r>
    </w:p>
    <w:p w14:paraId="72C5581F" w14:textId="77777777" w:rsidR="000E0C47" w:rsidRPr="00FB6A6D" w:rsidRDefault="000E0C47" w:rsidP="000E0C47">
      <w:pPr>
        <w:rPr>
          <w:sz w:val="22"/>
          <w:szCs w:val="22"/>
        </w:rPr>
      </w:pPr>
      <w:r w:rsidRPr="00FB6A6D">
        <w:rPr>
          <w:sz w:val="22"/>
          <w:szCs w:val="22"/>
        </w:rPr>
        <w:lastRenderedPageBreak/>
        <w:t>Architecture:</w:t>
      </w:r>
    </w:p>
    <w:p w14:paraId="17D28C29" w14:textId="77777777" w:rsidR="000E0C47" w:rsidRPr="00FB6A6D" w:rsidRDefault="000E0C47" w:rsidP="000E0C47">
      <w:pPr>
        <w:numPr>
          <w:ilvl w:val="0"/>
          <w:numId w:val="28"/>
        </w:numPr>
        <w:rPr>
          <w:sz w:val="22"/>
          <w:szCs w:val="22"/>
        </w:rPr>
      </w:pPr>
      <w:r w:rsidRPr="00FB6A6D">
        <w:rPr>
          <w:sz w:val="22"/>
          <w:szCs w:val="22"/>
        </w:rPr>
        <w:t>Sequence length: 10 cycles</w:t>
      </w:r>
    </w:p>
    <w:p w14:paraId="0357ADC8" w14:textId="77777777" w:rsidR="000E0C47" w:rsidRPr="00FB6A6D" w:rsidRDefault="000E0C47" w:rsidP="000E0C47">
      <w:pPr>
        <w:numPr>
          <w:ilvl w:val="0"/>
          <w:numId w:val="28"/>
        </w:numPr>
        <w:rPr>
          <w:sz w:val="22"/>
          <w:szCs w:val="22"/>
        </w:rPr>
      </w:pPr>
      <w:r w:rsidRPr="00FB6A6D">
        <w:rPr>
          <w:sz w:val="22"/>
          <w:szCs w:val="22"/>
        </w:rPr>
        <w:t>LSTM layer (50 units)</w:t>
      </w:r>
    </w:p>
    <w:p w14:paraId="55B27D90" w14:textId="77777777" w:rsidR="000E0C47" w:rsidRPr="00FB6A6D" w:rsidRDefault="000E0C47" w:rsidP="000E0C47">
      <w:pPr>
        <w:numPr>
          <w:ilvl w:val="0"/>
          <w:numId w:val="28"/>
        </w:numPr>
        <w:rPr>
          <w:sz w:val="22"/>
          <w:szCs w:val="22"/>
        </w:rPr>
      </w:pPr>
      <w:r w:rsidRPr="00FB6A6D">
        <w:rPr>
          <w:sz w:val="22"/>
          <w:szCs w:val="22"/>
        </w:rPr>
        <w:t>Dropout (0.2)</w:t>
      </w:r>
    </w:p>
    <w:p w14:paraId="3B87E816" w14:textId="77777777" w:rsidR="000E0C47" w:rsidRPr="00FB6A6D" w:rsidRDefault="000E0C47" w:rsidP="000E0C47">
      <w:pPr>
        <w:numPr>
          <w:ilvl w:val="0"/>
          <w:numId w:val="28"/>
        </w:numPr>
        <w:rPr>
          <w:sz w:val="22"/>
          <w:szCs w:val="22"/>
        </w:rPr>
      </w:pPr>
      <w:r w:rsidRPr="00FB6A6D">
        <w:rPr>
          <w:sz w:val="22"/>
          <w:szCs w:val="22"/>
        </w:rPr>
        <w:t>Dense output layer</w:t>
      </w:r>
    </w:p>
    <w:p w14:paraId="67DF679C" w14:textId="77777777" w:rsidR="000E0C47" w:rsidRPr="00FB6A6D" w:rsidRDefault="000E0C47" w:rsidP="000E0C47">
      <w:pPr>
        <w:rPr>
          <w:sz w:val="22"/>
          <w:szCs w:val="22"/>
        </w:rPr>
      </w:pPr>
      <w:r w:rsidRPr="00FB6A6D">
        <w:rPr>
          <w:sz w:val="22"/>
          <w:szCs w:val="22"/>
        </w:rPr>
        <w:t>The LSTM learns time-dependent degradation trends that traditional feature-based models may overlook.</w:t>
      </w:r>
    </w:p>
    <w:p w14:paraId="0096C0CA" w14:textId="77777777" w:rsidR="000E0C47" w:rsidRPr="00FB6A6D" w:rsidRDefault="000E0C47" w:rsidP="000E0C47">
      <w:pPr>
        <w:rPr>
          <w:sz w:val="22"/>
          <w:szCs w:val="22"/>
        </w:rPr>
      </w:pPr>
      <w:r w:rsidRPr="00FB6A6D">
        <w:rPr>
          <w:sz w:val="22"/>
          <w:szCs w:val="22"/>
        </w:rPr>
        <w:t>Outputs:</w:t>
      </w:r>
    </w:p>
    <w:p w14:paraId="326EB530" w14:textId="77777777" w:rsidR="000E0C47" w:rsidRPr="00FB6A6D" w:rsidRDefault="000E0C47" w:rsidP="000E0C47">
      <w:pPr>
        <w:numPr>
          <w:ilvl w:val="0"/>
          <w:numId w:val="29"/>
        </w:numPr>
        <w:rPr>
          <w:sz w:val="22"/>
          <w:szCs w:val="22"/>
        </w:rPr>
      </w:pPr>
      <w:r w:rsidRPr="00FB6A6D">
        <w:rPr>
          <w:sz w:val="22"/>
          <w:szCs w:val="22"/>
        </w:rPr>
        <w:t xml:space="preserve">Predicted </w:t>
      </w:r>
      <w:proofErr w:type="spellStart"/>
      <w:r w:rsidRPr="00FB6A6D">
        <w:rPr>
          <w:sz w:val="22"/>
          <w:szCs w:val="22"/>
        </w:rPr>
        <w:t>SoH</w:t>
      </w:r>
      <w:proofErr w:type="spellEnd"/>
    </w:p>
    <w:p w14:paraId="5C29C7EE" w14:textId="77777777" w:rsidR="000E0C47" w:rsidRPr="00FB6A6D" w:rsidRDefault="000E0C47" w:rsidP="000E0C47">
      <w:pPr>
        <w:numPr>
          <w:ilvl w:val="0"/>
          <w:numId w:val="29"/>
        </w:numPr>
        <w:rPr>
          <w:sz w:val="22"/>
          <w:szCs w:val="22"/>
        </w:rPr>
      </w:pPr>
      <w:r w:rsidRPr="00FB6A6D">
        <w:rPr>
          <w:sz w:val="22"/>
          <w:szCs w:val="22"/>
        </w:rPr>
        <w:t>Predicted RUL</w:t>
      </w:r>
    </w:p>
    <w:p w14:paraId="49E7E478" w14:textId="77777777" w:rsidR="000E0C47" w:rsidRPr="00FB6A6D" w:rsidRDefault="000E0C47" w:rsidP="000E0C47">
      <w:pPr>
        <w:rPr>
          <w:sz w:val="22"/>
          <w:szCs w:val="22"/>
        </w:rPr>
      </w:pPr>
      <w:r w:rsidRPr="00FB6A6D">
        <w:rPr>
          <w:sz w:val="22"/>
          <w:szCs w:val="22"/>
        </w:rPr>
        <w:t>This model represents a deep learning approach capable of modeling battery aging behavior over time.</w:t>
      </w:r>
    </w:p>
    <w:p w14:paraId="60349A12" w14:textId="77777777" w:rsidR="000E0C47" w:rsidRPr="00FB6A6D" w:rsidRDefault="00000000" w:rsidP="000E0C47">
      <w:pPr>
        <w:rPr>
          <w:sz w:val="22"/>
          <w:szCs w:val="22"/>
        </w:rPr>
      </w:pPr>
      <w:r w:rsidRPr="00FB6A6D">
        <w:rPr>
          <w:sz w:val="22"/>
          <w:szCs w:val="22"/>
        </w:rPr>
        <w:pict w14:anchorId="35BF9B62">
          <v:rect id="_x0000_i1029" style="width:0;height:1.5pt" o:hralign="center" o:hrstd="t" o:hr="t" fillcolor="#a0a0a0" stroked="f"/>
        </w:pict>
      </w:r>
    </w:p>
    <w:p w14:paraId="5D079382" w14:textId="77777777" w:rsidR="000E0C47" w:rsidRPr="00FB6A6D" w:rsidRDefault="000E0C47" w:rsidP="000E0C47">
      <w:pPr>
        <w:rPr>
          <w:b/>
          <w:bCs/>
          <w:sz w:val="22"/>
          <w:szCs w:val="22"/>
        </w:rPr>
      </w:pPr>
      <w:r w:rsidRPr="00FB6A6D">
        <w:rPr>
          <w:b/>
          <w:bCs/>
          <w:sz w:val="22"/>
          <w:szCs w:val="22"/>
        </w:rPr>
        <w:t>4. Evaluation Layer</w:t>
      </w:r>
    </w:p>
    <w:p w14:paraId="06B2BC72" w14:textId="77777777" w:rsidR="000E0C47" w:rsidRPr="00FB6A6D" w:rsidRDefault="000E0C47" w:rsidP="000E0C47">
      <w:pPr>
        <w:rPr>
          <w:sz w:val="22"/>
          <w:szCs w:val="22"/>
        </w:rPr>
      </w:pPr>
      <w:r w:rsidRPr="00FB6A6D">
        <w:rPr>
          <w:sz w:val="22"/>
          <w:szCs w:val="22"/>
        </w:rPr>
        <w:t>The Evaluation Layer measures predictive performance and compares modeling approaches.</w:t>
      </w:r>
    </w:p>
    <w:p w14:paraId="11F40934" w14:textId="77777777" w:rsidR="000E0C47" w:rsidRPr="00FB6A6D" w:rsidRDefault="000E0C47" w:rsidP="000E0C47">
      <w:pPr>
        <w:rPr>
          <w:sz w:val="22"/>
          <w:szCs w:val="22"/>
        </w:rPr>
      </w:pPr>
      <w:r w:rsidRPr="00FB6A6D">
        <w:rPr>
          <w:sz w:val="22"/>
          <w:szCs w:val="22"/>
        </w:rPr>
        <w:t>Performance metrics include:</w:t>
      </w:r>
    </w:p>
    <w:p w14:paraId="5A11D4AC" w14:textId="77777777" w:rsidR="000E0C47" w:rsidRPr="00FB6A6D" w:rsidRDefault="000E0C47" w:rsidP="000E0C47">
      <w:pPr>
        <w:numPr>
          <w:ilvl w:val="0"/>
          <w:numId w:val="30"/>
        </w:numPr>
        <w:rPr>
          <w:sz w:val="22"/>
          <w:szCs w:val="22"/>
        </w:rPr>
      </w:pPr>
      <w:r w:rsidRPr="00FB6A6D">
        <w:rPr>
          <w:sz w:val="22"/>
          <w:szCs w:val="22"/>
        </w:rPr>
        <w:t>Root Mean Squared Error (RMSE)</w:t>
      </w:r>
    </w:p>
    <w:p w14:paraId="7918C0F1" w14:textId="77777777" w:rsidR="000E0C47" w:rsidRPr="00FB6A6D" w:rsidRDefault="000E0C47" w:rsidP="000E0C47">
      <w:pPr>
        <w:numPr>
          <w:ilvl w:val="0"/>
          <w:numId w:val="30"/>
        </w:numPr>
        <w:rPr>
          <w:sz w:val="22"/>
          <w:szCs w:val="22"/>
        </w:rPr>
      </w:pPr>
      <w:r w:rsidRPr="00FB6A6D">
        <w:rPr>
          <w:sz w:val="22"/>
          <w:szCs w:val="22"/>
        </w:rPr>
        <w:t>R² Score</w:t>
      </w:r>
    </w:p>
    <w:p w14:paraId="45AEE46C" w14:textId="77777777" w:rsidR="000E0C47" w:rsidRPr="00FB6A6D" w:rsidRDefault="000E0C47" w:rsidP="000E0C47">
      <w:pPr>
        <w:rPr>
          <w:sz w:val="22"/>
          <w:szCs w:val="22"/>
        </w:rPr>
      </w:pPr>
      <w:r w:rsidRPr="00FB6A6D">
        <w:rPr>
          <w:sz w:val="22"/>
          <w:szCs w:val="22"/>
        </w:rPr>
        <w:t>Model evaluation is performed on both training and testing datasets to assess:</w:t>
      </w:r>
    </w:p>
    <w:p w14:paraId="617DDB46" w14:textId="77777777" w:rsidR="000E0C47" w:rsidRPr="00FB6A6D" w:rsidRDefault="000E0C47" w:rsidP="000E0C47">
      <w:pPr>
        <w:numPr>
          <w:ilvl w:val="0"/>
          <w:numId w:val="31"/>
        </w:numPr>
        <w:rPr>
          <w:sz w:val="22"/>
          <w:szCs w:val="22"/>
        </w:rPr>
      </w:pPr>
      <w:r w:rsidRPr="00FB6A6D">
        <w:rPr>
          <w:sz w:val="22"/>
          <w:szCs w:val="22"/>
        </w:rPr>
        <w:t>Predictive accuracy</w:t>
      </w:r>
    </w:p>
    <w:p w14:paraId="3451F6AE" w14:textId="77777777" w:rsidR="000E0C47" w:rsidRPr="00FB6A6D" w:rsidRDefault="000E0C47" w:rsidP="000E0C47">
      <w:pPr>
        <w:numPr>
          <w:ilvl w:val="0"/>
          <w:numId w:val="31"/>
        </w:numPr>
        <w:rPr>
          <w:sz w:val="22"/>
          <w:szCs w:val="22"/>
        </w:rPr>
      </w:pPr>
      <w:r w:rsidRPr="00FB6A6D">
        <w:rPr>
          <w:sz w:val="22"/>
          <w:szCs w:val="22"/>
        </w:rPr>
        <w:t>Generalization performance</w:t>
      </w:r>
    </w:p>
    <w:p w14:paraId="47713A6A" w14:textId="77777777" w:rsidR="000E0C47" w:rsidRPr="00FB6A6D" w:rsidRDefault="000E0C47" w:rsidP="000E0C47">
      <w:pPr>
        <w:numPr>
          <w:ilvl w:val="0"/>
          <w:numId w:val="31"/>
        </w:numPr>
        <w:rPr>
          <w:sz w:val="22"/>
          <w:szCs w:val="22"/>
        </w:rPr>
      </w:pPr>
      <w:r w:rsidRPr="00FB6A6D">
        <w:rPr>
          <w:sz w:val="22"/>
          <w:szCs w:val="22"/>
        </w:rPr>
        <w:t>Potential overfitting</w:t>
      </w:r>
    </w:p>
    <w:p w14:paraId="5DDAE01A" w14:textId="77777777" w:rsidR="000E0C47" w:rsidRPr="00FB6A6D" w:rsidRDefault="000E0C47" w:rsidP="000E0C47">
      <w:pPr>
        <w:rPr>
          <w:sz w:val="22"/>
          <w:szCs w:val="22"/>
        </w:rPr>
      </w:pPr>
      <w:r w:rsidRPr="00FB6A6D">
        <w:rPr>
          <w:sz w:val="22"/>
          <w:szCs w:val="22"/>
        </w:rPr>
        <w:t>Additionally, visualizations such as:</w:t>
      </w:r>
    </w:p>
    <w:p w14:paraId="30D43F5B" w14:textId="77777777" w:rsidR="000E0C47" w:rsidRPr="00FB6A6D" w:rsidRDefault="000E0C47" w:rsidP="000E0C47">
      <w:pPr>
        <w:numPr>
          <w:ilvl w:val="0"/>
          <w:numId w:val="32"/>
        </w:numPr>
        <w:rPr>
          <w:sz w:val="22"/>
          <w:szCs w:val="22"/>
        </w:rPr>
      </w:pPr>
      <w:r w:rsidRPr="00FB6A6D">
        <w:rPr>
          <w:sz w:val="22"/>
          <w:szCs w:val="22"/>
        </w:rPr>
        <w:t>Predicted vs. Actual plots</w:t>
      </w:r>
    </w:p>
    <w:p w14:paraId="598F4DD7" w14:textId="77777777" w:rsidR="000E0C47" w:rsidRPr="00FB6A6D" w:rsidRDefault="000E0C47" w:rsidP="000E0C47">
      <w:pPr>
        <w:numPr>
          <w:ilvl w:val="0"/>
          <w:numId w:val="32"/>
        </w:numPr>
        <w:rPr>
          <w:sz w:val="22"/>
          <w:szCs w:val="22"/>
        </w:rPr>
      </w:pPr>
      <w:r w:rsidRPr="00FB6A6D">
        <w:rPr>
          <w:sz w:val="22"/>
          <w:szCs w:val="22"/>
        </w:rPr>
        <w:t>Training vs. Validation loss curves</w:t>
      </w:r>
    </w:p>
    <w:p w14:paraId="69AA0B64" w14:textId="77777777" w:rsidR="000E0C47" w:rsidRPr="00FB6A6D" w:rsidRDefault="000E0C47" w:rsidP="000E0C47">
      <w:pPr>
        <w:rPr>
          <w:sz w:val="22"/>
          <w:szCs w:val="22"/>
        </w:rPr>
      </w:pPr>
      <w:r w:rsidRPr="00FB6A6D">
        <w:rPr>
          <w:sz w:val="22"/>
          <w:szCs w:val="22"/>
        </w:rPr>
        <w:t>are used to analyze model stability and convergence behavior.</w:t>
      </w:r>
    </w:p>
    <w:p w14:paraId="3B83F6CF" w14:textId="77777777" w:rsidR="000E0C47" w:rsidRPr="00FB6A6D" w:rsidRDefault="00000000" w:rsidP="000E0C47">
      <w:pPr>
        <w:rPr>
          <w:sz w:val="22"/>
          <w:szCs w:val="22"/>
        </w:rPr>
      </w:pPr>
      <w:r w:rsidRPr="00FB6A6D">
        <w:rPr>
          <w:sz w:val="22"/>
          <w:szCs w:val="22"/>
        </w:rPr>
        <w:pict w14:anchorId="12B8D0CD">
          <v:rect id="_x0000_i1030" style="width:0;height:1.5pt" o:hralign="center" o:hrstd="t" o:hr="t" fillcolor="#a0a0a0" stroked="f"/>
        </w:pict>
      </w:r>
    </w:p>
    <w:p w14:paraId="50A04A3A" w14:textId="77777777" w:rsidR="000E0C47" w:rsidRPr="00FB6A6D" w:rsidRDefault="000E0C47" w:rsidP="000E0C47">
      <w:pPr>
        <w:rPr>
          <w:b/>
          <w:bCs/>
          <w:sz w:val="22"/>
          <w:szCs w:val="22"/>
        </w:rPr>
      </w:pPr>
      <w:r w:rsidRPr="00FB6A6D">
        <w:rPr>
          <w:b/>
          <w:bCs/>
          <w:sz w:val="22"/>
          <w:szCs w:val="22"/>
        </w:rPr>
        <w:t>5. Application and Reporting Layer (</w:t>
      </w:r>
      <w:proofErr w:type="spellStart"/>
      <w:r w:rsidRPr="00FB6A6D">
        <w:rPr>
          <w:b/>
          <w:bCs/>
          <w:sz w:val="22"/>
          <w:szCs w:val="22"/>
        </w:rPr>
        <w:t>VoltAI</w:t>
      </w:r>
      <w:proofErr w:type="spellEnd"/>
      <w:r w:rsidRPr="00FB6A6D">
        <w:rPr>
          <w:b/>
          <w:bCs/>
          <w:sz w:val="22"/>
          <w:szCs w:val="22"/>
        </w:rPr>
        <w:t xml:space="preserve"> Output)</w:t>
      </w:r>
    </w:p>
    <w:p w14:paraId="304C638B" w14:textId="77777777" w:rsidR="000E0C47" w:rsidRPr="00FB6A6D" w:rsidRDefault="000E0C47" w:rsidP="000E0C47">
      <w:pPr>
        <w:rPr>
          <w:sz w:val="22"/>
          <w:szCs w:val="22"/>
        </w:rPr>
      </w:pPr>
      <w:r w:rsidRPr="00FB6A6D">
        <w:rPr>
          <w:sz w:val="22"/>
          <w:szCs w:val="22"/>
        </w:rPr>
        <w:lastRenderedPageBreak/>
        <w:t>The final layer translates model predictions into actionable outputs aligned with CARFAX-style reporting.</w:t>
      </w:r>
    </w:p>
    <w:p w14:paraId="7D93A87B" w14:textId="77777777" w:rsidR="000E0C47" w:rsidRPr="00FB6A6D" w:rsidRDefault="000E0C47" w:rsidP="000E0C47">
      <w:pPr>
        <w:rPr>
          <w:sz w:val="22"/>
          <w:szCs w:val="22"/>
        </w:rPr>
      </w:pPr>
      <w:proofErr w:type="spellStart"/>
      <w:r w:rsidRPr="00FB6A6D">
        <w:rPr>
          <w:sz w:val="22"/>
          <w:szCs w:val="22"/>
        </w:rPr>
        <w:t>VoltAI</w:t>
      </w:r>
      <w:proofErr w:type="spellEnd"/>
      <w:r w:rsidRPr="00FB6A6D">
        <w:rPr>
          <w:sz w:val="22"/>
          <w:szCs w:val="22"/>
        </w:rPr>
        <w:t xml:space="preserve"> generates:</w:t>
      </w:r>
    </w:p>
    <w:p w14:paraId="24B3607C" w14:textId="77777777" w:rsidR="000E0C47" w:rsidRPr="00FB6A6D" w:rsidRDefault="000E0C47" w:rsidP="000E0C47">
      <w:pPr>
        <w:numPr>
          <w:ilvl w:val="0"/>
          <w:numId w:val="33"/>
        </w:numPr>
        <w:rPr>
          <w:sz w:val="22"/>
          <w:szCs w:val="22"/>
        </w:rPr>
      </w:pPr>
      <w:r w:rsidRPr="00FB6A6D">
        <w:rPr>
          <w:sz w:val="22"/>
          <w:szCs w:val="22"/>
        </w:rPr>
        <w:t>Predicted State of Health (</w:t>
      </w:r>
      <w:proofErr w:type="spellStart"/>
      <w:r w:rsidRPr="00FB6A6D">
        <w:rPr>
          <w:sz w:val="22"/>
          <w:szCs w:val="22"/>
        </w:rPr>
        <w:t>SoH</w:t>
      </w:r>
      <w:proofErr w:type="spellEnd"/>
      <w:r w:rsidRPr="00FB6A6D">
        <w:rPr>
          <w:sz w:val="22"/>
          <w:szCs w:val="22"/>
        </w:rPr>
        <w:t>)</w:t>
      </w:r>
    </w:p>
    <w:p w14:paraId="10893ACF" w14:textId="77777777" w:rsidR="000E0C47" w:rsidRPr="00FB6A6D" w:rsidRDefault="000E0C47" w:rsidP="000E0C47">
      <w:pPr>
        <w:numPr>
          <w:ilvl w:val="0"/>
          <w:numId w:val="33"/>
        </w:numPr>
        <w:rPr>
          <w:sz w:val="22"/>
          <w:szCs w:val="22"/>
        </w:rPr>
      </w:pPr>
      <w:r w:rsidRPr="00FB6A6D">
        <w:rPr>
          <w:sz w:val="22"/>
          <w:szCs w:val="22"/>
        </w:rPr>
        <w:t>Predicted Remaining Useful Life (RUL)</w:t>
      </w:r>
    </w:p>
    <w:p w14:paraId="7BA1CECB" w14:textId="77777777" w:rsidR="000E0C47" w:rsidRPr="00FB6A6D" w:rsidRDefault="000E0C47" w:rsidP="000E0C47">
      <w:pPr>
        <w:numPr>
          <w:ilvl w:val="0"/>
          <w:numId w:val="33"/>
        </w:numPr>
        <w:rPr>
          <w:sz w:val="22"/>
          <w:szCs w:val="22"/>
        </w:rPr>
      </w:pPr>
      <w:r w:rsidRPr="00FB6A6D">
        <w:rPr>
          <w:sz w:val="22"/>
          <w:szCs w:val="22"/>
        </w:rPr>
        <w:t>Degradation trends</w:t>
      </w:r>
    </w:p>
    <w:p w14:paraId="09873969" w14:textId="77777777" w:rsidR="000E0C47" w:rsidRPr="00FB6A6D" w:rsidRDefault="000E0C47" w:rsidP="000E0C47">
      <w:pPr>
        <w:rPr>
          <w:sz w:val="22"/>
          <w:szCs w:val="22"/>
        </w:rPr>
      </w:pPr>
      <w:r w:rsidRPr="00FB6A6D">
        <w:rPr>
          <w:sz w:val="22"/>
          <w:szCs w:val="22"/>
        </w:rPr>
        <w:t>These outputs can be formatted into:</w:t>
      </w:r>
    </w:p>
    <w:p w14:paraId="23B227C5" w14:textId="77777777" w:rsidR="000E0C47" w:rsidRPr="00FB6A6D" w:rsidRDefault="000E0C47" w:rsidP="000E0C47">
      <w:pPr>
        <w:numPr>
          <w:ilvl w:val="0"/>
          <w:numId w:val="34"/>
        </w:numPr>
        <w:rPr>
          <w:sz w:val="22"/>
          <w:szCs w:val="22"/>
        </w:rPr>
      </w:pPr>
      <w:r w:rsidRPr="00FB6A6D">
        <w:rPr>
          <w:sz w:val="22"/>
          <w:szCs w:val="22"/>
        </w:rPr>
        <w:t>Health score indicators</w:t>
      </w:r>
    </w:p>
    <w:p w14:paraId="04AC7401" w14:textId="77777777" w:rsidR="000E0C47" w:rsidRPr="00FB6A6D" w:rsidRDefault="000E0C47" w:rsidP="000E0C47">
      <w:pPr>
        <w:numPr>
          <w:ilvl w:val="0"/>
          <w:numId w:val="34"/>
        </w:numPr>
        <w:rPr>
          <w:sz w:val="22"/>
          <w:szCs w:val="22"/>
        </w:rPr>
      </w:pPr>
      <w:r w:rsidRPr="00FB6A6D">
        <w:rPr>
          <w:sz w:val="22"/>
          <w:szCs w:val="22"/>
        </w:rPr>
        <w:t>Risk levels</w:t>
      </w:r>
    </w:p>
    <w:p w14:paraId="66EB101F" w14:textId="77777777" w:rsidR="000E0C47" w:rsidRPr="00FB6A6D" w:rsidRDefault="000E0C47" w:rsidP="000E0C47">
      <w:pPr>
        <w:numPr>
          <w:ilvl w:val="0"/>
          <w:numId w:val="34"/>
        </w:numPr>
        <w:rPr>
          <w:sz w:val="22"/>
          <w:szCs w:val="22"/>
        </w:rPr>
      </w:pPr>
      <w:r w:rsidRPr="00FB6A6D">
        <w:rPr>
          <w:sz w:val="22"/>
          <w:szCs w:val="22"/>
        </w:rPr>
        <w:t>Confidence ranges</w:t>
      </w:r>
    </w:p>
    <w:p w14:paraId="62D65338" w14:textId="77777777" w:rsidR="000E0C47" w:rsidRPr="00FB6A6D" w:rsidRDefault="000E0C47" w:rsidP="000E0C47">
      <w:pPr>
        <w:rPr>
          <w:sz w:val="22"/>
          <w:szCs w:val="22"/>
        </w:rPr>
      </w:pPr>
      <w:r w:rsidRPr="00FB6A6D">
        <w:rPr>
          <w:sz w:val="22"/>
          <w:szCs w:val="22"/>
        </w:rPr>
        <w:t>This layer bridges machine learning research and consumer-facing vehicle history reporting, demonstrating how predictive battery intelligence can enhance EV transparency and buyer confidence.</w:t>
      </w:r>
    </w:p>
    <w:p w14:paraId="39461977" w14:textId="77777777" w:rsidR="000E0C47" w:rsidRPr="00FB6A6D" w:rsidRDefault="000E0C47" w:rsidP="00B5458D">
      <w:pPr>
        <w:rPr>
          <w:sz w:val="22"/>
          <w:szCs w:val="22"/>
        </w:rPr>
      </w:pPr>
    </w:p>
    <w:p w14:paraId="5F40FFA7" w14:textId="22C0921C" w:rsidR="000E0C47" w:rsidRPr="00FB6A6D" w:rsidRDefault="000E0C47" w:rsidP="00B5458D">
      <w:pPr>
        <w:rPr>
          <w:sz w:val="22"/>
          <w:szCs w:val="22"/>
        </w:rPr>
      </w:pPr>
      <w:r w:rsidRPr="00FB6A6D">
        <w:rPr>
          <w:noProof/>
          <w:sz w:val="22"/>
          <w:szCs w:val="22"/>
        </w:rPr>
        <w:lastRenderedPageBreak/>
        <w:drawing>
          <wp:inline distT="0" distB="0" distL="0" distR="0" wp14:anchorId="50B207D9" wp14:editId="63FBCB56">
            <wp:extent cx="5943600" cy="4634865"/>
            <wp:effectExtent l="0" t="0" r="0" b="0"/>
            <wp:docPr id="560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009" name="Picture 56050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34865"/>
                    </a:xfrm>
                    <a:prstGeom prst="rect">
                      <a:avLst/>
                    </a:prstGeom>
                  </pic:spPr>
                </pic:pic>
              </a:graphicData>
            </a:graphic>
          </wp:inline>
        </w:drawing>
      </w:r>
    </w:p>
    <w:p w14:paraId="0129D8D7" w14:textId="2BC41661" w:rsidR="009C4791" w:rsidRPr="00FB6A6D" w:rsidRDefault="009C4791" w:rsidP="009C4791">
      <w:pPr>
        <w:rPr>
          <w:b/>
          <w:bCs/>
          <w:sz w:val="22"/>
          <w:szCs w:val="22"/>
        </w:rPr>
      </w:pPr>
      <w:r w:rsidRPr="00FB6A6D">
        <w:rPr>
          <w:b/>
          <w:bCs/>
          <w:sz w:val="22"/>
          <w:szCs w:val="22"/>
        </w:rPr>
        <w:t>1</w:t>
      </w:r>
      <w:r w:rsidR="00A106CE" w:rsidRPr="00FB6A6D">
        <w:rPr>
          <w:b/>
          <w:bCs/>
          <w:sz w:val="22"/>
          <w:szCs w:val="22"/>
        </w:rPr>
        <w:t>1</w:t>
      </w:r>
      <w:r w:rsidRPr="00FB6A6D">
        <w:rPr>
          <w:b/>
          <w:bCs/>
          <w:sz w:val="22"/>
          <w:szCs w:val="22"/>
        </w:rPr>
        <w:t>. Expected Outcomes</w:t>
      </w:r>
    </w:p>
    <w:p w14:paraId="3D70598B" w14:textId="77777777" w:rsidR="009C4791" w:rsidRPr="00FB6A6D" w:rsidRDefault="009C4791" w:rsidP="009C4791">
      <w:pPr>
        <w:numPr>
          <w:ilvl w:val="0"/>
          <w:numId w:val="14"/>
        </w:numPr>
        <w:rPr>
          <w:sz w:val="22"/>
          <w:szCs w:val="22"/>
        </w:rPr>
      </w:pPr>
      <w:r w:rsidRPr="00FB6A6D">
        <w:rPr>
          <w:sz w:val="22"/>
          <w:szCs w:val="22"/>
        </w:rPr>
        <w:t>Functional proof-of-concept predicting EV battery health and life</w:t>
      </w:r>
    </w:p>
    <w:p w14:paraId="1A27EE22" w14:textId="77777777" w:rsidR="009C4791" w:rsidRPr="00FB6A6D" w:rsidRDefault="009C4791" w:rsidP="009C4791">
      <w:pPr>
        <w:numPr>
          <w:ilvl w:val="0"/>
          <w:numId w:val="14"/>
        </w:numPr>
        <w:rPr>
          <w:sz w:val="22"/>
          <w:szCs w:val="22"/>
        </w:rPr>
      </w:pPr>
      <w:r w:rsidRPr="00FB6A6D">
        <w:rPr>
          <w:sz w:val="22"/>
          <w:szCs w:val="22"/>
        </w:rPr>
        <w:t>Explainable insights for non-technical users</w:t>
      </w:r>
    </w:p>
    <w:p w14:paraId="08E75BFB" w14:textId="77777777" w:rsidR="009C4791" w:rsidRPr="00FB6A6D" w:rsidRDefault="009C4791" w:rsidP="009C4791">
      <w:pPr>
        <w:numPr>
          <w:ilvl w:val="0"/>
          <w:numId w:val="14"/>
        </w:numPr>
        <w:rPr>
          <w:sz w:val="22"/>
          <w:szCs w:val="22"/>
        </w:rPr>
      </w:pPr>
      <w:r w:rsidRPr="00FB6A6D">
        <w:rPr>
          <w:sz w:val="22"/>
          <w:szCs w:val="22"/>
        </w:rPr>
        <w:t>Identification of influential usage patterns</w:t>
      </w:r>
    </w:p>
    <w:p w14:paraId="2EC0668E" w14:textId="77777777" w:rsidR="009C4791" w:rsidRPr="00FB6A6D" w:rsidRDefault="009C4791" w:rsidP="009C4791">
      <w:pPr>
        <w:numPr>
          <w:ilvl w:val="0"/>
          <w:numId w:val="14"/>
        </w:numPr>
        <w:rPr>
          <w:sz w:val="22"/>
          <w:szCs w:val="22"/>
        </w:rPr>
      </w:pPr>
      <w:r w:rsidRPr="00FB6A6D">
        <w:rPr>
          <w:sz w:val="22"/>
          <w:szCs w:val="22"/>
        </w:rPr>
        <w:t>Demonstrated applicability for CARFAX-style vehicle history reports</w:t>
      </w:r>
    </w:p>
    <w:p w14:paraId="262B1C2C" w14:textId="69773DBA" w:rsidR="009C4791" w:rsidRPr="00FB6A6D" w:rsidRDefault="009C4791" w:rsidP="009C4791">
      <w:pPr>
        <w:rPr>
          <w:sz w:val="22"/>
          <w:szCs w:val="22"/>
        </w:rPr>
      </w:pPr>
    </w:p>
    <w:p w14:paraId="5EE47B81" w14:textId="0ED13A7C" w:rsidR="009C4791" w:rsidRPr="00FB6A6D" w:rsidRDefault="009C4791" w:rsidP="009C4791">
      <w:pPr>
        <w:rPr>
          <w:b/>
          <w:bCs/>
          <w:sz w:val="22"/>
          <w:szCs w:val="22"/>
        </w:rPr>
      </w:pPr>
      <w:r w:rsidRPr="00FB6A6D">
        <w:rPr>
          <w:b/>
          <w:bCs/>
          <w:sz w:val="22"/>
          <w:szCs w:val="22"/>
        </w:rPr>
        <w:t>1</w:t>
      </w:r>
      <w:r w:rsidR="00A106CE" w:rsidRPr="00FB6A6D">
        <w:rPr>
          <w:b/>
          <w:bCs/>
          <w:sz w:val="22"/>
          <w:szCs w:val="22"/>
        </w:rPr>
        <w:t>2</w:t>
      </w:r>
      <w:r w:rsidRPr="00FB6A6D">
        <w:rPr>
          <w:b/>
          <w:bCs/>
          <w:sz w:val="22"/>
          <w:szCs w:val="22"/>
        </w:rPr>
        <w:t>. Significance to CARFAX</w:t>
      </w:r>
    </w:p>
    <w:p w14:paraId="7E62F48D" w14:textId="77777777" w:rsidR="009C4791" w:rsidRPr="00FB6A6D" w:rsidRDefault="009C4791" w:rsidP="009C4791">
      <w:pPr>
        <w:rPr>
          <w:sz w:val="22"/>
          <w:szCs w:val="22"/>
        </w:rPr>
      </w:pPr>
      <w:proofErr w:type="spellStart"/>
      <w:r w:rsidRPr="00FB6A6D">
        <w:rPr>
          <w:sz w:val="22"/>
          <w:szCs w:val="22"/>
        </w:rPr>
        <w:t>VoltAI</w:t>
      </w:r>
      <w:proofErr w:type="spellEnd"/>
      <w:r w:rsidRPr="00FB6A6D">
        <w:rPr>
          <w:sz w:val="22"/>
          <w:szCs w:val="22"/>
        </w:rPr>
        <w:t xml:space="preserve"> strengthens CARFAX’s mission by adding battery transparency to EV reports, improving consumer confidence, reducing purchase risk, and positioning CARFAX as a leader in used EV reporting. The platform is scalable, interpretable, and aligned with real-world data availability.</w:t>
      </w:r>
    </w:p>
    <w:p w14:paraId="354CCC9E" w14:textId="1E87E63C" w:rsidR="009C4791" w:rsidRPr="00FB6A6D" w:rsidRDefault="009C4791" w:rsidP="009C4791">
      <w:pPr>
        <w:rPr>
          <w:sz w:val="22"/>
          <w:szCs w:val="22"/>
        </w:rPr>
      </w:pPr>
    </w:p>
    <w:p w14:paraId="7AF3A4F7" w14:textId="77777777" w:rsidR="00277C81" w:rsidRPr="00FB6A6D" w:rsidRDefault="00277C81" w:rsidP="009C4791">
      <w:pPr>
        <w:rPr>
          <w:sz w:val="22"/>
          <w:szCs w:val="22"/>
        </w:rPr>
      </w:pPr>
    </w:p>
    <w:p w14:paraId="2EA07866" w14:textId="77777777" w:rsidR="00277C81" w:rsidRPr="00FB6A6D" w:rsidRDefault="00277C81" w:rsidP="009C4791">
      <w:pPr>
        <w:rPr>
          <w:sz w:val="22"/>
          <w:szCs w:val="22"/>
        </w:rPr>
      </w:pPr>
    </w:p>
    <w:p w14:paraId="5E52ABED" w14:textId="700C9AED" w:rsidR="009C4791" w:rsidRPr="00FB6A6D" w:rsidRDefault="009C4791" w:rsidP="009C4791">
      <w:pPr>
        <w:rPr>
          <w:b/>
          <w:bCs/>
          <w:sz w:val="22"/>
          <w:szCs w:val="22"/>
        </w:rPr>
      </w:pPr>
      <w:r w:rsidRPr="00FB6A6D">
        <w:rPr>
          <w:b/>
          <w:bCs/>
          <w:sz w:val="22"/>
          <w:szCs w:val="22"/>
        </w:rPr>
        <w:t>1</w:t>
      </w:r>
      <w:r w:rsidR="00A106CE" w:rsidRPr="00FB6A6D">
        <w:rPr>
          <w:b/>
          <w:bCs/>
          <w:sz w:val="22"/>
          <w:szCs w:val="22"/>
        </w:rPr>
        <w:t>3</w:t>
      </w:r>
      <w:r w:rsidRPr="00FB6A6D">
        <w:rPr>
          <w:b/>
          <w:bCs/>
          <w:sz w:val="22"/>
          <w:szCs w:val="22"/>
        </w:rPr>
        <w:t>. Conclusion</w:t>
      </w:r>
    </w:p>
    <w:p w14:paraId="249A9DD5" w14:textId="77777777" w:rsidR="009C4791" w:rsidRPr="00FB6A6D" w:rsidRDefault="009C4791" w:rsidP="009C4791">
      <w:pPr>
        <w:rPr>
          <w:sz w:val="22"/>
          <w:szCs w:val="22"/>
        </w:rPr>
      </w:pPr>
      <w:proofErr w:type="spellStart"/>
      <w:r w:rsidRPr="00FB6A6D">
        <w:rPr>
          <w:sz w:val="22"/>
          <w:szCs w:val="22"/>
        </w:rPr>
        <w:t>VoltAI</w:t>
      </w:r>
      <w:proofErr w:type="spellEnd"/>
      <w:r w:rsidRPr="00FB6A6D">
        <w:rPr>
          <w:sz w:val="22"/>
          <w:szCs w:val="22"/>
        </w:rPr>
        <w:t xml:space="preserve"> is an Agile-developed, explainable AI solution for EV battery health and life prediction. It bridges the gap between advanced ML research and practical, consumer-facing vehicle history reporting, providing CARFAX with actionable, transparent insights for the growing EV market.</w:t>
      </w:r>
    </w:p>
    <w:p w14:paraId="304BF83D" w14:textId="77777777" w:rsidR="00551A74" w:rsidRPr="00FB6A6D" w:rsidRDefault="00551A74" w:rsidP="009C4791">
      <w:pPr>
        <w:rPr>
          <w:sz w:val="22"/>
          <w:szCs w:val="22"/>
        </w:rPr>
      </w:pPr>
    </w:p>
    <w:sectPr w:rsidR="00551A74" w:rsidRPr="00FB6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B24"/>
    <w:multiLevelType w:val="multilevel"/>
    <w:tmpl w:val="6EDE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4AE6"/>
    <w:multiLevelType w:val="multilevel"/>
    <w:tmpl w:val="1FD8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96951"/>
    <w:multiLevelType w:val="multilevel"/>
    <w:tmpl w:val="4B7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0991"/>
    <w:multiLevelType w:val="multilevel"/>
    <w:tmpl w:val="7E3E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F0644"/>
    <w:multiLevelType w:val="multilevel"/>
    <w:tmpl w:val="317A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204DB"/>
    <w:multiLevelType w:val="hybridMultilevel"/>
    <w:tmpl w:val="CB0E4F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039030A"/>
    <w:multiLevelType w:val="multilevel"/>
    <w:tmpl w:val="953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151D0"/>
    <w:multiLevelType w:val="multilevel"/>
    <w:tmpl w:val="CAC4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E293C"/>
    <w:multiLevelType w:val="multilevel"/>
    <w:tmpl w:val="502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F2F8A"/>
    <w:multiLevelType w:val="multilevel"/>
    <w:tmpl w:val="0AF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C28E6"/>
    <w:multiLevelType w:val="multilevel"/>
    <w:tmpl w:val="5A84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C6BBE"/>
    <w:multiLevelType w:val="hybridMultilevel"/>
    <w:tmpl w:val="69844EB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266A64B8"/>
    <w:multiLevelType w:val="multilevel"/>
    <w:tmpl w:val="4A00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C25E1"/>
    <w:multiLevelType w:val="multilevel"/>
    <w:tmpl w:val="C0A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C55DE"/>
    <w:multiLevelType w:val="multilevel"/>
    <w:tmpl w:val="C67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35F8B"/>
    <w:multiLevelType w:val="multilevel"/>
    <w:tmpl w:val="664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679ED"/>
    <w:multiLevelType w:val="multilevel"/>
    <w:tmpl w:val="88B2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7738E"/>
    <w:multiLevelType w:val="multilevel"/>
    <w:tmpl w:val="9D680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A2EA6"/>
    <w:multiLevelType w:val="multilevel"/>
    <w:tmpl w:val="C67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F101D"/>
    <w:multiLevelType w:val="multilevel"/>
    <w:tmpl w:val="916A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F7CBA"/>
    <w:multiLevelType w:val="multilevel"/>
    <w:tmpl w:val="58B0D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90372"/>
    <w:multiLevelType w:val="multilevel"/>
    <w:tmpl w:val="930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779F3"/>
    <w:multiLevelType w:val="hybridMultilevel"/>
    <w:tmpl w:val="53C649E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43AC6B57"/>
    <w:multiLevelType w:val="multilevel"/>
    <w:tmpl w:val="808A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A54E2"/>
    <w:multiLevelType w:val="multilevel"/>
    <w:tmpl w:val="66B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818B7"/>
    <w:multiLevelType w:val="multilevel"/>
    <w:tmpl w:val="AB62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B62A4"/>
    <w:multiLevelType w:val="multilevel"/>
    <w:tmpl w:val="DD28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41555"/>
    <w:multiLevelType w:val="multilevel"/>
    <w:tmpl w:val="492A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24A3C"/>
    <w:multiLevelType w:val="multilevel"/>
    <w:tmpl w:val="5436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719B0"/>
    <w:multiLevelType w:val="multilevel"/>
    <w:tmpl w:val="65A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82F36"/>
    <w:multiLevelType w:val="multilevel"/>
    <w:tmpl w:val="D78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2411D"/>
    <w:multiLevelType w:val="multilevel"/>
    <w:tmpl w:val="727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80729"/>
    <w:multiLevelType w:val="multilevel"/>
    <w:tmpl w:val="CF7E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105B6"/>
    <w:multiLevelType w:val="multilevel"/>
    <w:tmpl w:val="8AC2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72E7C"/>
    <w:multiLevelType w:val="multilevel"/>
    <w:tmpl w:val="094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DA7851"/>
    <w:multiLevelType w:val="multilevel"/>
    <w:tmpl w:val="3190DF1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6" w15:restartNumberingAfterBreak="0">
    <w:nsid w:val="72EA519D"/>
    <w:multiLevelType w:val="multilevel"/>
    <w:tmpl w:val="7A8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34E49"/>
    <w:multiLevelType w:val="multilevel"/>
    <w:tmpl w:val="33F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A3DDE"/>
    <w:multiLevelType w:val="multilevel"/>
    <w:tmpl w:val="773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3F0E15"/>
    <w:multiLevelType w:val="hybridMultilevel"/>
    <w:tmpl w:val="DD7A31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28256507">
    <w:abstractNumId w:val="18"/>
  </w:num>
  <w:num w:numId="2" w16cid:durableId="181093763">
    <w:abstractNumId w:val="2"/>
  </w:num>
  <w:num w:numId="3" w16cid:durableId="627777965">
    <w:abstractNumId w:val="38"/>
  </w:num>
  <w:num w:numId="4" w16cid:durableId="1176194707">
    <w:abstractNumId w:val="10"/>
  </w:num>
  <w:num w:numId="5" w16cid:durableId="1653874996">
    <w:abstractNumId w:val="17"/>
  </w:num>
  <w:num w:numId="6" w16cid:durableId="1910457923">
    <w:abstractNumId w:val="33"/>
  </w:num>
  <w:num w:numId="7" w16cid:durableId="442305604">
    <w:abstractNumId w:val="1"/>
  </w:num>
  <w:num w:numId="8" w16cid:durableId="396318024">
    <w:abstractNumId w:val="25"/>
  </w:num>
  <w:num w:numId="9" w16cid:durableId="2008054294">
    <w:abstractNumId w:val="32"/>
  </w:num>
  <w:num w:numId="10" w16cid:durableId="864947266">
    <w:abstractNumId w:val="4"/>
  </w:num>
  <w:num w:numId="11" w16cid:durableId="893472023">
    <w:abstractNumId w:val="36"/>
  </w:num>
  <w:num w:numId="12" w16cid:durableId="1451587649">
    <w:abstractNumId w:val="19"/>
  </w:num>
  <w:num w:numId="13" w16cid:durableId="1780759325">
    <w:abstractNumId w:val="20"/>
  </w:num>
  <w:num w:numId="14" w16cid:durableId="29498770">
    <w:abstractNumId w:val="0"/>
  </w:num>
  <w:num w:numId="15" w16cid:durableId="527329758">
    <w:abstractNumId w:val="26"/>
  </w:num>
  <w:num w:numId="16" w16cid:durableId="900287748">
    <w:abstractNumId w:val="12"/>
  </w:num>
  <w:num w:numId="17" w16cid:durableId="1978338682">
    <w:abstractNumId w:val="29"/>
  </w:num>
  <w:num w:numId="18" w16cid:durableId="17892998">
    <w:abstractNumId w:val="16"/>
  </w:num>
  <w:num w:numId="19" w16cid:durableId="1079714113">
    <w:abstractNumId w:val="5"/>
  </w:num>
  <w:num w:numId="20" w16cid:durableId="188225003">
    <w:abstractNumId w:val="11"/>
  </w:num>
  <w:num w:numId="21" w16cid:durableId="1009218297">
    <w:abstractNumId w:val="39"/>
  </w:num>
  <w:num w:numId="22" w16cid:durableId="956061269">
    <w:abstractNumId w:val="22"/>
  </w:num>
  <w:num w:numId="23" w16cid:durableId="1162770801">
    <w:abstractNumId w:val="27"/>
  </w:num>
  <w:num w:numId="24" w16cid:durableId="1362319932">
    <w:abstractNumId w:val="23"/>
  </w:num>
  <w:num w:numId="25" w16cid:durableId="1753353284">
    <w:abstractNumId w:val="34"/>
  </w:num>
  <w:num w:numId="26" w16cid:durableId="1725133435">
    <w:abstractNumId w:val="24"/>
  </w:num>
  <w:num w:numId="27" w16cid:durableId="88308621">
    <w:abstractNumId w:val="14"/>
  </w:num>
  <w:num w:numId="28" w16cid:durableId="1483694837">
    <w:abstractNumId w:val="7"/>
  </w:num>
  <w:num w:numId="29" w16cid:durableId="1207182601">
    <w:abstractNumId w:val="6"/>
  </w:num>
  <w:num w:numId="30" w16cid:durableId="2091732530">
    <w:abstractNumId w:val="9"/>
  </w:num>
  <w:num w:numId="31" w16cid:durableId="1313365559">
    <w:abstractNumId w:val="8"/>
  </w:num>
  <w:num w:numId="32" w16cid:durableId="1941377217">
    <w:abstractNumId w:val="15"/>
  </w:num>
  <w:num w:numId="33" w16cid:durableId="1238131047">
    <w:abstractNumId w:val="30"/>
  </w:num>
  <w:num w:numId="34" w16cid:durableId="1920821025">
    <w:abstractNumId w:val="31"/>
  </w:num>
  <w:num w:numId="35" w16cid:durableId="1643656611">
    <w:abstractNumId w:val="3"/>
  </w:num>
  <w:num w:numId="36" w16cid:durableId="549658064">
    <w:abstractNumId w:val="35"/>
  </w:num>
  <w:num w:numId="37" w16cid:durableId="1033724668">
    <w:abstractNumId w:val="37"/>
  </w:num>
  <w:num w:numId="38" w16cid:durableId="199166811">
    <w:abstractNumId w:val="21"/>
  </w:num>
  <w:num w:numId="39" w16cid:durableId="1192915674">
    <w:abstractNumId w:val="13"/>
  </w:num>
  <w:num w:numId="40" w16cid:durableId="124480118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C08"/>
    <w:rsid w:val="000E0C47"/>
    <w:rsid w:val="0018636D"/>
    <w:rsid w:val="001B1DAC"/>
    <w:rsid w:val="00277C81"/>
    <w:rsid w:val="002D384B"/>
    <w:rsid w:val="00302F67"/>
    <w:rsid w:val="004648B0"/>
    <w:rsid w:val="00551A74"/>
    <w:rsid w:val="00565ED8"/>
    <w:rsid w:val="0071299C"/>
    <w:rsid w:val="007E3C08"/>
    <w:rsid w:val="00943627"/>
    <w:rsid w:val="009C4791"/>
    <w:rsid w:val="00A106CE"/>
    <w:rsid w:val="00B4569E"/>
    <w:rsid w:val="00B5458D"/>
    <w:rsid w:val="00BE22B3"/>
    <w:rsid w:val="00C84383"/>
    <w:rsid w:val="00DC4006"/>
    <w:rsid w:val="00F24C17"/>
    <w:rsid w:val="00FB12CE"/>
    <w:rsid w:val="00FB6A6D"/>
    <w:rsid w:val="00FC01CE"/>
    <w:rsid w:val="308D16D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1460"/>
  <w15:chartTrackingRefBased/>
  <w15:docId w15:val="{571316FB-043D-44FD-BD72-2768B0C1F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C08"/>
    <w:rPr>
      <w:rFonts w:eastAsiaTheme="majorEastAsia" w:cstheme="majorBidi"/>
      <w:color w:val="272727" w:themeColor="text1" w:themeTint="D8"/>
    </w:rPr>
  </w:style>
  <w:style w:type="paragraph" w:styleId="Title">
    <w:name w:val="Title"/>
    <w:basedOn w:val="Normal"/>
    <w:next w:val="Normal"/>
    <w:link w:val="TitleChar"/>
    <w:uiPriority w:val="10"/>
    <w:qFormat/>
    <w:rsid w:val="007E3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C08"/>
    <w:pPr>
      <w:spacing w:before="160"/>
      <w:jc w:val="center"/>
    </w:pPr>
    <w:rPr>
      <w:i/>
      <w:iCs/>
      <w:color w:val="404040" w:themeColor="text1" w:themeTint="BF"/>
    </w:rPr>
  </w:style>
  <w:style w:type="character" w:customStyle="1" w:styleId="QuoteChar">
    <w:name w:val="Quote Char"/>
    <w:basedOn w:val="DefaultParagraphFont"/>
    <w:link w:val="Quote"/>
    <w:uiPriority w:val="29"/>
    <w:rsid w:val="007E3C08"/>
    <w:rPr>
      <w:i/>
      <w:iCs/>
      <w:color w:val="404040" w:themeColor="text1" w:themeTint="BF"/>
    </w:rPr>
  </w:style>
  <w:style w:type="paragraph" w:styleId="ListParagraph">
    <w:name w:val="List Paragraph"/>
    <w:basedOn w:val="Normal"/>
    <w:uiPriority w:val="34"/>
    <w:qFormat/>
    <w:rsid w:val="007E3C08"/>
    <w:pPr>
      <w:ind w:left="720"/>
      <w:contextualSpacing/>
    </w:pPr>
  </w:style>
  <w:style w:type="character" w:styleId="IntenseEmphasis">
    <w:name w:val="Intense Emphasis"/>
    <w:basedOn w:val="DefaultParagraphFont"/>
    <w:uiPriority w:val="21"/>
    <w:qFormat/>
    <w:rsid w:val="007E3C08"/>
    <w:rPr>
      <w:i/>
      <w:iCs/>
      <w:color w:val="0F4761" w:themeColor="accent1" w:themeShade="BF"/>
    </w:rPr>
  </w:style>
  <w:style w:type="paragraph" w:styleId="IntenseQuote">
    <w:name w:val="Intense Quote"/>
    <w:basedOn w:val="Normal"/>
    <w:next w:val="Normal"/>
    <w:link w:val="IntenseQuoteChar"/>
    <w:uiPriority w:val="30"/>
    <w:qFormat/>
    <w:rsid w:val="007E3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C08"/>
    <w:rPr>
      <w:i/>
      <w:iCs/>
      <w:color w:val="0F4761" w:themeColor="accent1" w:themeShade="BF"/>
    </w:rPr>
  </w:style>
  <w:style w:type="character" w:styleId="IntenseReference">
    <w:name w:val="Intense Reference"/>
    <w:basedOn w:val="DefaultParagraphFont"/>
    <w:uiPriority w:val="32"/>
    <w:qFormat/>
    <w:rsid w:val="007E3C08"/>
    <w:rPr>
      <w:b/>
      <w:bCs/>
      <w:smallCaps/>
      <w:color w:val="0F4761" w:themeColor="accent1" w:themeShade="BF"/>
      <w:spacing w:val="5"/>
    </w:rPr>
  </w:style>
  <w:style w:type="table" w:styleId="PlainTable1">
    <w:name w:val="Plain Table 1"/>
    <w:basedOn w:val="TableNormal"/>
    <w:uiPriority w:val="41"/>
    <w:rsid w:val="009C47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77C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ad78a97-4351-4fa8-a1f0-fa97e5e7107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1FF122DC3B4045A04195609F413F3A" ma:contentTypeVersion="5" ma:contentTypeDescription="Create a new document." ma:contentTypeScope="" ma:versionID="c0722c203a807a98f690ede1db11cd57">
  <xsd:schema xmlns:xsd="http://www.w3.org/2001/XMLSchema" xmlns:xs="http://www.w3.org/2001/XMLSchema" xmlns:p="http://schemas.microsoft.com/office/2006/metadata/properties" xmlns:ns3="dad78a97-4351-4fa8-a1f0-fa97e5e71076" targetNamespace="http://schemas.microsoft.com/office/2006/metadata/properties" ma:root="true" ma:fieldsID="ec6b51b411dc70e48e6d92357b9de44c" ns3:_="">
    <xsd:import namespace="dad78a97-4351-4fa8-a1f0-fa97e5e7107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78a97-4351-4fa8-a1f0-fa97e5e7107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65A8DA-658A-4919-B7C5-597512B70E03}">
  <ds:schemaRefs>
    <ds:schemaRef ds:uri="http://schemas.microsoft.com/office/2006/metadata/properties"/>
    <ds:schemaRef ds:uri="http://schemas.microsoft.com/office/infopath/2007/PartnerControls"/>
    <ds:schemaRef ds:uri="dad78a97-4351-4fa8-a1f0-fa97e5e71076"/>
  </ds:schemaRefs>
</ds:datastoreItem>
</file>

<file path=customXml/itemProps2.xml><?xml version="1.0" encoding="utf-8"?>
<ds:datastoreItem xmlns:ds="http://schemas.openxmlformats.org/officeDocument/2006/customXml" ds:itemID="{F7522DBE-6B0C-4B3F-9A33-C13825350F84}">
  <ds:schemaRefs>
    <ds:schemaRef ds:uri="http://schemas.microsoft.com/sharepoint/v3/contenttype/forms"/>
  </ds:schemaRefs>
</ds:datastoreItem>
</file>

<file path=customXml/itemProps3.xml><?xml version="1.0" encoding="utf-8"?>
<ds:datastoreItem xmlns:ds="http://schemas.openxmlformats.org/officeDocument/2006/customXml" ds:itemID="{82ED2504-D64D-48DC-9CFB-D4F4DCF340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78a97-4351-4fa8-a1f0-fa97e5e710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1376</Words>
  <Characters>9154</Characters>
  <Application>Microsoft Office Word</Application>
  <DocSecurity>0</DocSecurity>
  <Lines>261</Lines>
  <Paragraphs>206</Paragraphs>
  <ScaleCrop>false</ScaleCrop>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Nagham</dc:creator>
  <cp:keywords/>
  <dc:description/>
  <cp:lastModifiedBy>Alsharif, Heba</cp:lastModifiedBy>
  <cp:revision>5</cp:revision>
  <dcterms:created xsi:type="dcterms:W3CDTF">2026-02-22T20:31:00Z</dcterms:created>
  <dcterms:modified xsi:type="dcterms:W3CDTF">2026-02-27T19:13:00Z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0x0101001C1FF122DC3B4045A04195609F413F3A</vt:lpwstr>
  </property>
</Properties>
</file>