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png" ContentType="image/png"/>
  <Override PartName="/word/media/rId92.png" ContentType="image/png"/>
  <Override PartName="/word/media/rId71.png" ContentType="image/png"/>
  <Override PartName="/word/media/rId111.png" ContentType="image/png"/>
  <Override PartName="/word/media/rId131.png" ContentType="image/png"/>
  <Override PartName="/word/media/rId106.png" ContentType="image/png"/>
  <Override PartName="/word/media/rId126.png" ContentType="image/png"/>
  <Override PartName="/word/media/rId57.png" ContentType="image/png"/>
  <Override PartName="/word/media/rId116.png" ContentType="image/png"/>
  <Override PartName="/word/media/rId136.png" ContentType="image/png"/>
  <Override PartName="/word/media/rId97.png" ContentType="image/png"/>
  <Override PartName="/word/media/rId67.png" ContentType="image/png"/>
  <Override PartName="/word/media/rId87.png" ContentType="image/png"/>
  <Override PartName="/word/media/rId102.png" ContentType="image/png"/>
  <Override PartName="/word/media/rId122.png" ContentType="image/png"/>
  <Override PartName="/word/media/rId81.png" ContentType="image/png"/>
  <Override PartName="/word/media/rId76.png" ContentType="image/png"/>
  <Override PartName="/word/media/rId62.png" ContentType="image/png"/>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emf" ContentType="image/x-emf"/>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Thèse Nesrine</w:t>
      </w:r>
    </w:p>
    <w:p>
      <w:pPr>
        <w:pStyle w:val="Subtitle"/>
      </w:pPr>
      <w:r>
        <w:t xml:space="preserve">Rapport d’analyse statistique</w:t>
      </w:r>
    </w:p>
    <w:p>
      <w:pPr>
        <w:pStyle w:val="Author"/>
      </w:pPr>
      <w:r>
        <w:t xml:space="preserve">Julien ELICES-DIEZ</w:t>
      </w:r>
    </w:p>
    <w:p>
      <w:pPr>
        <w:pStyle w:val="Date"/>
      </w:pPr>
      <w:r>
        <w:t xml:space="preserve">2026-09-06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51" w:name="matériel-et-méthodes"/>
    <w:p>
      <w:pPr>
        <w:pStyle w:val="Titre1"/>
      </w:pPr>
      <w:r>
        <w:t xml:space="preserve">Matériel et méthodes</w:t>
      </w:r>
    </w:p>
    <w:bookmarkStart w:id="34" w:name="design-et-aspects-réglementaires"/>
    <w:p>
      <w:pPr>
        <w:pStyle w:val="Titre2"/>
      </w:pPr>
      <w:r>
        <w:t xml:space="preserve">Design et aspects réglementaires</w:t>
      </w:r>
    </w:p>
    <w:p>
      <w:pPr>
        <w:pStyle w:val="FirstParagraph"/>
      </w:pPr>
      <w:r>
        <w:t xml:space="preserve">Il s’agissait d’une étude observationnelle, rétrospective, multicentrique, conduite dans quatre centres hospitaliers français : CHU Nantes, CHD La Roche-sur-Yon, CHU Angers et CHU Lyon.</w:t>
      </w:r>
    </w:p>
    <w:p>
      <w:pPr>
        <w:pStyle w:val="BodyText"/>
      </w:pPr>
      <w:r>
        <w:t xml:space="preserve">Les données ont été recueillies rétrospectivement à partir du dossier patient informatisé.</w:t>
      </w:r>
      <w:r>
        <w:t xml:space="preserve"> </w:t>
      </w:r>
      <w:r>
        <w:t xml:space="preserve">L’étude a été menée conformément à la méthodologie de référence MR004 de la Commission nationale de l’informatique et des libertés (CNIL), qui encadre les recherches n’impliquant pas la personne humaine et les réutilisations de données de santé déjà recueillies.</w:t>
      </w:r>
      <w:r>
        <w:t xml:space="preserve"> </w:t>
      </w:r>
      <w:r>
        <w:t xml:space="preserve">L’absence d’opposition de chaque patient au traitement de ses données a été vérifiée.</w:t>
      </w:r>
      <w:r>
        <w:t xml:space="preserve"> </w:t>
      </w:r>
      <w:r>
        <w:t xml:space="preserve">S’agissant d’une recherche n’impliquant pas la personne humaine, l’avis d’un comité de protection des personnes n’était pas requis.</w:t>
      </w:r>
    </w:p>
    <w:bookmarkEnd w:id="34"/>
    <w:bookmarkStart w:id="35" w:name="objectifs-de-létude"/>
    <w:p>
      <w:pPr>
        <w:pStyle w:val="Titre2"/>
      </w:pPr>
      <w:r>
        <w:t xml:space="preserve">Objectifs de l’étude</w:t>
      </w:r>
    </w:p>
    <w:p>
      <w:pPr>
        <w:pStyle w:val="FirstParagraph"/>
      </w:pPr>
      <w:r>
        <w:t xml:space="preserve">L’objectif principal était de comparer le nombre total de cures de chimiothérapie reçues entre les deux protocoles (chimiothérapie adjuvante seule et chimiothérapie péri-opératoire), et d’identifier les autres facteurs associés.</w:t>
      </w:r>
    </w:p>
    <w:p>
      <w:pPr>
        <w:pStyle w:val="BodyText"/>
      </w:pPr>
      <w:r>
        <w:t xml:space="preserve">Les objectifs secondaires étaient les suivants :</w:t>
      </w:r>
    </w:p>
    <w:p>
      <w:pPr>
        <w:pStyle w:val="Compact"/>
        <w:numPr>
          <w:ilvl w:val="0"/>
          <w:numId w:val="1001"/>
        </w:numPr>
      </w:pPr>
      <w:r>
        <w:t xml:space="preserve">Comparer la survie globale et la survie sans récidive entre les deux protocoles de chimiothérapie</w:t>
      </w:r>
    </w:p>
    <w:p>
      <w:pPr>
        <w:pStyle w:val="Compact"/>
        <w:numPr>
          <w:ilvl w:val="0"/>
          <w:numId w:val="1001"/>
        </w:numPr>
      </w:pPr>
      <w:r>
        <w:t xml:space="preserve">Décrire les caractéristiques des patients à l’inclusion, les caractéristiques tumorales et la prise en charge chirurgicale</w:t>
      </w:r>
    </w:p>
    <w:p>
      <w:pPr>
        <w:pStyle w:val="Compact"/>
        <w:numPr>
          <w:ilvl w:val="0"/>
          <w:numId w:val="1001"/>
        </w:numPr>
      </w:pPr>
      <w:r>
        <w:t xml:space="preserve">Décrire les doses reçues, leurs adaptations et la toxicité chimio-induite de grade III-IV sur l’ensemble du traitement</w:t>
      </w:r>
    </w:p>
    <w:bookmarkEnd w:id="35"/>
    <w:bookmarkStart w:id="38" w:name="critères-de-jugement"/>
    <w:p>
      <w:pPr>
        <w:pStyle w:val="Titre2"/>
      </w:pPr>
      <w:r>
        <w:t xml:space="preserve">Critères de jugement</w:t>
      </w:r>
    </w:p>
    <w:bookmarkStart w:id="36" w:name="critère-de-jugement-principal"/>
    <w:p>
      <w:pPr>
        <w:pStyle w:val="Titre3"/>
      </w:pPr>
      <w:r>
        <w:t xml:space="preserve">Critère de jugement principal</w:t>
      </w:r>
    </w:p>
    <w:p>
      <w:pPr>
        <w:pStyle w:val="FirstParagraph"/>
      </w:pPr>
      <w:r>
        <w:t xml:space="preserve">Le critère de jugement principal était le nombre total de cures de chimiothérapie reçues, toutes phases confondues (phase d’induction et phase adjuvante).</w:t>
      </w:r>
      <w:r>
        <w:t xml:space="preserve"> </w:t>
      </w:r>
      <w:r>
        <w:t xml:space="preserve">Il s’agit du nombre de cures effectivement reçues et non d’un nombre de cures planifié.</w:t>
      </w:r>
      <w:r>
        <w:t xml:space="preserve"> </w:t>
      </w:r>
      <w:r>
        <w:t xml:space="preserve">Un patient n’ayant reçu aucune cure d’une phase a été compté à zéro pour cette phase, et non en donnée manquante.</w:t>
      </w:r>
    </w:p>
    <w:p>
      <w:pPr>
        <w:pStyle w:val="BodyText"/>
      </w:pPr>
      <w:r>
        <w:t xml:space="preserve">Le protocole de chimiothérapie désignait la stratégie choisie pour le patient et non le traitement effectivement reçu : un patient orienté vers une chimiothérapie adjuvante seule n’ayant finalement reçu aucune cure a donc été analysé dans ce groupe (intention de traiter).</w:t>
      </w:r>
    </w:p>
    <w:p>
      <w:pPr>
        <w:pStyle w:val="BodyText"/>
      </w:pPr>
      <w:r>
        <w:t xml:space="preserve">Ce nombre de cures de chimiothérapie a été analysé sous forme de comptage brut.</w:t>
      </w:r>
      <w:r>
        <w:t xml:space="preserve"> </w:t>
      </w:r>
      <w:r>
        <w:t xml:space="preserve">Le comptage du nombre de cures reçues a été décrit par phase et toutes phases confondues.</w:t>
      </w:r>
      <w:r>
        <w:t xml:space="preserve"> </w:t>
      </w:r>
      <w:r>
        <w:t xml:space="preserve">La proportion de patients ayant reçu au moins 12 cures a été décrite à titre complémentaire, ainsi que celle des patients les ayant reçues sans réduction de dose de plus de 20 % à la dernière cure de chaque phase, sur aucune des trois molécules.</w:t>
      </w:r>
    </w:p>
    <w:bookmarkEnd w:id="36"/>
    <w:bookmarkStart w:id="37" w:name="critères-de-jugement-secondaires"/>
    <w:p>
      <w:pPr>
        <w:pStyle w:val="Titre3"/>
      </w:pPr>
      <w:r>
        <w:t xml:space="preserve">Critères de jugement secondaires</w:t>
      </w:r>
    </w:p>
    <w:p>
      <w:pPr>
        <w:pStyle w:val="FirstParagraph"/>
      </w:pPr>
      <w:r>
        <w:t xml:space="preserve">Les critères de jugement secondaires étaient la survie globale et la survie sans récidive.</w:t>
      </w:r>
      <w:r>
        <w:t xml:space="preserve"> </w:t>
      </w:r>
      <w:r>
        <w:t xml:space="preserve">La survie globale était définie comme le délai entre la date de la chirurgie et le décès toutes causes.</w:t>
      </w:r>
      <w:r>
        <w:t xml:space="preserve"> </w:t>
      </w:r>
      <w:r>
        <w:t xml:space="preserve">La survie sans récidive était définie comme le délai entre la date de la chirurgie et le premier évènement survenu parmi la récidive ou le décès toutes causes.</w:t>
      </w:r>
    </w:p>
    <w:p>
      <w:pPr>
        <w:pStyle w:val="BodyText"/>
      </w:pPr>
      <w:r>
        <w:t xml:space="preserve">Un patient orienté vers un protocole de chimiothérapie péri-opératoire devait nécessairement survivre à la phase d’induction et être opéré : considérer la survie globale depuis le diagnostic aurait attribué à ce groupe un temps de survie garanti par construction, d’autant plus long que le délai entre le diagnostic et la chirurgie est long.</w:t>
      </w:r>
      <w:r>
        <w:t xml:space="preserve"> </w:t>
      </w:r>
      <w:r>
        <w:t xml:space="preserve">La chirurgie comme point de départ pour la survie globale a été choisie pour contrôler ce biais de temps immortel favorable au protocole de chimiothérapie péri-opératoire.</w:t>
      </w:r>
      <w:r>
        <w:t xml:space="preserve"> </w:t>
      </w:r>
      <w:r>
        <w:t xml:space="preserve">Une analyse de sensibilité conservant l’échelle de temps depuis le diagnostic a été conduite.</w:t>
      </w:r>
    </w:p>
    <w:p>
      <w:pPr>
        <w:pStyle w:val="BodyText"/>
      </w:pPr>
      <w:r>
        <w:t xml:space="preserve">Le premier évènement observé pour chaque patient a été classé en récidive, décès sans récidive, ou censure.</w:t>
      </w:r>
      <w:r>
        <w:t xml:space="preserve"> </w:t>
      </w:r>
      <w:r>
        <w:t xml:space="preserve">Les patients sans évènement ont été censurés à la date du recueil dans leur centre (date de point), la date de dernières nouvelles individuelle n’ayant pas été recueillie.</w:t>
      </w:r>
      <w:r>
        <w:t xml:space="preserve"> </w:t>
      </w:r>
      <w:r>
        <w:t xml:space="preserve">La censure était donc exclusivement administrative.</w:t>
      </w:r>
    </w:p>
    <w:bookmarkEnd w:id="37"/>
    <w:bookmarkEnd w:id="38"/>
    <w:bookmarkStart w:id="39" w:name="population-détude"/>
    <w:p>
      <w:pPr>
        <w:pStyle w:val="Titre2"/>
      </w:pPr>
      <w:r>
        <w:t xml:space="preserve">Population d’étude</w:t>
      </w:r>
    </w:p>
    <w:p>
      <w:pPr>
        <w:pStyle w:val="FirstParagraph"/>
      </w:pPr>
      <w:r>
        <w:t xml:space="preserve">Étaient éligibles les patients (H/F) âgés de 18 ans ou plus porteurs d’un diagnostic d’adénocarcinome pancréatique, pour lesquels une indication chirurgicale avait été retenue en RCP, et dont la date opératoire était programmée entre le 1er janvier 2022 et le 31 décembre 2025 inclus, dans l’un des quatre centres sus-cités.</w:t>
      </w:r>
    </w:p>
    <w:p>
      <w:pPr>
        <w:pStyle w:val="BodyText"/>
      </w:pPr>
      <w:r>
        <w:t xml:space="preserve">Les critères d’exclusion étaient les suivants :</w:t>
      </w:r>
    </w:p>
    <w:p>
      <w:pPr>
        <w:pStyle w:val="Compact"/>
        <w:numPr>
          <w:ilvl w:val="0"/>
          <w:numId w:val="1002"/>
        </w:numPr>
      </w:pPr>
      <w:r>
        <w:t xml:space="preserve">Autre diagnostic anatomopathologique</w:t>
      </w:r>
    </w:p>
    <w:p>
      <w:pPr>
        <w:pStyle w:val="Compact"/>
        <w:numPr>
          <w:ilvl w:val="0"/>
          <w:numId w:val="1002"/>
        </w:numPr>
      </w:pPr>
      <w:r>
        <w:t xml:space="preserve">Lésion non opérable ou d’emblée métastatique</w:t>
      </w:r>
    </w:p>
    <w:p>
      <w:pPr>
        <w:pStyle w:val="Compact"/>
        <w:numPr>
          <w:ilvl w:val="0"/>
          <w:numId w:val="1002"/>
        </w:numPr>
      </w:pPr>
      <w:r>
        <w:t xml:space="preserve">Autre protocole de chimiothérapie</w:t>
      </w:r>
    </w:p>
    <w:p>
      <w:pPr>
        <w:pStyle w:val="Compact"/>
        <w:numPr>
          <w:ilvl w:val="0"/>
          <w:numId w:val="1002"/>
        </w:numPr>
      </w:pPr>
      <w:r>
        <w:t xml:space="preserve">Décès précoce post-diagnostic ou post-opératoire</w:t>
      </w:r>
    </w:p>
    <w:p>
      <w:pPr>
        <w:pStyle w:val="Compact"/>
        <w:numPr>
          <w:ilvl w:val="0"/>
          <w:numId w:val="1002"/>
        </w:numPr>
      </w:pPr>
      <w:r>
        <w:t xml:space="preserve">Données insuffisantes</w:t>
      </w:r>
    </w:p>
    <w:bookmarkEnd w:id="39"/>
    <w:bookmarkStart w:id="50" w:name="plan-danalyse-statistique"/>
    <w:p>
      <w:pPr>
        <w:pStyle w:val="Titre2"/>
      </w:pPr>
      <w:r>
        <w:t xml:space="preserve">Plan d’analyse statistique</w:t>
      </w:r>
    </w:p>
    <w:p>
      <w:pPr>
        <w:pStyle w:val="FirstParagraph"/>
      </w:pPr>
      <w:r>
        <w:t xml:space="preserve">Les tests statistiques étaient bilatéraux.</w:t>
      </w:r>
      <w:r>
        <w:t xml:space="preserve"> </w:t>
      </w:r>
      <w:r>
        <w:t xml:space="preserve">Le degré de significativité était défini par une p-valeur strictement inférieure au seuil de 5 %.</w:t>
      </w:r>
      <w:r>
        <w:t xml:space="preserve"> </w:t>
      </w:r>
      <w:r>
        <w:t xml:space="preserve">Les p-valeurs étaient rapportées avec deux chiffres significatifs.</w:t>
      </w:r>
      <w:r>
        <w:t xml:space="preserve"> </w:t>
      </w:r>
      <w:r>
        <w:t xml:space="preserve">Pour chaque variable, le degré de significativité rapporté était global.</w:t>
      </w:r>
      <w:r>
        <w:t xml:space="preserve"> </w:t>
      </w:r>
      <w:r>
        <w:t xml:space="preserve">Il a été obtenu par un test du rapport de vraisemblance pour les modèles de comptage et pour les modèles de Cox univariables, et par un test de Wald dans les modèles de Cox multivariables en cas de stratification.</w:t>
      </w:r>
      <w:r>
        <w:t xml:space="preserve"> </w:t>
      </w:r>
      <w:r>
        <w:t xml:space="preserve">L’âge a été introduit dans les modèles après discrétisation en tranches de 5 ans : l’estimation rapportée correspondait à l’effet d’une tranche de 5 ans supplémentaire.</w:t>
      </w:r>
    </w:p>
    <w:bookmarkStart w:id="40" w:name="analyses-descriptives"/>
    <w:p>
      <w:pPr>
        <w:pStyle w:val="Titre3"/>
      </w:pPr>
      <w:r>
        <w:t xml:space="preserve">Analyses descriptives</w:t>
      </w:r>
    </w:p>
    <w:p>
      <w:pPr>
        <w:pStyle w:val="FirstParagraph"/>
      </w:pPr>
      <w:r>
        <w:t xml:space="preserve">Les variables catégorielles ont été présentées sous forme d’effectif et de pourcentage.</w:t>
      </w:r>
      <w:r>
        <w:t xml:space="preserve"> </w:t>
      </w:r>
      <w:r>
        <w:t xml:space="preserve">Les variables continues ont été présentées sous forme de médiane avec leur intervalle interquartile.</w:t>
      </w:r>
    </w:p>
    <w:p>
      <w:pPr>
        <w:pStyle w:val="BodyText"/>
      </w:pPr>
      <w:r>
        <w:t xml:space="preserve">Les caractéristiques décrites étaient celles des patients à l’inclusion, les caractéristiques tumorales et la prise en charge chirurgicale, le type de récidive, les doses de chimiothérapie reçues avec leurs adaptations, ainsi que la toxicité chimio-induite de grade III-IV.</w:t>
      </w:r>
      <w:r>
        <w:t xml:space="preserve"> </w:t>
      </w:r>
      <w:r>
        <w:t xml:space="preserve">Elles ont été décrites globalement et selon le protocole de chimiothérapie.</w:t>
      </w:r>
    </w:p>
    <w:p>
      <w:pPr>
        <w:pStyle w:val="BodyText"/>
      </w:pPr>
      <w:r>
        <w:t xml:space="preserve">Les deux protocoles ont été comparés par un test du khi-deux d’indépendance sans correction de continuité pour les variables catégorielles, remplacé par un test exact de Fisher dès qu’un effectif théorique était inférieur à 5, et par un test de Wilcoxon-Mann-Whitney pour les variables continues.</w:t>
      </w:r>
      <w:r>
        <w:t xml:space="preserve"> </w:t>
      </w:r>
      <w:r>
        <w:t xml:space="preserve">Ces comparaisons étaient descriptives.</w:t>
      </w:r>
    </w:p>
    <w:p>
      <w:pPr>
        <w:pStyle w:val="BodyText"/>
      </w:pPr>
      <w:r>
        <w:t xml:space="preserve">La résécabilité de la tumeur au diagnostic a été classée selon les critères du</w:t>
      </w:r>
      <w:r>
        <w:t xml:space="preserve"> </w:t>
      </w:r>
      <w:r>
        <w:rPr>
          <w:i/>
          <w:iCs/>
        </w:rPr>
        <w:t xml:space="preserve">National Comprehensive Cancer Network</w:t>
      </w:r>
      <w:r>
        <w:t xml:space="preserve"> </w:t>
      </w:r>
      <w:r>
        <w:t xml:space="preserve">(NCCN), en tumeur résécable d’emblée, borderline ou localement avancée.</w:t>
      </w:r>
      <w:r>
        <w:t xml:space="preserve"> </w:t>
      </w:r>
      <w:r>
        <w:t xml:space="preserve">Les complications post-opératoires ont été cotées selon la classification de Clavien-Dindo, une complication majeure étant définie par un grade supérieur ou égal à III.</w:t>
      </w:r>
      <w:r>
        <w:t xml:space="preserve"> </w:t>
      </w:r>
      <w:r>
        <w:t xml:space="preserve">Les doses reçues, leurs adaptations et la toxicité chimio-induite ont été décrites sur l’ensemble du traitement, chez les patients ayant reçu au moins une cure, sans distinguer la phase d’induction de la phase adjuvante.</w:t>
      </w:r>
      <w:r>
        <w:t xml:space="preserve"> </w:t>
      </w:r>
      <w:r>
        <w:t xml:space="preserve">La phase d’induction ne concernait que le groupe péri-opératoire.</w:t>
      </w:r>
      <w:r>
        <w:t xml:space="preserve"> </w:t>
      </w:r>
      <w:r>
        <w:t xml:space="preserve">La dose et le pourcentage d’adaptation retenus étaient ceux de la dernière cure.</w:t>
      </w:r>
      <w:r>
        <w:t xml:space="preserve"> </w:t>
      </w:r>
      <w:r>
        <w:t xml:space="preserve">La toxicité chimio-induite rapportée était la toxicité de grade III-IV cotée selon la</w:t>
      </w:r>
      <w:r>
        <w:t xml:space="preserve"> </w:t>
      </w:r>
      <w:r>
        <w:rPr>
          <w:i/>
          <w:iCs/>
        </w:rPr>
        <w:t xml:space="preserve">Common Terminology Criteria for Adverse Events</w:t>
      </w:r>
      <w:r>
        <w:t xml:space="preserve"> </w:t>
      </w:r>
      <w:r>
        <w:t xml:space="preserve">(CTCAE) v5.0.</w:t>
      </w:r>
    </w:p>
    <w:bookmarkEnd w:id="40"/>
    <w:bookmarkStart w:id="41" w:name="analyse-du-critère-de-jugement-principal"/>
    <w:p>
      <w:pPr>
        <w:pStyle w:val="Titre3"/>
      </w:pPr>
      <w:r>
        <w:t xml:space="preserve">Analyse du critère de jugement principal</w:t>
      </w:r>
    </w:p>
    <w:p>
      <w:pPr>
        <w:pStyle w:val="FirstParagraph"/>
      </w:pPr>
      <w:r>
        <w:t xml:space="preserve">Le nombre total de cures de chimiothérapie reçues a été analysé sous sa forme brute de comptage, sans dichotomisation.</w:t>
      </w:r>
      <w:r>
        <w:t xml:space="preserve"> </w:t>
      </w:r>
      <w:r>
        <w:t xml:space="preserve">Ce comptage a d’abord été modélisé par une régression de Poisson, dont l’hypothèse d’équidispersion a été vérifiée par un test de dispersion de Pearson.</w:t>
      </w:r>
      <w:r>
        <w:t xml:space="preserve"> </w:t>
      </w:r>
      <w:r>
        <w:t xml:space="preserve">Il était convenu de retenir la famille quasi-Poisson pour l’ensemble des estimations rapportées dès lors que le facteur de dispersion estimé était supérieur à 1, sans conditionner ce choix à la significativité du test.</w:t>
      </w:r>
      <w:r>
        <w:t xml:space="preserve"> </w:t>
      </w:r>
      <w:r>
        <w:t xml:space="preserve">Ce correctif laisse les estimations ponctuelles inchangées et n’agit que sur leur précision, corrigée du facteur de dispersion (modèle conservateur).</w:t>
      </w:r>
    </w:p>
    <w:p>
      <w:pPr>
        <w:pStyle w:val="BodyText"/>
      </w:pPr>
      <w:r>
        <w:t xml:space="preserve">Chaque variable a été analysée séparément dans un modèle univariable, puis les variables retenues a priori ont été incluses dans un modèle ajusté (analyse multivariable).</w:t>
      </w:r>
      <w:r>
        <w:t xml:space="preserve"> </w:t>
      </w:r>
      <w:r>
        <w:t xml:space="preserve">Les coefficients ont été présentés après passage à l’exponentielle, sous forme de rapports du nombre moyen de cures, accompagnés de leur intervalle de confiance à 95 %.</w:t>
      </w:r>
    </w:p>
    <w:p>
      <w:pPr>
        <w:pStyle w:val="BodyText"/>
      </w:pPr>
      <w:r>
        <w:t xml:space="preserve">L’absence de colinéarité entre les variables du modèle ajusté a été vérifiée par le facteur d’inflation de la variance (VIF).</w:t>
      </w:r>
      <w:r>
        <w:t xml:space="preserve"> </w:t>
      </w:r>
      <w:r>
        <w:t xml:space="preserve">La présence d’observations influentes a été recherchée par les distances de Cook, au seuil de 0,79.</w:t>
      </w:r>
    </w:p>
    <w:bookmarkEnd w:id="41"/>
    <w:bookmarkStart w:id="46" w:name="analyses-de-survie"/>
    <w:p>
      <w:pPr>
        <w:pStyle w:val="Titre3"/>
      </w:pPr>
      <w:r>
        <w:t xml:space="preserve">Analyses de survie</w:t>
      </w:r>
    </w:p>
    <w:p>
      <w:pPr>
        <w:pStyle w:val="FirstParagraph"/>
      </w:pPr>
      <w:r>
        <w:t xml:space="preserve">La survie globale et la survie sans récidive ont fait l’objet du même plan d’analyse.</w:t>
      </w:r>
    </w:p>
    <w:bookmarkStart w:id="42" w:name="suivi-des-patients"/>
    <w:p>
      <w:pPr>
        <w:pStyle w:val="Titre4"/>
      </w:pPr>
      <w:r>
        <w:t xml:space="preserve">Suivi des patients</w:t>
      </w:r>
    </w:p>
    <w:p>
      <w:pPr>
        <w:pStyle w:val="FirstParagraph"/>
      </w:pPr>
      <w:r>
        <w:t xml:space="preserve">Le suivi médian a été estimé sur l’échelle de temps de la survie globale, depuis la date de la chirurgie, par la méthode de Kaplan-Meier inversée (méthode de Schemper, l’évènement étant la fin du suivi et la censure étant le décès).</w:t>
      </w:r>
      <w:r>
        <w:t xml:space="preserve"> </w:t>
      </w:r>
      <w:r>
        <w:t xml:space="preserve">La courbe de suivi a été représentée graphiquement selon le protocole de chimiothérapie.</w:t>
      </w:r>
      <w:r>
        <w:t xml:space="preserve"> </w:t>
      </w:r>
      <w:r>
        <w:t xml:space="preserve">Le recul des patients vivants à la date de point a été décrit, ainsi que les dates de point propres à chaque centre.</w:t>
      </w:r>
    </w:p>
    <w:bookmarkEnd w:id="42"/>
    <w:bookmarkStart w:id="43" w:name="évènements"/>
    <w:p>
      <w:pPr>
        <w:pStyle w:val="Titre4"/>
      </w:pPr>
      <w:r>
        <w:t xml:space="preserve">Évènements</w:t>
      </w:r>
    </w:p>
    <w:p>
      <w:pPr>
        <w:pStyle w:val="FirstParagraph"/>
      </w:pPr>
      <w:r>
        <w:t xml:space="preserve">La distribution du premier évènement observé, classé en récidive, décès sans récidive ou censure, a été décrite globalement et selon le protocole de chimiothérapie.</w:t>
      </w:r>
    </w:p>
    <w:bookmarkEnd w:id="43"/>
    <w:bookmarkStart w:id="44" w:name="courbes-de-survie"/>
    <w:p>
      <w:pPr>
        <w:pStyle w:val="Titre4"/>
      </w:pPr>
      <w:r>
        <w:t xml:space="preserve">Courbes de survie</w:t>
      </w:r>
    </w:p>
    <w:p>
      <w:pPr>
        <w:pStyle w:val="FirstParagraph"/>
      </w:pPr>
      <w:r>
        <w:t xml:space="preserve">Les courbes de survie ont été estimées par la méthode de Kaplan-Meier, d’abord dans la population totale puis selon le protocole de chimiothérapie.</w:t>
      </w:r>
      <w:r>
        <w:t xml:space="preserve"> </w:t>
      </w:r>
      <w:r>
        <w:t xml:space="preserve">Les probabilités de survie ont été rapportées à plusieurs intervalles de temps, avec leur intervalle de confiance à 95 %.</w:t>
      </w:r>
      <w:r>
        <w:t xml:space="preserve"> </w:t>
      </w:r>
      <w:r>
        <w:t xml:space="preserve">Les médianes de survie ont été rapportées avec leur intervalle de confiance à 95 %, ou déclarées non atteintes le cas échéant.</w:t>
      </w:r>
      <w:r>
        <w:t xml:space="preserve"> </w:t>
      </w:r>
      <w:r>
        <w:t xml:space="preserve">Les effectifs à risque ont été rapportés sous chaque courbe, ainsi que les évènements et les censures rapportés en effectifs cumulés au cours du temps.</w:t>
      </w:r>
      <w:r>
        <w:t xml:space="preserve"> </w:t>
      </w:r>
      <w:r>
        <w:t xml:space="preserve">Les distributions de survie ont été comparées par un test du log-rank, non ajusté.</w:t>
      </w:r>
    </w:p>
    <w:bookmarkEnd w:id="44"/>
    <w:bookmarkStart w:id="45" w:name="modèles-de-cox"/>
    <w:p>
      <w:pPr>
        <w:pStyle w:val="Titre4"/>
      </w:pPr>
      <w:r>
        <w:t xml:space="preserve">Modèles de Cox</w:t>
      </w:r>
    </w:p>
    <w:p>
      <w:pPr>
        <w:pStyle w:val="FirstParagraph"/>
      </w:pPr>
      <w:r>
        <w:t xml:space="preserve">L’effet du protocole de chimiothérapie sur la survie globale et sans récidive a été estimé par un modèle de Cox univariable.</w:t>
      </w:r>
    </w:p>
    <w:p>
      <w:pPr>
        <w:pStyle w:val="BodyText"/>
      </w:pPr>
      <w:r>
        <w:t xml:space="preserve">L’effet de chaque facteur associé a été estimé par des modèles de Cox univariables, puis par un modèle multivariable.</w:t>
      </w:r>
      <w:r>
        <w:t xml:space="preserve"> </w:t>
      </w:r>
      <w:r>
        <w:t xml:space="preserve">Les variables incluses dans l’analyse multivariable ont été définies a priori sur des considérations cliniques, puis cette liste a été révisée à la lecture des effectifs réellement observés.</w:t>
      </w:r>
      <w:r>
        <w:t xml:space="preserve"> </w:t>
      </w:r>
      <w:r>
        <w:t xml:space="preserve">La même spécification a été retenue pour l’estimation de la survie globale et de la survie sans récidive.</w:t>
      </w:r>
      <w:r>
        <w:t xml:space="preserve"> </w:t>
      </w:r>
      <w:r>
        <w:t xml:space="preserve">Aucune sélection de variables fondée sur la significativité statistique en analyse univariable n’a été réalisée.</w:t>
      </w:r>
      <w:r>
        <w:t xml:space="preserve"> </w:t>
      </w:r>
      <w:r>
        <w:t xml:space="preserve">Le centre a été traité comme variable de stratification et non comme covariable : le modèle admet un risque de base propre à chaque centre sans en estimer le coefficient.</w:t>
      </w:r>
    </w:p>
    <w:p>
      <w:pPr>
        <w:pStyle w:val="BodyText"/>
      </w:pPr>
      <w:r>
        <w:t xml:space="preserve">Les hazard ratios et leurs intervalles de confiance à 95 % représentent, pour chacune des variables, le sur-risque ou le sous-risque d’évènement par rapport à la modalité de référence.</w:t>
      </w:r>
      <w:r>
        <w:t xml:space="preserve"> </w:t>
      </w:r>
      <w:r>
        <w:t xml:space="preserve">Le nombre d’évènements et le nombre d’observations complètes de chaque modèle multivariable ont été rapportés, ainsi que le nombre d’observations écartées pour données manquantes.</w:t>
      </w:r>
      <w:r>
        <w:t xml:space="preserve"> </w:t>
      </w:r>
      <w:r>
        <w:t xml:space="preserve">L’hypothèse de proportionnalité des risques a été vérifiée pour chaque variable ainsi que globalement, par le test basé sur les résidus de Schoenfeld.</w:t>
      </w:r>
    </w:p>
    <w:p>
      <w:pPr>
        <w:pStyle w:val="BodyText"/>
      </w:pPr>
      <w:r>
        <w:t xml:space="preserve">La survie globale a fait l’objet d’une analyse de sensibilité sur l’échelle de temps depuis le diagnostic, les patients entrant dans l’ensemble à risque à la date de leur chirurgie et non à l’origine (troncature à gauche).</w:t>
      </w:r>
      <w:r>
        <w:t xml:space="preserve"> </w:t>
      </w:r>
      <w:r>
        <w:t xml:space="preserve">Cette spécification retire du dénominateur le temps séparant le diagnostic de la chirurgie, pendant lequel un patient de la cohorte ne pouvait pas décéder, tout en conservant l’échelle de temps depuis le diagnostic.</w:t>
      </w:r>
      <w:r>
        <w:t xml:space="preserve"> </w:t>
      </w:r>
      <w:r>
        <w:t xml:space="preserve">Les modèles univariable et multivariable y ont repris la spécification retenue pour l’analyse principale.</w:t>
      </w:r>
    </w:p>
    <w:bookmarkEnd w:id="45"/>
    <w:bookmarkEnd w:id="46"/>
    <w:bookmarkStart w:id="47" w:name="données-manquantes"/>
    <w:p>
      <w:pPr>
        <w:pStyle w:val="Titre3"/>
      </w:pPr>
      <w:r>
        <w:t xml:space="preserve">Données manquantes</w:t>
      </w:r>
    </w:p>
    <w:p>
      <w:pPr>
        <w:pStyle w:val="FirstParagraph"/>
      </w:pPr>
      <w:r>
        <w:t xml:space="preserve">Le nombre de données manquantes a été précisé pour chaque variable décrite et pour chaque sous-groupe.</w:t>
      </w:r>
      <w:r>
        <w:t xml:space="preserve"> </w:t>
      </w:r>
      <w:r>
        <w:t xml:space="preserve">Aucune imputation n’a été réalisée pour cette étude.</w:t>
      </w:r>
      <w:r>
        <w:t xml:space="preserve"> </w:t>
      </w:r>
      <w:r>
        <w:t xml:space="preserve">Les modèles multivariables ont été estimés sur les observations complètes pour l’ensemble des variables incluses.</w:t>
      </w:r>
      <w:r>
        <w:t xml:space="preserve"> </w:t>
      </w:r>
      <w:r>
        <w:t xml:space="preserve">Le nombre d’observations écartées pour données manquantes a été rapporté sous chaque table d’estimation.</w:t>
      </w:r>
    </w:p>
    <w:bookmarkEnd w:id="47"/>
    <w:bookmarkStart w:id="48" w:name="taille-déchantillon"/>
    <w:p>
      <w:pPr>
        <w:pStyle w:val="Titre3"/>
      </w:pPr>
      <w:r>
        <w:t xml:space="preserve">Taille d’échantillon</w:t>
      </w:r>
    </w:p>
    <w:p>
      <w:pPr>
        <w:pStyle w:val="FirstParagraph"/>
      </w:pPr>
      <w:r>
        <w:t xml:space="preserve">Aucun calcul du nombre de sujets nécessaires n’a été réalisé pour cette étude.</w:t>
      </w:r>
      <w:r>
        <w:t xml:space="preserve"> </w:t>
      </w:r>
      <w:r>
        <w:t xml:space="preserve">L’effectif analysé était déterminé par le nombre de dossiers disponibles dans les quatre centres au moment du recueil, sur la période étudiée.</w:t>
      </w:r>
      <w:r>
        <w:t xml:space="preserve"> </w:t>
      </w:r>
      <w:r>
        <w:t xml:space="preserve">La puissance statistique n’a pas été planifiée.</w:t>
      </w:r>
    </w:p>
    <w:bookmarkEnd w:id="48"/>
    <w:bookmarkStart w:id="49" w:name="environnement-logiciel"/>
    <w:p>
      <w:pPr>
        <w:pStyle w:val="Titre3"/>
      </w:pPr>
      <w:r>
        <w:t xml:space="preserve">Environnement logiciel</w:t>
      </w:r>
    </w:p>
    <w:p>
      <w:pPr>
        <w:pStyle w:val="FirstParagraph"/>
      </w:pPr>
      <w:r>
        <w:t xml:space="preserve">Les analyses statistiques ont été réalisées avec le langage R version 4.6.0 (2026-04-24).</w:t>
      </w:r>
      <w:r>
        <w:t xml:space="preserve"> </w:t>
      </w:r>
      <w:r>
        <w:t xml:space="preserve">Les estimations de survie et les modèles de Cox ont été obtenus avec</w:t>
      </w:r>
      <w:r>
        <w:t xml:space="preserve"> </w:t>
      </w:r>
      <w:r>
        <w:rPr>
          <w:rStyle w:val="VerbatimChar"/>
        </w:rPr>
        <w:t xml:space="preserve">survival</w:t>
      </w:r>
      <w:r>
        <w:t xml:space="preserve"> </w:t>
      </w:r>
      <w:r>
        <w:t xml:space="preserve">(version 3.8.6).</w:t>
      </w:r>
      <w:r>
        <w:t xml:space="preserve"> </w:t>
      </w:r>
      <w:r>
        <w:t xml:space="preserve">Les modèles de comptage ont été obtenus avec</w:t>
      </w:r>
      <w:r>
        <w:t xml:space="preserve"> </w:t>
      </w:r>
      <w:r>
        <w:rPr>
          <w:rStyle w:val="VerbatimChar"/>
        </w:rPr>
        <w:t xml:space="preserve">stats::glm</w:t>
      </w:r>
      <w:r>
        <w:t xml:space="preserve"> </w:t>
      </w:r>
      <w:r>
        <w:t xml:space="preserve">(familles Poisson et quasi-Poisson), et leurs diagnostics avec</w:t>
      </w:r>
      <w:r>
        <w:t xml:space="preserve"> </w:t>
      </w:r>
      <w:r>
        <w:rPr>
          <w:rStyle w:val="VerbatimChar"/>
        </w:rPr>
        <w:t xml:space="preserve">performance</w:t>
      </w:r>
      <w:r>
        <w:t xml:space="preserve"> </w:t>
      </w:r>
      <w:r>
        <w:t xml:space="preserve">(version 0.18.1).</w:t>
      </w:r>
      <w:r>
        <w:t xml:space="preserve"> </w:t>
      </w:r>
      <w:r>
        <w:t xml:space="preserve">Les p-valeurs globales par variable ont été obtenues avec</w:t>
      </w:r>
      <w:r>
        <w:t xml:space="preserve"> </w:t>
      </w:r>
      <w:r>
        <w:rPr>
          <w:rStyle w:val="VerbatimChar"/>
        </w:rPr>
        <w:t xml:space="preserve">car</w:t>
      </w:r>
      <w:r>
        <w:t xml:space="preserve"> </w:t>
      </w:r>
      <w:r>
        <w:t xml:space="preserve">(version 3.1.5).</w:t>
      </w:r>
      <w:r>
        <w:t xml:space="preserve"> </w:t>
      </w:r>
      <w:r>
        <w:t xml:space="preserve">L’inventaire détaillé de l’environnement et des packages utilisés est disponible en</w:t>
      </w:r>
      <w:r>
        <w:t xml:space="preserve"> </w:t>
      </w:r>
      <w:r>
        <w:rPr>
          <w:b/>
          <w:bCs/>
        </w:rPr>
        <w:t xml:space="preserve">?@sec-session</w:t>
      </w:r>
      <w:r>
        <w:t xml:space="preserve">.</w:t>
      </w:r>
    </w:p>
    <w:bookmarkEnd w:id="49"/>
    <w:bookmarkEnd w:id="50"/>
    <w:bookmarkEnd w:id="51"/>
    <w:bookmarkStart w:id="143" w:name="résultats"/>
    <w:p>
      <w:pPr>
        <w:pStyle w:val="Titre1"/>
      </w:pPr>
      <w:r>
        <w:t xml:space="preserve">Résultats</w:t>
      </w:r>
    </w:p>
    <w:bookmarkStart w:id="56" w:name="flowchart"/>
    <w:p>
      <w:pPr>
        <w:pStyle w:val="Titre2"/>
      </w:pPr>
      <w:r>
        <w:t xml:space="preserve">Flowchart</w:t>
      </w:r>
    </w:p>
    <w:p>
      <w:pPr>
        <w:pStyle w:val="FirstParagraph"/>
      </w:pPr>
      <w:r>
        <w:t xml:space="preserve">Dans un premier temps, l’analyse de 374 dossiers a permis de retenir 333 patients sur les critères d’éligibilité.</w:t>
      </w:r>
      <w:r>
        <w:t xml:space="preserve"> </w:t>
      </w:r>
      <w:r>
        <w:t xml:space="preserve">Parmi ces patients, 230 (69,1 %) ont été exclus.</w:t>
      </w:r>
      <w:r>
        <w:t xml:space="preserve"> </w:t>
      </w:r>
      <w:r>
        <w:t xml:space="preserve">Au total, ont été inclus 103 (30,9 %) patients adultes atteints d’un adénocarcinome pancréatique opéré entre le 1er janvier 2022 et le 31 décembre 2025 inclus, au CHU de Nantes ou dans un autre centre (4 centres au total).</w:t>
      </w:r>
    </w:p>
    <w:p>
      <w:pPr>
        <w:pStyle w:val="SourceCode"/>
      </w:pPr>
      <w:r>
        <w:rPr>
          <w:rStyle w:val="DocumentationTok"/>
        </w:rPr>
        <w:t xml:space="preserve">### DATA -----------------------------------------------------------------------</w:t>
      </w:r>
      <w:r>
        <w:br/>
      </w:r>
      <w:r>
        <w:br/>
      </w:r>
      <w:r>
        <w:rPr>
          <w:rStyle w:val="NormalTok"/>
        </w:rPr>
        <w:t xml:space="preserve">n_screening </w:t>
      </w:r>
      <w:r>
        <w:rPr>
          <w:rStyle w:val="OtherTok"/>
        </w:rPr>
        <w:t xml:space="preserve">&lt;-</w:t>
      </w:r>
      <w:r>
        <w:rPr>
          <w:rStyle w:val="NormalTok"/>
        </w:rPr>
        <w:t xml:space="preserve"> </w:t>
      </w:r>
      <w:r>
        <w:rPr>
          <w:rStyle w:val="DecValTok"/>
        </w:rPr>
        <w:t xml:space="preserve">374</w:t>
      </w:r>
      <w:r>
        <w:br/>
      </w:r>
      <w:r>
        <w:br/>
      </w:r>
      <w:r>
        <w:rPr>
          <w:rStyle w:val="NormalTok"/>
        </w:rPr>
        <w:t xml:space="preserve">df_flow </w:t>
      </w:r>
      <w:r>
        <w:rPr>
          <w:rStyle w:val="OtherTok"/>
        </w:rPr>
        <w:t xml:space="preserve">&lt;-</w:t>
      </w:r>
      <w:r>
        <w:rPr>
          <w:rStyle w:val="NormalTok"/>
        </w:rPr>
        <w:t xml:space="preserve"> sheets</w:t>
      </w:r>
      <w:r>
        <w:rPr>
          <w:rStyle w:val="SpecialCharTok"/>
        </w:rPr>
        <w:t xml:space="preserve">$</w:t>
      </w:r>
      <w:r>
        <w:rPr>
          <w:rStyle w:val="NormalTok"/>
        </w:rPr>
        <w:t xml:space="preserve">exclusions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rPr>
          <w:rStyle w:val="NormalTok"/>
        </w:rPr>
        <w:t xml:space="preserve">centre</w:t>
      </w:r>
      <w:r>
        <w:rPr>
          <w:rStyle w:val="SpecialCharTok"/>
        </w:rPr>
        <w:t xml:space="preserve">,</w:t>
      </w:r>
      <w:r>
        <w:rPr>
          <w:rStyle w:val="NormalTok"/>
        </w:rPr>
        <w:t xml:space="preserve"> motif_exclusion</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RegionMarkerTok"/>
        </w:rPr>
        <w:t xml:space="preserve">(</w:t>
      </w:r>
      <w:r>
        <w:rPr>
          <w:rStyle w:val="NormalTok"/>
        </w:rPr>
        <w:t xml:space="preserve">sheets</w:t>
      </w:r>
      <w:r>
        <w:rPr>
          <w:rStyle w:val="SpecialCharTok"/>
        </w:rPr>
        <w:t xml:space="preserve">$</w:t>
      </w:r>
      <w:r>
        <w:rPr>
          <w:rStyle w:val="NormalTok"/>
        </w:rPr>
        <w:t xml:space="preserve">inclusions</w:t>
      </w:r>
      <w:r>
        <w:rPr>
          <w:rStyle w:val="RegionMarkerTok"/>
        </w:rPr>
        <w:t xml:space="preserve">[</w:t>
      </w:r>
      <w:r>
        <w:rPr>
          <w:rStyle w:val="SpecialCharTok"/>
        </w:rPr>
        <w:t xml:space="preserve">,</w:t>
      </w:r>
      <w:r>
        <w:rPr>
          <w:rStyle w:val="NormalTok"/>
        </w:rPr>
        <w:t xml:space="preserve"> </w:t>
      </w:r>
      <w:r>
        <w:rPr>
          <w:rStyle w:val="StringTok"/>
        </w:rPr>
        <w:t xml:space="preserve">"centre"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br/>
      </w:r>
      <w:r>
        <w:rPr>
          <w:rStyle w:val="NormalTok"/>
        </w:rPr>
        <w:t xml:space="preserve">    </w:t>
      </w:r>
      <w:r>
        <w:rPr>
          <w:rStyle w:val="FunctionTok"/>
        </w:rPr>
        <w:t xml:space="preserve">across</w:t>
      </w:r>
      <w:r>
        <w:rPr>
          <w:rStyle w:val="RegionMarkerTok"/>
        </w:rPr>
        <w:t xml:space="preserve">(</w:t>
      </w:r>
      <w:r>
        <w:rPr>
          <w:rStyle w:val="FunctionTok"/>
        </w:rPr>
        <w:t xml:space="preserve">c</w:t>
      </w:r>
      <w:r>
        <w:rPr>
          <w:rStyle w:val="RegionMarkerTok"/>
        </w:rPr>
        <w:t xml:space="preserve">(</w:t>
      </w:r>
      <w:r>
        <w:rPr>
          <w:rStyle w:val="NormalTok"/>
        </w:rPr>
        <w:t xml:space="preserve">centre</w:t>
      </w:r>
      <w:r>
        <w:rPr>
          <w:rStyle w:val="SpecialCharTok"/>
        </w:rPr>
        <w:t xml:space="preserve">,</w:t>
      </w:r>
      <w:r>
        <w:rPr>
          <w:rStyle w:val="NormalTok"/>
        </w:rPr>
        <w:t xml:space="preserve"> motif_exclusion</w:t>
      </w:r>
      <w:r>
        <w:rPr>
          <w:rStyle w:val="RegionMarkerTok"/>
        </w:rPr>
        <w:t xml:space="preserve">)</w:t>
      </w:r>
      <w:r>
        <w:rPr>
          <w:rStyle w:val="SpecialCharTok"/>
        </w:rPr>
        <w:t xml:space="preserve">,</w:t>
      </w:r>
      <w:r>
        <w:rPr>
          <w:rStyle w:val="NormalTok"/>
        </w:rPr>
        <w:t xml:space="preserve"> as.numeric</w:t>
      </w:r>
      <w:r>
        <w:rPr>
          <w:rStyle w:val="RegionMarkerTok"/>
        </w:rPr>
        <w:t xml:space="preserve">)</w:t>
      </w:r>
      <w:r>
        <w:rPr>
          <w:rStyle w:val="SpecialCharTok"/>
        </w:rPr>
        <w:t xml:space="preserve">,</w:t>
      </w:r>
      <w:r>
        <w:br/>
      </w:r>
      <w:r>
        <w:rPr>
          <w:rStyle w:val="NormalTok"/>
        </w:rPr>
        <w:t xml:space="preserve">    </w:t>
      </w:r>
      <w:r>
        <w:rPr>
          <w:rStyle w:val="AttributeTok"/>
        </w:rPr>
        <w:t xml:space="preserve">motif_exclusion</w:t>
      </w:r>
      <w:r>
        <w:rPr>
          <w:rStyle w:val="NormalTok"/>
        </w:rPr>
        <w:t xml:space="preserve"> </w:t>
      </w:r>
      <w:r>
        <w:rPr>
          <w:rStyle w:val="OtherTok"/>
        </w:rPr>
        <w:t xml:space="preserve">=</w:t>
      </w:r>
      <w:r>
        <w:rPr>
          <w:rStyle w:val="NormalTok"/>
        </w:rPr>
        <w:t xml:space="preserve"> </w:t>
      </w:r>
      <w:r>
        <w:rPr>
          <w:rStyle w:val="FunctionTok"/>
        </w:rPr>
        <w:t xml:space="preserve">replace_na</w:t>
      </w:r>
      <w:r>
        <w:rPr>
          <w:rStyle w:val="RegionMarkerTok"/>
        </w:rPr>
        <w:t xml:space="preserve">(</w:t>
      </w:r>
      <w:r>
        <w:rPr>
          <w:rStyle w:val="NormalTok"/>
        </w:rPr>
        <w:t xml:space="preserve">motif_exclusion</w:t>
      </w:r>
      <w:r>
        <w:rPr>
          <w:rStyle w:val="SpecialCharTok"/>
        </w:rPr>
        <w:t xml:space="preserve">,</w:t>
      </w:r>
      <w:r>
        <w:rPr>
          <w:rStyle w:val="NormalTok"/>
        </w:rPr>
        <w:t xml:space="preserve"> </w:t>
      </w:r>
      <w:r>
        <w:rPr>
          <w:rStyle w:val="DecValTok"/>
        </w:rPr>
        <w:t xml:space="preserve">0</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set_value_labels</w:t>
      </w:r>
      <w:r>
        <w:rPr>
          <w:rStyle w:val="RegionMarkerTok"/>
        </w:rPr>
        <w:t xml:space="preserve">(</w:t>
      </w:r>
      <w:r>
        <w:rPr>
          <w:rStyle w:val="SpecialCharTok"/>
        </w:rPr>
        <w:t xml:space="preserve">!!!</w:t>
      </w:r>
      <w:r>
        <w:rPr>
          <w:rStyle w:val="NormalTok"/>
        </w:rPr>
        <w:t xml:space="preserve">dict</w:t>
      </w:r>
      <w:r>
        <w:rPr>
          <w:rStyle w:val="SpecialCharTok"/>
        </w:rPr>
        <w:t xml:space="preserve">$</w:t>
      </w:r>
      <w:r>
        <w:rPr>
          <w:rStyle w:val="NormalTok"/>
        </w:rPr>
        <w:t xml:space="preserve">val</w:t>
      </w:r>
      <w:r>
        <w:rPr>
          <w:rStyle w:val="SpecialCharTok"/>
        </w:rPr>
        <w:t xml:space="preserve">,</w:t>
      </w:r>
      <w:r>
        <w:rPr>
          <w:rStyle w:val="NormalTok"/>
        </w:rPr>
        <w:t xml:space="preserve"> </w:t>
      </w:r>
      <w:r>
        <w:rPr>
          <w:rStyle w:val="AttributeTok"/>
        </w:rPr>
        <w:t xml:space="preserve">.strict</w:t>
      </w:r>
      <w:r>
        <w:rPr>
          <w:rStyle w:val="NormalTok"/>
        </w:rPr>
        <w:t xml:space="preserve"> </w:t>
      </w:r>
      <w:r>
        <w:rPr>
          <w:rStyle w:val="OtherTok"/>
        </w:rPr>
        <w:t xml:space="preserve">=</w:t>
      </w:r>
      <w:r>
        <w:rPr>
          <w:rStyle w:val="NormalTok"/>
        </w:rPr>
        <w:t xml:space="preserve"> </w:t>
      </w:r>
      <w:r>
        <w:rPr>
          <w:rStyle w:val="ConstantTok"/>
        </w:rPr>
        <w:t xml:space="preserve">FALSE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modify_if</w:t>
      </w:r>
      <w:r>
        <w:rPr>
          <w:rStyle w:val="RegionMarkerTok"/>
        </w:rPr>
        <w:t xml:space="preserve">(</w:t>
      </w:r>
      <w:r>
        <w:rPr>
          <w:rStyle w:val="NormalTok"/>
        </w:rPr>
        <w:t xml:space="preserve">is.labelled</w:t>
      </w:r>
      <w:r>
        <w:rPr>
          <w:rStyle w:val="SpecialCharTok"/>
        </w:rPr>
        <w:t xml:space="preserve">,</w:t>
      </w:r>
      <w:r>
        <w:rPr>
          <w:rStyle w:val="NormalTok"/>
        </w:rPr>
        <w:t xml:space="preserve"> </w:t>
      </w:r>
      <w:r>
        <w:rPr>
          <w:rStyle w:val="ImportTok"/>
        </w:rPr>
        <w:t xml:space="preserve">labelled</w:t>
      </w:r>
      <w:r>
        <w:rPr>
          <w:rStyle w:val="SpecialCharTok"/>
        </w:rPr>
        <w:t xml:space="preserve">::</w:t>
      </w:r>
      <w:r>
        <w:rPr>
          <w:rStyle w:val="NormalTok"/>
        </w:rPr>
        <w:t xml:space="preserve">to_factor</w:t>
      </w:r>
      <w:r>
        <w:rPr>
          <w:rStyle w:val="RegionMarkerTok"/>
        </w:rPr>
        <w:t xml:space="preserve">)</w:t>
      </w:r>
      <w:r>
        <w:br/>
      </w:r>
      <w:r>
        <w:br/>
      </w:r>
      <w:r>
        <w:rPr>
          <w:rStyle w:val="NormalTok"/>
        </w:rPr>
        <w:t xml:space="preserve">label_centre </w:t>
      </w:r>
      <w:r>
        <w:rPr>
          <w:rStyle w:val="OtherTok"/>
        </w:rPr>
        <w:t xml:space="preserve">&lt;-</w:t>
      </w:r>
      <w:r>
        <w:rPr>
          <w:rStyle w:val="NormalTok"/>
        </w:rPr>
        <w:t xml:space="preserve"> </w:t>
      </w:r>
      <w:r>
        <w:rPr>
          <w:rStyle w:val="FunctionTok"/>
        </w:rPr>
        <w:t xml:space="preserve">get_label</w:t>
      </w:r>
      <w:r>
        <w:rPr>
          <w:rStyle w:val="RegionMarkerTok"/>
        </w:rPr>
        <w:t xml:space="preserve">(</w:t>
      </w:r>
      <w:r>
        <w:rPr>
          <w:rStyle w:val="NormalTok"/>
        </w:rPr>
        <w:t xml:space="preserve">df</w:t>
      </w:r>
      <w:r>
        <w:rPr>
          <w:rStyle w:val="SpecialCharTok"/>
        </w:rPr>
        <w:t xml:space="preserve">,</w:t>
      </w:r>
      <w:r>
        <w:rPr>
          <w:rStyle w:val="NormalTok"/>
        </w:rPr>
        <w:t xml:space="preserve"> centre</w:t>
      </w:r>
      <w:r>
        <w:rPr>
          <w:rStyle w:val="RegionMarkerTok"/>
        </w:rPr>
        <w:t xml:space="preserve">)</w:t>
      </w:r>
      <w:r>
        <w:br/>
      </w:r>
      <w:r>
        <w:br/>
      </w:r>
      <w:r>
        <w:rPr>
          <w:rStyle w:val="NormalTok"/>
        </w:rPr>
        <w:t xml:space="preserve">label_exclus </w:t>
      </w:r>
      <w:r>
        <w:rPr>
          <w:rStyle w:val="OtherTok"/>
        </w:rPr>
        <w:t xml:space="preserve">&lt;-</w:t>
      </w:r>
      <w:r>
        <w:rPr>
          <w:rStyle w:val="NormalTok"/>
        </w:rPr>
        <w:t xml:space="preserve"> df_flow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motif_exclusion </w:t>
      </w:r>
      <w:r>
        <w:rPr>
          <w:rStyle w:val="SpecialCharTok"/>
        </w:rPr>
        <w:t xml:space="preserve">!=</w:t>
      </w:r>
      <w:r>
        <w:rPr>
          <w:rStyle w:val="NormalTok"/>
        </w:rPr>
        <w:t xml:space="preserve"> </w:t>
      </w:r>
      <w:r>
        <w:rPr>
          <w:rStyle w:val="DecValTok"/>
        </w:rPr>
        <w:t xml:space="preserve">0</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get_label</w:t>
      </w:r>
      <w:r>
        <w:rPr>
          <w:rStyle w:val="RegionMarkerTok"/>
        </w:rPr>
        <w:t xml:space="preserve">(</w:t>
      </w:r>
      <w:r>
        <w:rPr>
          <w:rStyle w:val="NormalTok"/>
        </w:rPr>
        <w:t xml:space="preserve">motif_exclusion</w:t>
      </w:r>
      <w:r>
        <w:rPr>
          <w:rStyle w:val="RegionMarkerTok"/>
        </w:rPr>
        <w:t xml:space="preserve">)</w:t>
      </w:r>
      <w:r>
        <w:br/>
      </w:r>
      <w:r>
        <w:br/>
      </w:r>
      <w:r>
        <w:rPr>
          <w:rStyle w:val="NormalTok"/>
        </w:rPr>
        <w:t xml:space="preserve">n_groupe </w:t>
      </w:r>
      <w:r>
        <w:rPr>
          <w:rStyle w:val="OtherTok"/>
        </w:rPr>
        <w:t xml:space="preserve">&lt;-</w:t>
      </w:r>
      <w:r>
        <w:rPr>
          <w:rStyle w:val="NormalTok"/>
        </w:rPr>
        <w:t xml:space="preserve"> </w:t>
      </w:r>
      <w:r>
        <w:rPr>
          <w:rStyle w:val="FunctionTok"/>
        </w:rPr>
        <w:t xml:space="preserve">fct_count</w:t>
      </w:r>
      <w:r>
        <w:rPr>
          <w:rStyle w:val="RegionMarkerTok"/>
        </w:rPr>
        <w:t xml:space="preserve">(</w:t>
      </w:r>
      <w:r>
        <w:rPr>
          <w:rStyle w:val="NormalTok"/>
        </w:rPr>
        <w:t xml:space="preserve">df</w:t>
      </w:r>
      <w:r>
        <w:rPr>
          <w:rStyle w:val="SpecialCharTok"/>
        </w:rPr>
        <w:t xml:space="preserve">$</w:t>
      </w:r>
      <w:r>
        <w:rPr>
          <w:rStyle w:val="NormalTok"/>
        </w:rPr>
        <w:t xml:space="preserve">groupe</w:t>
      </w:r>
      <w:r>
        <w:rPr>
          <w:rStyle w:val="RegionMarkerTok"/>
        </w:rPr>
        <w:t xml:space="preserve">)</w:t>
      </w:r>
      <w:r>
        <w:br/>
      </w:r>
      <w:r>
        <w:br/>
      </w:r>
      <w:r>
        <w:rPr>
          <w:rStyle w:val="NormalTok"/>
        </w:rPr>
        <w:t xml:space="preserve">n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screening</w:t>
      </w:r>
      <w:r>
        <w:rPr>
          <w:rStyle w:val="NormalTok"/>
        </w:rPr>
        <w:t xml:space="preserve"> </w:t>
      </w:r>
      <w:r>
        <w:rPr>
          <w:rStyle w:val="OtherTok"/>
        </w:rPr>
        <w:t xml:space="preserve">=</w:t>
      </w:r>
      <w:r>
        <w:rPr>
          <w:rStyle w:val="NormalTok"/>
        </w:rPr>
        <w:t xml:space="preserve"> n_screening</w:t>
      </w:r>
      <w:r>
        <w:rPr>
          <w:rStyle w:val="SpecialCharTok"/>
        </w:rPr>
        <w:t xml:space="preserve">,</w:t>
      </w:r>
      <w:r>
        <w:br/>
      </w:r>
      <w:r>
        <w:rPr>
          <w:rStyle w:val="NormalTok"/>
        </w:rPr>
        <w:t xml:space="preserve">  </w:t>
      </w:r>
      <w:r>
        <w:rPr>
          <w:rStyle w:val="AttributeTok"/>
        </w:rPr>
        <w:t xml:space="preserve">eligible</w:t>
      </w:r>
      <w:r>
        <w:rPr>
          <w:rStyle w:val="NormalTok"/>
        </w:rPr>
        <w:t xml:space="preserve"> </w:t>
      </w:r>
      <w:r>
        <w:rPr>
          <w:rStyle w:val="OtherTok"/>
        </w:rPr>
        <w:t xml:space="preserve">=</w:t>
      </w:r>
      <w:r>
        <w:rPr>
          <w:rStyle w:val="NormalTok"/>
        </w:rPr>
        <w:t xml:space="preserve"> </w:t>
      </w:r>
      <w:r>
        <w:rPr>
          <w:rStyle w:val="FunctionTok"/>
        </w:rPr>
        <w:t xml:space="preserve">nrow</w:t>
      </w:r>
      <w:r>
        <w:rPr>
          <w:rStyle w:val="RegionMarkerTok"/>
        </w:rPr>
        <w:t xml:space="preserve">(</w:t>
      </w:r>
      <w:r>
        <w:rPr>
          <w:rStyle w:val="NormalTok"/>
        </w:rPr>
        <w:t xml:space="preserve">df_flow</w:t>
      </w:r>
      <w:r>
        <w:rPr>
          <w:rStyle w:val="RegionMarkerTok"/>
        </w:rPr>
        <w:t xml:space="preserve">)</w:t>
      </w:r>
      <w:r>
        <w:rPr>
          <w:rStyle w:val="SpecialCharTok"/>
        </w:rPr>
        <w:t xml:space="preserve">,</w:t>
      </w:r>
      <w:r>
        <w:br/>
      </w:r>
      <w:r>
        <w:rPr>
          <w:rStyle w:val="NormalTok"/>
        </w:rPr>
        <w:t xml:space="preserve">  </w:t>
      </w:r>
      <w:r>
        <w:rPr>
          <w:rStyle w:val="AttributeTok"/>
        </w:rPr>
        <w:t xml:space="preserve">exclus</w:t>
      </w:r>
      <w:r>
        <w:rPr>
          <w:rStyle w:val="NormalTok"/>
        </w:rPr>
        <w:t xml:space="preserve"> </w:t>
      </w:r>
      <w:r>
        <w:rPr>
          <w:rStyle w:val="Othe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df_flow</w:t>
      </w:r>
      <w:r>
        <w:rPr>
          <w:rStyle w:val="SpecialCharTok"/>
        </w:rPr>
        <w:t xml:space="preserve">$</w:t>
      </w:r>
      <w:r>
        <w:rPr>
          <w:rStyle w:val="NormalTok"/>
        </w:rPr>
        <w:t xml:space="preserve">motif_exclusion </w:t>
      </w:r>
      <w:r>
        <w:rPr>
          <w:rStyle w:val="SpecialCharTok"/>
        </w:rPr>
        <w:t xml:space="preserve">!=</w:t>
      </w:r>
      <w:r>
        <w:rPr>
          <w:rStyle w:val="NormalTok"/>
        </w:rPr>
        <w:t xml:space="preserve"> </w:t>
      </w:r>
      <w:r>
        <w:rPr>
          <w:rStyle w:val="DecValTok"/>
        </w:rPr>
        <w:t xml:space="preserve">0</w:t>
      </w:r>
      <w:r>
        <w:rPr>
          <w:rStyle w:val="RegionMarkerTok"/>
        </w:rPr>
        <w:t xml:space="preserve">)</w:t>
      </w:r>
      <w:r>
        <w:rPr>
          <w:rStyle w:val="SpecialCharTok"/>
        </w:rPr>
        <w:t xml:space="preserve">,</w:t>
      </w:r>
      <w:r>
        <w:br/>
      </w:r>
      <w:r>
        <w:rPr>
          <w:rStyle w:val="NormalTok"/>
        </w:rPr>
        <w:t xml:space="preserve">  </w:t>
      </w:r>
      <w:r>
        <w:rPr>
          <w:rStyle w:val="AttributeTok"/>
        </w:rPr>
        <w:t xml:space="preserve">inclus</w:t>
      </w:r>
      <w:r>
        <w:rPr>
          <w:rStyle w:val="NormalTok"/>
        </w:rPr>
        <w:t xml:space="preserve"> </w:t>
      </w:r>
      <w:r>
        <w:rPr>
          <w:rStyle w:val="OtherTok"/>
        </w:rPr>
        <w:t xml:space="preserve">=</w:t>
      </w:r>
      <w:r>
        <w:rPr>
          <w:rStyle w:val="NormalTok"/>
        </w:rPr>
        <w:t xml:space="preserve"> eligible </w:t>
      </w:r>
      <w:r>
        <w:rPr>
          <w:rStyle w:val="SpecialCharTok"/>
        </w:rPr>
        <w:t xml:space="preserve">-</w:t>
      </w:r>
      <w:r>
        <w:rPr>
          <w:rStyle w:val="NormalTok"/>
        </w:rPr>
        <w:t xml:space="preserve"> exclus</w:t>
      </w:r>
      <w:r>
        <w:rPr>
          <w:rStyle w:val="SpecialCharTok"/>
        </w:rPr>
        <w:t xml:space="preserve">,</w:t>
      </w:r>
      <w:r>
        <w:br/>
      </w:r>
      <w:r>
        <w:rPr>
          <w:rStyle w:val="NormalTok"/>
        </w:rPr>
        <w:t xml:space="preserve">  </w:t>
      </w:r>
      <w:r>
        <w:rPr>
          <w:rStyle w:val="AttributeTok"/>
        </w:rPr>
        <w:t xml:space="preserve">chimio_adj</w:t>
      </w:r>
      <w:r>
        <w:rPr>
          <w:rStyle w:val="NormalTok"/>
        </w:rPr>
        <w:t xml:space="preserve"> </w:t>
      </w:r>
      <w:r>
        <w:rPr>
          <w:rStyle w:val="OtherTok"/>
        </w:rPr>
        <w:t xml:space="preserve">=</w:t>
      </w:r>
      <w:r>
        <w:rPr>
          <w:rStyle w:val="NormalTok"/>
        </w:rPr>
        <w:t xml:space="preserve"> n_groupe</w:t>
      </w:r>
      <w:r>
        <w:rPr>
          <w:rStyle w:val="SpecialCharTok"/>
        </w:rPr>
        <w:t xml:space="preserve">$</w:t>
      </w:r>
      <w:r>
        <w:rPr>
          <w:rStyle w:val="NormalTok"/>
        </w:rPr>
        <w:t xml:space="preserve">n</w:t>
      </w:r>
      <w:r>
        <w:rPr>
          <w:rStyle w:val="RegionMarkerTok"/>
        </w:rPr>
        <w:t xml:space="preserve">[</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chimio_periop</w:t>
      </w:r>
      <w:r>
        <w:rPr>
          <w:rStyle w:val="NormalTok"/>
        </w:rPr>
        <w:t xml:space="preserve"> </w:t>
      </w:r>
      <w:r>
        <w:rPr>
          <w:rStyle w:val="OtherTok"/>
        </w:rPr>
        <w:t xml:space="preserve">=</w:t>
      </w:r>
      <w:r>
        <w:rPr>
          <w:rStyle w:val="NormalTok"/>
        </w:rPr>
        <w:t xml:space="preserve"> n_groupe</w:t>
      </w:r>
      <w:r>
        <w:rPr>
          <w:rStyle w:val="SpecialCharTok"/>
        </w:rPr>
        <w:t xml:space="preserve">$</w:t>
      </w:r>
      <w:r>
        <w:rPr>
          <w:rStyle w:val="NormalTok"/>
        </w:rPr>
        <w:t xml:space="preserve">n</w:t>
      </w:r>
      <w:r>
        <w:rPr>
          <w:rStyle w:val="RegionMarkerTok"/>
        </w:rPr>
        <w:t xml:space="preserve">[</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pct_exclus</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NormalTok"/>
        </w:rPr>
        <w:t xml:space="preserve">exclus </w:t>
      </w:r>
      <w:r>
        <w:rPr>
          <w:rStyle w:val="SpecialCharTok"/>
        </w:rPr>
        <w:t xml:space="preserve">/</w:t>
      </w:r>
      <w:r>
        <w:rPr>
          <w:rStyle w:val="NormalTok"/>
        </w:rPr>
        <w:t xml:space="preserve"> eligible</w:t>
      </w:r>
      <w:r>
        <w:rPr>
          <w:rStyle w:val="RegionMarkerTok"/>
        </w:rPr>
        <w:t xml:space="preserve">)</w:t>
      </w:r>
      <w:r>
        <w:rPr>
          <w:rStyle w:val="SpecialCharTok"/>
        </w:rPr>
        <w:t xml:space="preserve">,</w:t>
      </w:r>
      <w:r>
        <w:br/>
      </w:r>
      <w:r>
        <w:rPr>
          <w:rStyle w:val="NormalTok"/>
        </w:rPr>
        <w:t xml:space="preserve">  </w:t>
      </w:r>
      <w:r>
        <w:rPr>
          <w:rStyle w:val="AttributeTok"/>
        </w:rPr>
        <w:t xml:space="preserve">pct_inclus</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NormalTok"/>
        </w:rPr>
        <w:t xml:space="preserve">inclus </w:t>
      </w:r>
      <w:r>
        <w:rPr>
          <w:rStyle w:val="SpecialCharTok"/>
        </w:rPr>
        <w:t xml:space="preserve">/</w:t>
      </w:r>
      <w:r>
        <w:rPr>
          <w:rStyle w:val="NormalTok"/>
        </w:rPr>
        <w:t xml:space="preserve"> eligible</w:t>
      </w:r>
      <w:r>
        <w:rPr>
          <w:rStyle w:val="RegionMarkerTok"/>
        </w:rPr>
        <w:t xml:space="preserve">)</w:t>
      </w:r>
      <w:r>
        <w:rPr>
          <w:rStyle w:val="SpecialCharTok"/>
        </w:rPr>
        <w:t xml:space="preserve">,</w:t>
      </w:r>
      <w:r>
        <w:br/>
      </w:r>
      <w:r>
        <w:rPr>
          <w:rStyle w:val="NormalTok"/>
        </w:rPr>
        <w:t xml:space="preserve">  </w:t>
      </w:r>
      <w:r>
        <w:rPr>
          <w:rStyle w:val="AttributeTok"/>
        </w:rPr>
        <w:t xml:space="preserve">pct_chimio_adj</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NormalTok"/>
        </w:rPr>
        <w:t xml:space="preserve">chimio_adj </w:t>
      </w:r>
      <w:r>
        <w:rPr>
          <w:rStyle w:val="SpecialCharTok"/>
        </w:rPr>
        <w:t xml:space="preserve">/</w:t>
      </w:r>
      <w:r>
        <w:rPr>
          <w:rStyle w:val="NormalTok"/>
        </w:rPr>
        <w:t xml:space="preserve"> inclus</w:t>
      </w:r>
      <w:r>
        <w:rPr>
          <w:rStyle w:val="RegionMarkerTok"/>
        </w:rPr>
        <w:t xml:space="preserve">)</w:t>
      </w:r>
      <w:r>
        <w:rPr>
          <w:rStyle w:val="SpecialCharTok"/>
        </w:rPr>
        <w:t xml:space="preserve">,</w:t>
      </w:r>
      <w:r>
        <w:br/>
      </w:r>
      <w:r>
        <w:rPr>
          <w:rStyle w:val="NormalTok"/>
        </w:rPr>
        <w:t xml:space="preserve">  </w:t>
      </w:r>
      <w:r>
        <w:rPr>
          <w:rStyle w:val="AttributeTok"/>
        </w:rPr>
        <w:t xml:space="preserve">pct_chimio_periop</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NormalTok"/>
        </w:rPr>
        <w:t xml:space="preserve">chimio_periop </w:t>
      </w:r>
      <w:r>
        <w:rPr>
          <w:rStyle w:val="SpecialCharTok"/>
        </w:rPr>
        <w:t xml:space="preserve">/</w:t>
      </w:r>
      <w:r>
        <w:rPr>
          <w:rStyle w:val="NormalTok"/>
        </w:rPr>
        <w:t xml:space="preserve"> inclus</w:t>
      </w:r>
      <w:r>
        <w:rPr>
          <w:rStyle w:val="RegionMarkerTok"/>
        </w:rPr>
        <w:t xml:space="preserve">)</w:t>
      </w:r>
      <w:r>
        <w:br/>
      </w:r>
      <w:r>
        <w:rPr>
          <w:rStyle w:val="RegionMarkerTok"/>
        </w:rPr>
        <w:t xml:space="preserve">)</w:t>
      </w:r>
      <w:r>
        <w:br/>
      </w:r>
      <w:r>
        <w:br/>
      </w:r>
      <w:r>
        <w:rPr>
          <w:rStyle w:val="FunctionTok"/>
        </w:rPr>
        <w:t xml:space="preserve">stopifnot</w:t>
      </w:r>
      <w:r>
        <w:rPr>
          <w:rStyle w:val="RegionMarkerTok"/>
        </w:rPr>
        <w:t xml:space="preserve">(</w:t>
      </w:r>
      <w:r>
        <w:rPr>
          <w:rStyle w:val="NormalTok"/>
        </w:rPr>
        <w:t xml:space="preserve">n</w:t>
      </w:r>
      <w:r>
        <w:rPr>
          <w:rStyle w:val="SpecialCharTok"/>
        </w:rPr>
        <w:t xml:space="preserve">$</w:t>
      </w:r>
      <w:r>
        <w:rPr>
          <w:rStyle w:val="NormalTok"/>
        </w:rPr>
        <w:t xml:space="preserve">screening </w:t>
      </w:r>
      <w:r>
        <w:rPr>
          <w:rStyle w:val="SpecialCharTok"/>
        </w:rPr>
        <w:t xml:space="preserve">&gt;=</w:t>
      </w:r>
      <w:r>
        <w:rPr>
          <w:rStyle w:val="NormalTok"/>
        </w:rPr>
        <w:t xml:space="preserve"> n</w:t>
      </w:r>
      <w:r>
        <w:rPr>
          <w:rStyle w:val="SpecialCharTok"/>
        </w:rPr>
        <w:t xml:space="preserve">$</w:t>
      </w:r>
      <w:r>
        <w:rPr>
          <w:rStyle w:val="NormalTok"/>
        </w:rPr>
        <w:t xml:space="preserve">eligible</w:t>
      </w:r>
      <w:r>
        <w:rPr>
          <w:rStyle w:val="RegionMarkerTok"/>
        </w:rPr>
        <w:t xml:space="preserve">)</w:t>
      </w:r>
      <w:r>
        <w:br/>
      </w:r>
      <w:r>
        <w:br/>
      </w:r>
      <w:r>
        <w:rPr>
          <w:rStyle w:val="DocumentationTok"/>
        </w:rPr>
        <w:t xml:space="preserve">### LABELS ---------------------------------------------------------------------</w:t>
      </w:r>
      <w:r>
        <w:br/>
      </w:r>
      <w:r>
        <w:br/>
      </w:r>
      <w:r>
        <w:rPr>
          <w:rStyle w:val="NormalTok"/>
        </w:rPr>
        <w:t xml:space="preserve">.flow_labels </w:t>
      </w:r>
      <w:r>
        <w:rPr>
          <w:rStyle w:val="OtherTok"/>
        </w:rPr>
        <w:t xml:space="preserve">&lt;-</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eligible</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"Patients évalués pour éligibilité : {n$eligible}</w:t>
      </w:r>
      <w:r>
        <w:br/>
      </w:r>
      <w:r>
        <w:rPr>
          <w:rStyle w:val="StringTok"/>
        </w:rPr>
        <w:t xml:space="preserve">    - Patients &gt;= 18 ans</w:t>
      </w:r>
      <w:r>
        <w:br/>
      </w:r>
      <w:r>
        <w:rPr>
          <w:rStyle w:val="StringTok"/>
        </w:rPr>
        <w:t xml:space="preserve">    - Diagnostic d’adénocarcinome pancréatique</w:t>
      </w:r>
      <w:r>
        <w:br/>
      </w:r>
      <w:r>
        <w:rPr>
          <w:rStyle w:val="StringTok"/>
        </w:rPr>
        <w:t xml:space="preserve">    - Indication chirurgicale retenue en RCP</w:t>
      </w:r>
      <w:r>
        <w:br/>
      </w:r>
      <w:r>
        <w:rPr>
          <w:rStyle w:val="StringTok"/>
        </w:rPr>
        <w:t xml:space="preserve">    - Date opératoire entre 01/2022 et 12/2025"</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exclus</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"Patients exclus : {n$exclus} ({n$pct_exclus})</w:t>
      </w:r>
      <w:r>
        <w:rPr>
          <w:rStyle w:val="SpecialCharTok"/>
        </w:rPr>
        <w:t xml:space="preserve">\n</w:t>
      </w:r>
      <w:r>
        <w:rPr>
          <w:rStyle w:val="StringTok"/>
        </w:rPr>
        <w:t xml:space="preserve">{label_exclus}"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inclus</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"Patients inclus : {n$inclus} ({n$pct_inclus})</w:t>
      </w:r>
      <w:r>
        <w:rPr>
          <w:rStyle w:val="SpecialCharTok"/>
        </w:rPr>
        <w:t xml:space="preserve">\n</w:t>
      </w:r>
      <w:r>
        <w:rPr>
          <w:rStyle w:val="StringTok"/>
        </w:rPr>
        <w:t xml:space="preserve">{label_centre}"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groupe_adjuvant</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"Chimiothérapie adjuvante seule</w:t>
      </w:r>
      <w:r>
        <w:rPr>
          <w:rStyle w:val="SpecialCharTok"/>
        </w:rPr>
        <w:t xml:space="preserve">\n</w:t>
      </w:r>
      <w:r>
        <w:rPr>
          <w:rStyle w:val="StringTok"/>
        </w:rPr>
        <w:t xml:space="preserve">n = {n$chimio_adj}</w:t>
      </w:r>
      <w:r>
        <w:rPr>
          <w:rStyle w:val="SpecialCharTok"/>
        </w:rPr>
        <w:t xml:space="preserve">\n</w:t>
      </w:r>
      <w:r>
        <w:rPr>
          <w:rStyle w:val="StringTok"/>
        </w:rPr>
        <w:t xml:space="preserve">({n$pct_chimio_adj} des inclus)"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groupe_periop</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"Chimiothérapie péri-opératoire</w:t>
      </w:r>
      <w:r>
        <w:rPr>
          <w:rStyle w:val="SpecialCharTok"/>
        </w:rPr>
        <w:t xml:space="preserve">\n</w:t>
      </w:r>
      <w:r>
        <w:rPr>
          <w:rStyle w:val="StringTok"/>
        </w:rPr>
        <w:t xml:space="preserve">n = {n$chimio_periop}</w:t>
      </w:r>
      <w:r>
        <w:rPr>
          <w:rStyle w:val="SpecialCharTok"/>
        </w:rPr>
        <w:t xml:space="preserve">\n</w:t>
      </w:r>
      <w:r>
        <w:rPr>
          <w:rStyle w:val="StringTok"/>
        </w:rPr>
        <w:t xml:space="preserve">({n$pct_chimio_periop} des inclus)"</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GROBS ----------------------------------------------------------------------</w:t>
      </w:r>
      <w:r>
        <w:br/>
      </w:r>
      <w:r>
        <w:br/>
      </w:r>
      <w:r>
        <w:rPr>
          <w:rStyle w:val="NormalTok"/>
        </w:rPr>
        <w:t xml:space="preserve">fig_size </w:t>
      </w:r>
      <w:r>
        <w:rPr>
          <w:rStyle w:val="OtherTok"/>
        </w:rPr>
        <w:t xml:space="preserve">&lt;-</w:t>
      </w:r>
      <w:r>
        <w:rPr>
          <w:rStyle w:val="NormalTok"/>
        </w:rPr>
        <w:t xml:space="preserve"> </w:t>
      </w:r>
      <w:r>
        <w:rPr>
          <w:rStyle w:val="FunctionTok"/>
        </w:rPr>
        <w:t xml:space="preserve">lst</w:t>
      </w:r>
      <w:r>
        <w:rPr>
          <w:rStyle w:val="RegionMarkerTok"/>
        </w:rPr>
        <w:t xml:space="preserve">(</w:t>
      </w:r>
      <w:r>
        <w:rPr>
          <w:rStyle w:val="AttributeTok"/>
        </w:rPr>
        <w:t xml:space="preserve">width</w:t>
      </w:r>
      <w:r>
        <w:rPr>
          <w:rStyle w:val="NormalTok"/>
        </w:rPr>
        <w:t xml:space="preserve"> </w:t>
      </w:r>
      <w:r>
        <w:rPr>
          <w:rStyle w:val="OtherTok"/>
        </w:rPr>
        <w:t xml:space="preserve">=</w:t>
      </w:r>
      <w:r>
        <w:rPr>
          <w:rStyle w:val="NormalTok"/>
        </w:rPr>
        <w:t xml:space="preserve"> </w:t>
      </w:r>
      <w:r>
        <w:rPr>
          <w:rStyle w:val="FloatTok"/>
        </w:rPr>
        <w:t xml:space="preserve">11.5</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DecValTok"/>
        </w:rPr>
        <w:t xml:space="preserve">8</w:t>
      </w:r>
      <w:r>
        <w:rPr>
          <w:rStyle w:val="RegionMarkerTok"/>
        </w:rPr>
        <w:t xml:space="preserve">)</w:t>
      </w:r>
      <w:r>
        <w:br/>
      </w:r>
      <w:r>
        <w:br/>
      </w:r>
      <w:r>
        <w:rPr>
          <w:rStyle w:val="NormalTok"/>
        </w:rPr>
        <w:t xml:space="preserve">col_blue </w:t>
      </w:r>
      <w:r>
        <w:rPr>
          <w:rStyle w:val="OtherTok"/>
        </w:rPr>
        <w:t xml:space="preserve">&lt;-</w:t>
      </w:r>
      <w:r>
        <w:rPr>
          <w:rStyle w:val="NormalTok"/>
        </w:rPr>
        <w:t xml:space="preserve"> </w:t>
      </w:r>
      <w:r>
        <w:rPr>
          <w:rStyle w:val="StringTok"/>
        </w:rPr>
        <w:t xml:space="preserve">"#08F"</w:t>
      </w:r>
      <w:r>
        <w:br/>
      </w:r>
      <w:r>
        <w:rPr>
          <w:rStyle w:val="NormalTok"/>
        </w:rPr>
        <w:t xml:space="preserve">col_dark </w:t>
      </w:r>
      <w:r>
        <w:rPr>
          <w:rStyle w:val="OtherTok"/>
        </w:rPr>
        <w:t xml:space="preserve">&lt;-</w:t>
      </w:r>
      <w:r>
        <w:rPr>
          <w:rStyle w:val="NormalTok"/>
        </w:rPr>
        <w:t xml:space="preserve"> </w:t>
      </w:r>
      <w:r>
        <w:rPr>
          <w:rStyle w:val="StringTok"/>
        </w:rPr>
        <w:t xml:space="preserve">"#111"</w:t>
      </w:r>
      <w:r>
        <w:br/>
      </w:r>
      <w:r>
        <w:rPr>
          <w:rStyle w:val="NormalTok"/>
        </w:rPr>
        <w:t xml:space="preserve">col_grey </w:t>
      </w:r>
      <w:r>
        <w:rPr>
          <w:rStyle w:val="OtherTok"/>
        </w:rPr>
        <w:t xml:space="preserve">&lt;-</w:t>
      </w:r>
      <w:r>
        <w:rPr>
          <w:rStyle w:val="NormalTok"/>
        </w:rPr>
        <w:t xml:space="preserve"> </w:t>
      </w:r>
      <w:r>
        <w:rPr>
          <w:rStyle w:val="StringTok"/>
        </w:rPr>
        <w:t xml:space="preserve">"grey95"</w:t>
      </w:r>
      <w:r>
        <w:br/>
      </w:r>
      <w:r>
        <w:rPr>
          <w:rStyle w:val="NormalTok"/>
        </w:rPr>
        <w:t xml:space="preserve">base_fontsize </w:t>
      </w:r>
      <w:r>
        <w:rPr>
          <w:rStyle w:val="OtherTok"/>
        </w:rPr>
        <w:t xml:space="preserve">&lt;-</w:t>
      </w:r>
      <w:r>
        <w:rPr>
          <w:rStyle w:val="NormalTok"/>
        </w:rPr>
        <w:t xml:space="preserve"> </w:t>
      </w:r>
      <w:r>
        <w:rPr>
          <w:rStyle w:val="DecValTok"/>
        </w:rPr>
        <w:t xml:space="preserve">10</w:t>
      </w:r>
      <w:r>
        <w:br/>
      </w:r>
      <w:r>
        <w:rPr>
          <w:rStyle w:val="NormalTok"/>
        </w:rPr>
        <w:t xml:space="preserve">base_textcolor </w:t>
      </w:r>
      <w:r>
        <w:rPr>
          <w:rStyle w:val="OtherTok"/>
        </w:rPr>
        <w:t xml:space="preserve">&lt;-</w:t>
      </w:r>
      <w:r>
        <w:rPr>
          <w:rStyle w:val="NormalTok"/>
        </w:rPr>
        <w:t xml:space="preserve"> </w:t>
      </w:r>
      <w:r>
        <w:rPr>
          <w:rStyle w:val="StringTok"/>
        </w:rPr>
        <w:t xml:space="preserve">"#333"</w:t>
      </w:r>
      <w:r>
        <w:br/>
      </w:r>
      <w:r>
        <w:rPr>
          <w:rStyle w:val="NormalTok"/>
        </w:rPr>
        <w:t xml:space="preserve">side_left </w:t>
      </w:r>
      <w:r>
        <w:rPr>
          <w:rStyle w:val="OtherTok"/>
        </w:rPr>
        <w:t xml:space="preserve">&lt;-</w:t>
      </w:r>
      <w:r>
        <w:rPr>
          <w:rStyle w:val="NormalTok"/>
        </w:rPr>
        <w:t xml:space="preserve"> </w:t>
      </w:r>
      <w:r>
        <w:rPr>
          <w:rStyle w:val="FloatTok"/>
        </w:rPr>
        <w:t xml:space="preserve">0.423</w:t>
      </w:r>
      <w:r>
        <w:br/>
      </w:r>
      <w:r>
        <w:rPr>
          <w:rStyle w:val="NormalTok"/>
        </w:rPr>
        <w:t xml:space="preserve">clear_side </w:t>
      </w:r>
      <w:r>
        <w:rPr>
          <w:rStyle w:val="OtherTok"/>
        </w:rPr>
        <w:t xml:space="preserve">&lt;-</w:t>
      </w:r>
      <w:r>
        <w:rPr>
          <w:rStyle w:val="NormalTok"/>
        </w:rPr>
        <w:t xml:space="preserve"> </w:t>
      </w:r>
      <w:r>
        <w:rPr>
          <w:rStyle w:val="FloatTok"/>
        </w:rPr>
        <w:t xml:space="preserve">0.021</w:t>
      </w:r>
      <w:r>
        <w:br/>
      </w:r>
      <w:r>
        <w:rPr>
          <w:rStyle w:val="NormalTok"/>
        </w:rPr>
        <w:t xml:space="preserve">gap_trunk </w:t>
      </w:r>
      <w:r>
        <w:rPr>
          <w:rStyle w:val="OtherTok"/>
        </w:rPr>
        <w:t xml:space="preserve">&lt;-</w:t>
      </w:r>
      <w:r>
        <w:rPr>
          <w:rStyle w:val="NormalTok"/>
        </w:rPr>
        <w:t xml:space="preserve"> </w:t>
      </w:r>
      <w:r>
        <w:rPr>
          <w:rStyle w:val="FloatTok"/>
        </w:rPr>
        <w:t xml:space="preserve">0.06</w:t>
      </w:r>
      <w:r>
        <w:br/>
      </w:r>
      <w:r>
        <w:br/>
      </w:r>
      <w:r>
        <w:rPr>
          <w:rStyle w:val="FunctionTok"/>
        </w:rPr>
        <w:t xml:space="preserve">options</w:t>
      </w:r>
      <w:r>
        <w:rPr>
          <w:rStyle w:val="RegionMarkerTok"/>
        </w:rPr>
        <w:t xml:space="preserve">(</w:t>
      </w:r>
      <w:r>
        <w:br/>
      </w:r>
      <w:r>
        <w:rPr>
          <w:rStyle w:val="NormalTok"/>
        </w:rPr>
        <w:t xml:space="preserve">  </w:t>
      </w:r>
      <w:r>
        <w:rPr>
          <w:rStyle w:val="AttributeTok"/>
        </w:rPr>
        <w:t xml:space="preserve">connectGrob</w:t>
      </w:r>
      <w:r>
        <w:rPr>
          <w:rStyle w:val="NormalTok"/>
        </w:rPr>
        <w:t xml:space="preserve"> </w:t>
      </w:r>
      <w:r>
        <w:rPr>
          <w:rStyle w:val="OtherTok"/>
        </w:rPr>
        <w:t xml:space="preserve">=</w:t>
      </w:r>
      <w:r>
        <w:rPr>
          <w:rStyle w:val="NormalTok"/>
        </w:rPr>
        <w:t xml:space="preserve"> </w:t>
      </w:r>
      <w:r>
        <w:rPr>
          <w:rStyle w:val="FunctionTok"/>
        </w:rPr>
        <w:t xml:space="preserve">gpar</w:t>
      </w:r>
      <w:r>
        <w:rPr>
          <w:rStyle w:val="RegionMarkerTok"/>
        </w:rPr>
        <w:t xml:space="preserve">(</w:t>
      </w:r>
      <w:r>
        <w:rPr>
          <w:rStyle w:val="AttributeTok"/>
        </w:rPr>
        <w:t xml:space="preserve">col</w:t>
      </w:r>
      <w:r>
        <w:rPr>
          <w:rStyle w:val="NormalTok"/>
        </w:rPr>
        <w:t xml:space="preserve"> </w:t>
      </w:r>
      <w:r>
        <w:rPr>
          <w:rStyle w:val="OtherTok"/>
        </w:rPr>
        <w:t xml:space="preserve">=</w:t>
      </w:r>
      <w:r>
        <w:rPr>
          <w:rStyle w:val="NormalTok"/>
        </w:rPr>
        <w:t xml:space="preserve"> </w:t>
      </w:r>
      <w:r>
        <w:rPr>
          <w:rStyle w:val="StringTok"/>
        </w:rPr>
        <w:t xml:space="preserve">"#09F"</w:t>
      </w:r>
      <w:r>
        <w:rPr>
          <w:rStyle w:val="SpecialCharTok"/>
        </w:rPr>
        <w:t xml:space="preserve">,</w:t>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w:t>
      </w:r>
      <w:r>
        <w:rPr>
          <w:rStyle w:val="FloatTok"/>
        </w:rPr>
        <w:t xml:space="preserve">1.5</w:t>
      </w:r>
      <w:r>
        <w:rPr>
          <w:rStyle w:val="RegionMarkerTok"/>
        </w:rPr>
        <w:t xml:space="preserve">)</w:t>
      </w:r>
      <w:r>
        <w:rPr>
          <w:rStyle w:val="SpecialCharTok"/>
        </w:rPr>
        <w:t xml:space="preserve">,</w:t>
      </w:r>
      <w:r>
        <w:br/>
      </w:r>
      <w:r>
        <w:rPr>
          <w:rStyle w:val="NormalTok"/>
        </w:rPr>
        <w:t xml:space="preserve">  </w:t>
      </w:r>
      <w:r>
        <w:rPr>
          <w:rStyle w:val="AttributeTok"/>
        </w:rPr>
        <w:t xml:space="preserve">connectGrobArrow</w:t>
      </w:r>
      <w:r>
        <w:rPr>
          <w:rStyle w:val="NormalTok"/>
        </w:rPr>
        <w:t xml:space="preserve"> </w:t>
      </w:r>
      <w:r>
        <w:rPr>
          <w:rStyle w:val="OtherTok"/>
        </w:rPr>
        <w:t xml:space="preserve">=</w:t>
      </w:r>
      <w:r>
        <w:rPr>
          <w:rStyle w:val="NormalTok"/>
        </w:rPr>
        <w:t xml:space="preserve"> </w:t>
      </w:r>
      <w:r>
        <w:rPr>
          <w:rStyle w:val="FunctionTok"/>
        </w:rPr>
        <w:t xml:space="preserve">arrow</w:t>
      </w:r>
      <w:r>
        <w:rPr>
          <w:rStyle w:val="RegionMarkerTok"/>
        </w:rPr>
        <w:t xml:space="preserve">(</w:t>
      </w:r>
      <w:r>
        <w:rPr>
          <w:rStyle w:val="AttributeTok"/>
        </w:rPr>
        <w:t xml:space="preserve">length</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DecValTok"/>
        </w:rPr>
        <w:t xml:space="preserve">0</w:t>
      </w:r>
      <w:r>
        <w:rPr>
          <w:rStyle w:val="SpecialCharTok"/>
        </w:rPr>
        <w:t xml:space="preserve">,</w:t>
      </w:r>
      <w:r>
        <w:rPr>
          <w:rStyle w:val="NormalTok"/>
        </w:rPr>
        <w:t xml:space="preserve"> </w:t>
      </w:r>
      <w:r>
        <w:rPr>
          <w:rStyle w:val="StringTok"/>
        </w:rPr>
        <w:t xml:space="preserve">"mm"</w:t>
      </w:r>
      <w:r>
        <w:rPr>
          <w:rStyle w:val="RegionMarkerTok"/>
        </w:rPr>
        <w:t xml:space="preserve">))</w:t>
      </w:r>
      <w:r>
        <w:br/>
      </w:r>
      <w:r>
        <w:rPr>
          <w:rStyle w:val="RegionMarkerTok"/>
        </w:rPr>
        <w:t xml:space="preserve">)</w:t>
      </w:r>
      <w:r>
        <w:br/>
      </w:r>
      <w:r>
        <w:br/>
      </w:r>
      <w:r>
        <w:rPr>
          <w:rStyle w:val="NormalTok"/>
        </w:rPr>
        <w:t xml:space="preserve">txt_gp </w:t>
      </w:r>
      <w:r>
        <w:rPr>
          <w:rStyle w:val="OtherTok"/>
        </w:rPr>
        <w:t xml:space="preserve">&lt;-</w:t>
      </w:r>
      <w:r>
        <w:rPr>
          <w:rStyle w:val="NormalTok"/>
        </w:rPr>
        <w:t xml:space="preserve"> \</w:t>
      </w:r>
      <w:r>
        <w:rPr>
          <w:rStyle w:val="RegionMarkerTok"/>
        </w:rPr>
        <w:t xml:space="preserve">(</w:t>
      </w:r>
      <w:r>
        <w:rPr>
          <w:rStyle w:val="AttributeTok"/>
        </w:rPr>
        <w:t xml:space="preserve">fontsize</w:t>
      </w:r>
      <w:r>
        <w:rPr>
          <w:rStyle w:val="NormalTok"/>
        </w:rPr>
        <w:t xml:space="preserve"> </w:t>
      </w:r>
      <w:r>
        <w:rPr>
          <w:rStyle w:val="OtherTok"/>
        </w:rPr>
        <w:t xml:space="preserve">=</w:t>
      </w:r>
      <w:r>
        <w:rPr>
          <w:rStyle w:val="NormalTok"/>
        </w:rPr>
        <w:t xml:space="preserve"> base_fontsize</w:t>
      </w:r>
      <w:r>
        <w:rPr>
          <w:rStyle w:val="SpecialCharTok"/>
        </w:rPr>
        <w:t xml:space="preserve">,</w:t>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base_textcolor</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gpar</w:t>
      </w:r>
      <w:r>
        <w:rPr>
          <w:rStyle w:val="RegionMarkerTok"/>
        </w:rPr>
        <w:t xml:space="preserve">(</w:t>
      </w:r>
      <w:r>
        <w:br/>
      </w:r>
      <w:r>
        <w:rPr>
          <w:rStyle w:val="NormalTok"/>
        </w:rPr>
        <w:t xml:space="preserve">    </w:t>
      </w:r>
      <w:r>
        <w:rPr>
          <w:rStyle w:val="AttributeTok"/>
        </w:rPr>
        <w:t xml:space="preserve">fontsize</w:t>
      </w:r>
      <w:r>
        <w:rPr>
          <w:rStyle w:val="NormalTok"/>
        </w:rPr>
        <w:t xml:space="preserve"> </w:t>
      </w:r>
      <w:r>
        <w:rPr>
          <w:rStyle w:val="OtherTok"/>
        </w:rPr>
        <w:t xml:space="preserve">=</w:t>
      </w:r>
      <w:r>
        <w:rPr>
          <w:rStyle w:val="NormalTok"/>
        </w:rPr>
        <w:t xml:space="preserve"> fontsize</w:t>
      </w:r>
      <w:r>
        <w:rPr>
          <w:rStyle w:val="SpecialCharTok"/>
        </w:rPr>
        <w:t xml:space="preserve">,</w:t>
      </w:r>
      <w:r>
        <w:br/>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col</w:t>
      </w:r>
      <w:r>
        <w:rPr>
          <w:rStyle w:val="SpecialCharTok"/>
        </w:rPr>
        <w:t xml:space="preserve">,</w:t>
      </w:r>
      <w:r>
        <w:br/>
      </w:r>
      <w:r>
        <w:rPr>
          <w:rStyle w:val="NormalTok"/>
        </w:rPr>
        <w:t xml:space="preserve">    </w:t>
      </w:r>
      <w:r>
        <w:rPr>
          <w:rStyle w:val="AttributeTok"/>
        </w:rPr>
        <w:t xml:space="preserve">fontfamily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flow_box </w:t>
      </w:r>
      <w:r>
        <w:rPr>
          <w:rStyle w:val="OtherTok"/>
        </w:rPr>
        <w:t xml:space="preserve">&lt;-</w:t>
      </w:r>
      <w:r>
        <w:rPr>
          <w:rStyle w:val="NormalTok"/>
        </w:rPr>
        <w:t xml:space="preserve"> \</w:t>
      </w:r>
      <w:r>
        <w:rPr>
          <w:rStyle w:val="RegionMarkerTok"/>
        </w:rPr>
        <w:t xml:space="preserve">(</w:t>
      </w:r>
      <w:r>
        <w:br/>
      </w:r>
      <w:r>
        <w:rPr>
          <w:rStyle w:val="NormalTok"/>
        </w:rPr>
        <w:t xml:space="preserve">  label</w:t>
      </w:r>
      <w:r>
        <w:rPr>
          <w:rStyle w:val="SpecialCharTok"/>
        </w:rPr>
        <w:t xml:space="preserve">,</w:t>
      </w:r>
      <w:r>
        <w:br/>
      </w:r>
      <w:r>
        <w:rPr>
          <w:rStyle w:val="NormalTok"/>
        </w:rPr>
        <w:t xml:space="preserve">  x</w:t>
      </w:r>
      <w:r>
        <w:rPr>
          <w:rStyle w:val="SpecialCharTok"/>
        </w:rPr>
        <w:t xml:space="preserve">,</w:t>
      </w:r>
      <w:r>
        <w:br/>
      </w:r>
      <w:r>
        <w:rPr>
          <w:rStyle w:val="NormalTok"/>
        </w:rPr>
        <w:t xml:space="preserve">  y</w:t>
      </w:r>
      <w:r>
        <w:rPr>
          <w:rStyle w:val="SpecialCharTok"/>
        </w:rPr>
        <w:t xml:space="preserve">,</w:t>
      </w:r>
      <w:r>
        <w:br/>
      </w:r>
      <w:r>
        <w:rPr>
          <w:rStyle w:val="NormalTok"/>
        </w:rPr>
        <w:t xml:space="preserve">  </w:t>
      </w:r>
      <w:r>
        <w:rPr>
          <w:rStyle w:val="AttributeTok"/>
        </w:rPr>
        <w:t xml:space="preserve">just</w:t>
      </w:r>
      <w:r>
        <w:rPr>
          <w:rStyle w:val="NormalTok"/>
        </w:rPr>
        <w:t xml:space="preserve"> </w:t>
      </w:r>
      <w:r>
        <w:rPr>
          <w:rStyle w:val="OtherTok"/>
        </w:rPr>
        <w:t xml:space="preserve">=</w:t>
      </w:r>
      <w:r>
        <w:rPr>
          <w:rStyle w:val="NormalTok"/>
        </w:rPr>
        <w:t xml:space="preserve"> </w:t>
      </w:r>
      <w:r>
        <w:rPr>
          <w:rStyle w:val="StringTok"/>
        </w:rPr>
        <w:t xml:space="preserve">"center"</w:t>
      </w:r>
      <w:r>
        <w:rPr>
          <w:rStyle w:val="SpecialCharTok"/>
        </w:rPr>
        <w:t xml:space="preserve">,</w:t>
      </w:r>
      <w:r>
        <w:br/>
      </w:r>
      <w:r>
        <w:rPr>
          <w:rStyle w:val="NormalTok"/>
        </w:rPr>
        <w:t xml:space="preserve">  </w:t>
      </w:r>
      <w:r>
        <w:rPr>
          <w:rStyle w:val="AttributeTok"/>
        </w:rPr>
        <w:t xml:space="preserve">bjust</w:t>
      </w:r>
      <w:r>
        <w:rPr>
          <w:rStyle w:val="NormalTok"/>
        </w:rPr>
        <w:t xml:space="preserve"> </w:t>
      </w:r>
      <w:r>
        <w:rPr>
          <w:rStyle w:val="OtherTok"/>
        </w:rPr>
        <w:t xml:space="preserve">=</w:t>
      </w:r>
      <w:r>
        <w:rPr>
          <w:rStyle w:val="NormalTok"/>
        </w:rPr>
        <w:t xml:space="preserve"> </w:t>
      </w:r>
      <w:r>
        <w:rPr>
          <w:rStyle w:val="StringTok"/>
        </w:rPr>
        <w:t xml:space="preserve">"center"</w:t>
      </w:r>
      <w:r>
        <w:rPr>
          <w:rStyle w:val="SpecialCharTok"/>
        </w:rPr>
        <w:t xml:space="preserve">,</w:t>
      </w:r>
      <w:r>
        <w:br/>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col_blue</w:t>
      </w:r>
      <w:r>
        <w:rPr>
          <w:rStyle w:val="SpecialCharTok"/>
        </w:rPr>
        <w:t xml:space="preserve">,</w:t>
      </w:r>
      <w:r>
        <w:br/>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"#FFF"</w:t>
      </w:r>
      <w:r>
        <w:rPr>
          <w:rStyle w:val="SpecialCharTok"/>
        </w:rPr>
        <w:t xml:space="preserve">,</w:t>
      </w:r>
      <w:r>
        <w:br/>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w:t>
      </w:r>
      <w:r>
        <w:rPr>
          <w:rStyle w:val="FloatTok"/>
        </w:rPr>
        <w:t xml:space="preserve">1.5</w:t>
      </w:r>
      <w:r>
        <w:rPr>
          <w:rStyle w:val="SpecialCharTok"/>
        </w:rPr>
        <w:t xml:space="preserve">,</w:t>
      </w:r>
      <w:r>
        <w:br/>
      </w:r>
      <w:r>
        <w:rPr>
          <w:rStyle w:val="NormalTok"/>
        </w:rPr>
        <w:t xml:space="preserve">  </w:t>
      </w:r>
      <w:r>
        <w:rPr>
          <w:rStyle w:val="AttributeTok"/>
        </w:rPr>
        <w:t xml:space="preserve">txt</w:t>
      </w:r>
      <w:r>
        <w:rPr>
          <w:rStyle w:val="NormalTok"/>
        </w:rPr>
        <w:t xml:space="preserve"> </w:t>
      </w:r>
      <w:r>
        <w:rPr>
          <w:rStyle w:val="OtherTok"/>
        </w:rPr>
        <w:t xml:space="preserve">=</w:t>
      </w:r>
      <w:r>
        <w:rPr>
          <w:rStyle w:val="NormalTok"/>
        </w:rPr>
        <w:t xml:space="preserve"> </w:t>
      </w:r>
      <w:r>
        <w:rPr>
          <w:rStyle w:val="FunctionTok"/>
        </w:rPr>
        <w:t xml:space="preserve">txt_gp</w:t>
      </w:r>
      <w:r>
        <w:rPr>
          <w:rStyle w:val="RegionMarkerTok"/>
        </w:rPr>
        <w:t xml:space="preserve">()</w:t>
      </w:r>
      <w:r>
        <w:br/>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boxGrob</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label</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x</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w:t>
      </w:r>
      <w:r>
        <w:rPr>
          <w:rStyle w:val="SpecialCharTok"/>
        </w:rPr>
        <w:t xml:space="preserve">,</w:t>
      </w:r>
      <w:r>
        <w:br/>
      </w:r>
      <w:r>
        <w:rPr>
          <w:rStyle w:val="NormalTok"/>
        </w:rPr>
        <w:t xml:space="preserve">    </w:t>
      </w:r>
      <w:r>
        <w:rPr>
          <w:rStyle w:val="AttributeTok"/>
        </w:rPr>
        <w:t xml:space="preserve">just</w:t>
      </w:r>
      <w:r>
        <w:rPr>
          <w:rStyle w:val="NormalTok"/>
        </w:rPr>
        <w:t xml:space="preserve"> </w:t>
      </w:r>
      <w:r>
        <w:rPr>
          <w:rStyle w:val="OtherTok"/>
        </w:rPr>
        <w:t xml:space="preserve">=</w:t>
      </w:r>
      <w:r>
        <w:rPr>
          <w:rStyle w:val="NormalTok"/>
        </w:rPr>
        <w:t xml:space="preserve"> just</w:t>
      </w:r>
      <w:r>
        <w:rPr>
          <w:rStyle w:val="SpecialCharTok"/>
        </w:rPr>
        <w:t xml:space="preserve">,</w:t>
      </w:r>
      <w:r>
        <w:br/>
      </w:r>
      <w:r>
        <w:rPr>
          <w:rStyle w:val="NormalTok"/>
        </w:rPr>
        <w:t xml:space="preserve">    </w:t>
      </w:r>
      <w:r>
        <w:rPr>
          <w:rStyle w:val="AttributeTok"/>
        </w:rPr>
        <w:t xml:space="preserve">bjust</w:t>
      </w:r>
      <w:r>
        <w:rPr>
          <w:rStyle w:val="NormalTok"/>
        </w:rPr>
        <w:t xml:space="preserve"> </w:t>
      </w:r>
      <w:r>
        <w:rPr>
          <w:rStyle w:val="OtherTok"/>
        </w:rPr>
        <w:t xml:space="preserve">=</w:t>
      </w:r>
      <w:r>
        <w:rPr>
          <w:rStyle w:val="NormalTok"/>
        </w:rPr>
        <w:t xml:space="preserve"> bjust</w:t>
      </w:r>
      <w:r>
        <w:rPr>
          <w:rStyle w:val="SpecialCharTok"/>
        </w:rPr>
        <w:t xml:space="preserve">,</w:t>
      </w:r>
      <w:r>
        <w:br/>
      </w:r>
      <w:r>
        <w:rPr>
          <w:rStyle w:val="NormalTok"/>
        </w:rPr>
        <w:t xml:space="preserve">    </w:t>
      </w:r>
      <w:r>
        <w:rPr>
          <w:rStyle w:val="AttributeTok"/>
        </w:rPr>
        <w:t xml:space="preserve">box_gp</w:t>
      </w:r>
      <w:r>
        <w:rPr>
          <w:rStyle w:val="NormalTok"/>
        </w:rPr>
        <w:t xml:space="preserve"> </w:t>
      </w:r>
      <w:r>
        <w:rPr>
          <w:rStyle w:val="OtherTok"/>
        </w:rPr>
        <w:t xml:space="preserve">=</w:t>
      </w:r>
      <w:r>
        <w:rPr>
          <w:rStyle w:val="NormalTok"/>
        </w:rPr>
        <w:t xml:space="preserve"> </w:t>
      </w:r>
      <w:r>
        <w:rPr>
          <w:rStyle w:val="FunctionTok"/>
        </w:rPr>
        <w:t xml:space="preserve">gpar</w:t>
      </w:r>
      <w:r>
        <w:rPr>
          <w:rStyle w:val="RegionMarkerTok"/>
        </w:rPr>
        <w:t xml:space="preserve">(</w:t>
      </w:r>
      <w:r>
        <w:rPr>
          <w:rStyle w:val="AttributeTok"/>
        </w:rPr>
        <w:t xml:space="preserve">fill</w:t>
      </w:r>
      <w:r>
        <w:rPr>
          <w:rStyle w:val="NormalTok"/>
        </w:rPr>
        <w:t xml:space="preserve"> </w:t>
      </w:r>
      <w:r>
        <w:rPr>
          <w:rStyle w:val="OtherTok"/>
        </w:rPr>
        <w:t xml:space="preserve">=</w:t>
      </w:r>
      <w:r>
        <w:rPr>
          <w:rStyle w:val="NormalTok"/>
        </w:rPr>
        <w:t xml:space="preserve"> fill</w:t>
      </w:r>
      <w:r>
        <w:rPr>
          <w:rStyle w:val="SpecialCharTok"/>
        </w:rPr>
        <w:t xml:space="preserve">,</w:t>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col</w:t>
      </w:r>
      <w:r>
        <w:rPr>
          <w:rStyle w:val="SpecialCharTok"/>
        </w:rPr>
        <w:t xml:space="preserve">,</w:t>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lwd</w:t>
      </w:r>
      <w:r>
        <w:rPr>
          <w:rStyle w:val="RegionMarkerTok"/>
        </w:rPr>
        <w:t xml:space="preserve">)</w:t>
      </w:r>
      <w:r>
        <w:rPr>
          <w:rStyle w:val="SpecialCharTok"/>
        </w:rPr>
        <w:t xml:space="preserve">,</w:t>
      </w:r>
      <w:r>
        <w:br/>
      </w:r>
      <w:r>
        <w:rPr>
          <w:rStyle w:val="NormalTok"/>
        </w:rPr>
        <w:t xml:space="preserve">    </w:t>
      </w:r>
      <w:r>
        <w:rPr>
          <w:rStyle w:val="AttributeTok"/>
        </w:rPr>
        <w:t xml:space="preserve">txt_gp</w:t>
      </w:r>
      <w:r>
        <w:rPr>
          <w:rStyle w:val="NormalTok"/>
        </w:rPr>
        <w:t xml:space="preserve"> </w:t>
      </w:r>
      <w:r>
        <w:rPr>
          <w:rStyle w:val="OtherTok"/>
        </w:rPr>
        <w:t xml:space="preserve">=</w:t>
      </w:r>
      <w:r>
        <w:rPr>
          <w:rStyle w:val="NormalTok"/>
        </w:rPr>
        <w:t xml:space="preserve"> txt</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side_box </w:t>
      </w:r>
      <w:r>
        <w:rPr>
          <w:rStyle w:val="OtherTok"/>
        </w:rPr>
        <w:t xml:space="preserve">&lt;-</w:t>
      </w:r>
      <w:r>
        <w:rPr>
          <w:rStyle w:val="NormalTok"/>
        </w:rPr>
        <w:t xml:space="preserve"> \</w:t>
      </w:r>
      <w:r>
        <w:rPr>
          <w:rStyle w:val="RegionMarkerTok"/>
        </w:rPr>
        <w:t xml:space="preserve">(</w:t>
      </w:r>
      <w:r>
        <w:rPr>
          <w:rStyle w:val="NormalTok"/>
        </w:rPr>
        <w:t xml:space="preserve">label</w:t>
      </w:r>
      <w:r>
        <w:rPr>
          <w:rStyle w:val="SpecialCharTok"/>
        </w:rPr>
        <w:t xml:space="preserve">,</w:t>
      </w:r>
      <w:r>
        <w:rPr>
          <w:rStyle w:val="NormalTok"/>
        </w:rPr>
        <w:t xml:space="preserve"> y</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flow_box</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label</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side_left</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w:t>
      </w:r>
      <w:r>
        <w:rPr>
          <w:rStyle w:val="SpecialCharTok"/>
        </w:rPr>
        <w:t xml:space="preserve">,</w:t>
      </w:r>
      <w:r>
        <w:br/>
      </w:r>
      <w:r>
        <w:rPr>
          <w:rStyle w:val="NormalTok"/>
        </w:rPr>
        <w:t xml:space="preserve">    </w:t>
      </w:r>
      <w:r>
        <w:rPr>
          <w:rStyle w:val="AttributeTok"/>
        </w:rPr>
        <w:t xml:space="preserve">just</w:t>
      </w:r>
      <w:r>
        <w:rPr>
          <w:rStyle w:val="NormalTok"/>
        </w:rPr>
        <w:t xml:space="preserve"> </w:t>
      </w:r>
      <w:r>
        <w:rPr>
          <w:rStyle w:val="OtherTok"/>
        </w:rPr>
        <w:t xml:space="preserve">=</w:t>
      </w:r>
      <w:r>
        <w:rPr>
          <w:rStyle w:val="NormalTok"/>
        </w:rPr>
        <w:t xml:space="preserve"> </w:t>
      </w:r>
      <w:r>
        <w:rPr>
          <w:rStyle w:val="StringTok"/>
        </w:rPr>
        <w:t xml:space="preserve">"left"</w:t>
      </w:r>
      <w:r>
        <w:rPr>
          <w:rStyle w:val="SpecialCharTok"/>
        </w:rPr>
        <w:t xml:space="preserve">,</w:t>
      </w:r>
      <w:r>
        <w:br/>
      </w:r>
      <w:r>
        <w:rPr>
          <w:rStyle w:val="NormalTok"/>
        </w:rPr>
        <w:t xml:space="preserve">    </w:t>
      </w:r>
      <w:r>
        <w:rPr>
          <w:rStyle w:val="AttributeTok"/>
        </w:rPr>
        <w:t xml:space="preserve">bjust</w:t>
      </w:r>
      <w:r>
        <w:rPr>
          <w:rStyle w:val="NormalTok"/>
        </w:rPr>
        <w:t xml:space="preserve"> </w:t>
      </w:r>
      <w:r>
        <w:rPr>
          <w:rStyle w:val="OtherTok"/>
        </w:rPr>
        <w:t xml:space="preserve">=</w:t>
      </w:r>
      <w:r>
        <w:rPr>
          <w:rStyle w:val="NormalTok"/>
        </w:rPr>
        <w:t xml:space="preserve"> </w:t>
      </w:r>
      <w:r>
        <w:rPr>
          <w:rStyle w:val="StringTok"/>
        </w:rPr>
        <w:t xml:space="preserve">"left"</w:t>
      </w:r>
      <w:r>
        <w:rPr>
          <w:rStyle w:val="SpecialCharTok"/>
        </w:rPr>
        <w:t xml:space="preserve">,</w:t>
      </w:r>
      <w:r>
        <w:br/>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col_grey</w:t>
      </w:r>
      <w:r>
        <w:rPr>
          <w:rStyle w:val="SpecialCharTok"/>
        </w:rPr>
        <w:t xml:space="preserve">,</w:t>
      </w:r>
      <w:r>
        <w:br/>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col_grey</w:t>
      </w:r>
      <w:r>
        <w:rPr>
          <w:rStyle w:val="SpecialCharTok"/>
        </w:rPr>
        <w:t xml:space="preserve">,</w:t>
      </w:r>
      <w:r>
        <w:br/>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w:t>
      </w:r>
      <w:r>
        <w:rPr>
          <w:rStyle w:val="FloatTok"/>
        </w:rPr>
        <w:t xml:space="preserve">1.2</w:t>
      </w:r>
      <w:r>
        <w:rPr>
          <w:rStyle w:val="SpecialCharTok"/>
        </w:rPr>
        <w:t xml:space="preserve">,</w:t>
      </w:r>
      <w:r>
        <w:br/>
      </w:r>
      <w:r>
        <w:rPr>
          <w:rStyle w:val="NormalTok"/>
        </w:rPr>
        <w:t xml:space="preserve">    </w:t>
      </w:r>
      <w:r>
        <w:rPr>
          <w:rStyle w:val="AttributeTok"/>
        </w:rPr>
        <w:t xml:space="preserve">txt</w:t>
      </w:r>
      <w:r>
        <w:rPr>
          <w:rStyle w:val="NormalTok"/>
        </w:rPr>
        <w:t xml:space="preserve"> </w:t>
      </w:r>
      <w:r>
        <w:rPr>
          <w:rStyle w:val="OtherTok"/>
        </w:rPr>
        <w:t xml:space="preserve">=</w:t>
      </w:r>
      <w:r>
        <w:rPr>
          <w:rStyle w:val="NormalTok"/>
        </w:rPr>
        <w:t xml:space="preserve"> </w:t>
      </w:r>
      <w:r>
        <w:rPr>
          <w:rStyle w:val="FunctionTok"/>
        </w:rPr>
        <w:t xml:space="preserve">txt_gp</w:t>
      </w:r>
      <w:r>
        <w:rPr>
          <w:rStyle w:val="RegionMarkerTok"/>
        </w:rPr>
        <w:t xml:space="preserve">(</w:t>
      </w:r>
      <w:r>
        <w:rPr>
          <w:rStyle w:val="NormalTok"/>
        </w:rPr>
        <w:t xml:space="preserve">base_fontsize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w:t>
      </w:r>
      <w:r>
        <w:rPr>
          <w:rStyle w:val="StringTok"/>
        </w:rPr>
        <w:t xml:space="preserve">"#555"</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box_height </w:t>
      </w:r>
      <w:r>
        <w:rPr>
          <w:rStyle w:val="OtherTok"/>
        </w:rPr>
        <w:t xml:space="preserve">&lt;-</w:t>
      </w:r>
      <w:r>
        <w:rPr>
          <w:rStyle w:val="NormalTok"/>
        </w:rPr>
        <w:t xml:space="preserve"> \</w:t>
      </w:r>
      <w:r>
        <w:rPr>
          <w:rStyle w:val="RegionMarkerTok"/>
        </w:rPr>
        <w:t xml:space="preserve">(</w:t>
      </w:r>
      <w:r>
        <w:rPr>
          <w:rStyle w:val="NormalTok"/>
        </w:rPr>
        <w:t xml:space="preserve">box</w:t>
      </w:r>
      <w:r>
        <w:rPr>
          <w:rStyle w:val="RegionMarkerTok"/>
        </w:rPr>
        <w:t xml:space="preserve">)</w:t>
      </w:r>
      <w:r>
        <w:rPr>
          <w:rStyle w:val="NormalTok"/>
        </w:rPr>
        <w:t xml:space="preserve"> </w:t>
      </w:r>
      <w:r>
        <w:rPr>
          <w:rStyle w:val="RegionMarkerTok"/>
        </w:rPr>
        <w:t xml:space="preserve">{</w:t>
      </w:r>
      <w:r>
        <w:br/>
      </w:r>
      <w:r>
        <w:rPr>
          <w:rStyle w:val="NormalTok"/>
        </w:rPr>
        <w:t xml:space="preserve">  coords_box </w:t>
      </w:r>
      <w:r>
        <w:rPr>
          <w:rStyle w:val="OtherTok"/>
        </w:rPr>
        <w:t xml:space="preserve">&lt;-</w:t>
      </w:r>
      <w:r>
        <w:rPr>
          <w:rStyle w:val="NormalTok"/>
        </w:rPr>
        <w:t xml:space="preserve"> </w:t>
      </w:r>
      <w:r>
        <w:rPr>
          <w:rStyle w:val="FunctionTok"/>
        </w:rPr>
        <w:t xml:space="preserve">coords</w:t>
      </w:r>
      <w:r>
        <w:rPr>
          <w:rStyle w:val="RegionMarkerTok"/>
        </w:rPr>
        <w:t xml:space="preserve">(</w:t>
      </w:r>
      <w:r>
        <w:rPr>
          <w:rStyle w:val="NormalTok"/>
        </w:rPr>
        <w:t xml:space="preserve">box</w:t>
      </w:r>
      <w:r>
        <w:rPr>
          <w:rStyle w:val="RegionMarkerTok"/>
        </w:rPr>
        <w:t xml:space="preserve">)</w:t>
      </w:r>
      <w:r>
        <w:br/>
      </w:r>
      <w:r>
        <w:rPr>
          <w:rStyle w:val="NormalTok"/>
        </w:rPr>
        <w:t xml:space="preserve">  </w:t>
      </w:r>
      <w:r>
        <w:rPr>
          <w:rStyle w:val="FunctionTok"/>
        </w:rPr>
        <w:t xml:space="preserve">convertY</w:t>
      </w:r>
      <w:r>
        <w:rPr>
          <w:rStyle w:val="RegionMarkerTok"/>
        </w:rPr>
        <w:t xml:space="preserve">(</w:t>
      </w:r>
      <w:r>
        <w:rPr>
          <w:rStyle w:val="NormalTok"/>
        </w:rPr>
        <w:t xml:space="preserve">coords_box</w:t>
      </w:r>
      <w:r>
        <w:rPr>
          <w:rStyle w:val="SpecialCharTok"/>
        </w:rPr>
        <w:t xml:space="preserve">$</w:t>
      </w:r>
      <w:r>
        <w:rPr>
          <w:rStyle w:val="NormalTok"/>
        </w:rPr>
        <w:t xml:space="preserve">top</w:t>
      </w:r>
      <w:r>
        <w:rPr>
          <w:rStyle w:val="SpecialCharTok"/>
        </w:rPr>
        <w:t xml:space="preserve">,</w:t>
      </w:r>
      <w:r>
        <w:rPr>
          <w:rStyle w:val="NormalTok"/>
        </w:rPr>
        <w:t xml:space="preserve"> </w:t>
      </w:r>
      <w:r>
        <w:rPr>
          <w:rStyle w:val="StringTok"/>
        </w:rPr>
        <w:t xml:space="preserve">"npc"</w:t>
      </w:r>
      <w:r>
        <w:rPr>
          <w:rStyle w:val="SpecialCharTok"/>
        </w:rPr>
        <w:t xml:space="preserve">,</w:t>
      </w:r>
      <w:r>
        <w:rPr>
          <w:rStyle w:val="NormalTok"/>
        </w:rPr>
        <w:t xml:space="preserve"> </w:t>
      </w:r>
      <w:r>
        <w:rPr>
          <w:rStyle w:val="AttributeTok"/>
        </w:rPr>
        <w:t xml:space="preserve">valueOnly</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convertY</w:t>
      </w:r>
      <w:r>
        <w:rPr>
          <w:rStyle w:val="RegionMarkerTok"/>
        </w:rPr>
        <w:t xml:space="preserve">(</w:t>
      </w:r>
      <w:r>
        <w:rPr>
          <w:rStyle w:val="NormalTok"/>
        </w:rPr>
        <w:t xml:space="preserve">coords_box</w:t>
      </w:r>
      <w:r>
        <w:rPr>
          <w:rStyle w:val="SpecialCharTok"/>
        </w:rPr>
        <w:t xml:space="preserve">$</w:t>
      </w:r>
      <w:r>
        <w:rPr>
          <w:rStyle w:val="NormalTok"/>
        </w:rPr>
        <w:t xml:space="preserve">bottom</w:t>
      </w:r>
      <w:r>
        <w:rPr>
          <w:rStyle w:val="SpecialCharTok"/>
        </w:rPr>
        <w:t xml:space="preserve">,</w:t>
      </w:r>
      <w:r>
        <w:rPr>
          <w:rStyle w:val="NormalTok"/>
        </w:rPr>
        <w:t xml:space="preserve"> </w:t>
      </w:r>
      <w:r>
        <w:rPr>
          <w:rStyle w:val="StringTok"/>
        </w:rPr>
        <w:t xml:space="preserve">"npc"</w:t>
      </w:r>
      <w:r>
        <w:rPr>
          <w:rStyle w:val="SpecialCharTok"/>
        </w:rPr>
        <w:t xml:space="preserve">,</w:t>
      </w:r>
      <w:r>
        <w:rPr>
          <w:rStyle w:val="NormalTok"/>
        </w:rPr>
        <w:t xml:space="preserve"> </w:t>
      </w:r>
      <w:r>
        <w:rPr>
          <w:rStyle w:val="AttributeTok"/>
        </w:rPr>
        <w:t xml:space="preserve">valueOnly</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RegionMarkerTok"/>
        </w:rPr>
        <w:t xml:space="preserve">}</w:t>
      </w:r>
      <w:r>
        <w:br/>
      </w:r>
      <w:r>
        <w:br/>
      </w:r>
      <w:r>
        <w:rPr>
          <w:rStyle w:val="NormalTok"/>
        </w:rPr>
        <w:t xml:space="preserve">stack_y </w:t>
      </w:r>
      <w:r>
        <w:rPr>
          <w:rStyle w:val="OtherTok"/>
        </w:rPr>
        <w:t xml:space="preserve">&lt;-</w:t>
      </w:r>
      <w:r>
        <w:rPr>
          <w:rStyle w:val="NormalTok"/>
        </w:rPr>
        <w:t xml:space="preserve"> \</w:t>
      </w:r>
      <w:r>
        <w:rPr>
          <w:rStyle w:val="RegionMarkerTok"/>
        </w:rPr>
        <w:t xml:space="preserve">(</w:t>
      </w:r>
      <w:r>
        <w:rPr>
          <w:rStyle w:val="NormalTok"/>
        </w:rPr>
        <w:t xml:space="preserve">heights</w:t>
      </w:r>
      <w:r>
        <w:rPr>
          <w:rStyle w:val="SpecialCharTok"/>
        </w:rPr>
        <w:t xml:space="preserve">,</w:t>
      </w:r>
      <w:r>
        <w:rPr>
          <w:rStyle w:val="NormalTok"/>
        </w:rPr>
        <w:t xml:space="preserve"> gaps</w:t>
      </w:r>
      <w:r>
        <w:rPr>
          <w:rStyle w:val="RegionMarkerTok"/>
        </w:rPr>
        <w:t xml:space="preserve">)</w:t>
      </w:r>
      <w:r>
        <w:rPr>
          <w:rStyle w:val="NormalTok"/>
        </w:rPr>
        <w:t xml:space="preserve"> </w:t>
      </w:r>
      <w:r>
        <w:rPr>
          <w:rStyle w:val="RegionMarkerTok"/>
        </w:rPr>
        <w:t xml:space="preserve">{</w:t>
      </w:r>
      <w:r>
        <w:br/>
      </w:r>
      <w:r>
        <w:rPr>
          <w:rStyle w:val="NormalTok"/>
        </w:rPr>
        <w:t xml:space="preserve">  margin </w:t>
      </w:r>
      <w:r>
        <w:rPr>
          <w:rStyle w:val="OtherTok"/>
        </w:rPr>
        <w:t xml:space="preserve">&lt;-</w:t>
      </w:r>
      <w:r>
        <w:rPr>
          <w:rStyle w:val="NormalTok"/>
        </w:rPr>
        <w:t xml:space="preserve"> </w:t>
      </w:r>
      <w:r>
        <w:rPr>
          <w:rStyle w:val="RegionMarke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heights</w:t>
      </w:r>
      <w:r>
        <w:rPr>
          <w:rStyle w:val="RegionMarker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gaps</w:t>
      </w:r>
      <w:r>
        <w:rPr>
          <w:rStyle w:val="RegionMarkerTok"/>
        </w:rPr>
        <w:t xml:space="preserve">))</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stopifnot</w:t>
      </w:r>
      <w:r>
        <w:rPr>
          <w:rStyle w:val="RegionMarkerTok"/>
        </w:rPr>
        <w:t xml:space="preserve">(</w:t>
      </w:r>
      <w:r>
        <w:rPr>
          <w:rStyle w:val="NormalTok"/>
        </w:rPr>
        <w:t xml:space="preserve">margin </w:t>
      </w:r>
      <w:r>
        <w:rPr>
          <w:rStyle w:val="SpecialCharTok"/>
        </w:rPr>
        <w:t xml:space="preserve">&gt;</w:t>
      </w:r>
      <w:r>
        <w:rPr>
          <w:rStyle w:val="NormalTok"/>
        </w:rPr>
        <w:t xml:space="preserve"> </w:t>
      </w:r>
      <w:r>
        <w:rPr>
          <w:rStyle w:val="DecValTok"/>
        </w:rPr>
        <w:t xml:space="preserve">0</w:t>
      </w:r>
      <w:r>
        <w:rPr>
          <w:rStyle w:val="RegionMarkerTok"/>
        </w:rPr>
        <w:t xml:space="preserve">)</w:t>
      </w:r>
      <w:r>
        <w:br/>
      </w:r>
      <w:r>
        <w:rPr>
          <w:rStyle w:val="NormalTok"/>
        </w:rPr>
        <w:t xml:space="preserve">  offset </w:t>
      </w:r>
      <w:r>
        <w:rPr>
          <w:rStyle w:val="OtherTok"/>
        </w:rPr>
        <w:t xml:space="preserve">&lt;-</w:t>
      </w:r>
      <w:r>
        <w:rPr>
          <w:rStyle w:val="NormalTok"/>
        </w:rPr>
        <w:t xml:space="preserve"> </w:t>
      </w:r>
      <w:r>
        <w:rPr>
          <w:rStyle w:val="FunctionTok"/>
        </w:rPr>
        <w:t xml:space="preserve">cumsum</w:t>
      </w:r>
      <w:r>
        <w:rPr>
          <w:rStyle w:val="RegionMarkerTok"/>
        </w:rPr>
        <w:t xml:space="preserve">(</w:t>
      </w:r>
      <w:r>
        <w:rPr>
          <w:rStyle w:val="FunctionTok"/>
        </w:rPr>
        <w:t xml:space="preserve">c</w:t>
      </w:r>
      <w:r>
        <w:rPr>
          <w:rStyle w:val="RegionMarkerTok"/>
        </w:rPr>
        <w:t xml:space="preserve">(</w:t>
      </w:r>
      <w:r>
        <w:rPr>
          <w:rStyle w:val="DecValTok"/>
        </w:rPr>
        <w:t xml:space="preserve">0</w:t>
      </w:r>
      <w:r>
        <w:rPr>
          <w:rStyle w:val="SpecialCharTok"/>
        </w:rPr>
        <w:t xml:space="preserve">,</w:t>
      </w:r>
      <w:r>
        <w:rPr>
          <w:rStyle w:val="NormalTok"/>
        </w:rPr>
        <w:t xml:space="preserve"> </w:t>
      </w:r>
      <w:r>
        <w:rPr>
          <w:rStyle w:val="FunctionTok"/>
        </w:rPr>
        <w:t xml:space="preserve">head</w:t>
      </w:r>
      <w:r>
        <w:rPr>
          <w:rStyle w:val="RegionMarkerTok"/>
        </w:rPr>
        <w:t xml:space="preserve">(</w:t>
      </w:r>
      <w:r>
        <w:rPr>
          <w:rStyle w:val="NormalTok"/>
        </w:rPr>
        <w:t xml:space="preserve">heights</w:t>
      </w:r>
      <w:r>
        <w:rPr>
          <w:rStyle w:val="SpecialCharTok"/>
        </w:rPr>
        <w:t xml:space="preserve">,</w:t>
      </w:r>
      <w:r>
        <w:rPr>
          <w:rStyle w:val="NormalTok"/>
        </w:rPr>
        <w:t xml:space="preserve"> </w:t>
      </w:r>
      <w:r>
        <w:rPr>
          <w:rStyle w:val="SpecialCharTok"/>
        </w:rPr>
        <w:t xml:space="preserve">-</w:t>
      </w:r>
      <w:r>
        <w:rPr>
          <w:rStyle w:val="DecValTok"/>
        </w:rPr>
        <w:t xml:space="preserve">1</w:t>
      </w:r>
      <w:r>
        <w:rPr>
          <w:rStyle w:val="RegionMarkerTok"/>
        </w:rPr>
        <w:t xml:space="preserve">)</w:t>
      </w:r>
      <w:r>
        <w:rPr>
          <w:rStyle w:val="NormalTok"/>
        </w:rPr>
        <w:t xml:space="preserve"> </w:t>
      </w:r>
      <w:r>
        <w:rPr>
          <w:rStyle w:val="SpecialCharTok"/>
        </w:rPr>
        <w:t xml:space="preserve">+</w:t>
      </w:r>
      <w:r>
        <w:rPr>
          <w:rStyle w:val="NormalTok"/>
        </w:rPr>
        <w:t xml:space="preserve"> gaps</w:t>
      </w:r>
      <w:r>
        <w:rPr>
          <w:rStyle w:val="RegionMarke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margin </w:t>
      </w:r>
      <w:r>
        <w:rPr>
          <w:rStyle w:val="SpecialCharTok"/>
        </w:rPr>
        <w:t xml:space="preserve">-</w:t>
      </w:r>
      <w:r>
        <w:rPr>
          <w:rStyle w:val="NormalTok"/>
        </w:rPr>
        <w:t xml:space="preserve"> offset </w:t>
      </w:r>
      <w:r>
        <w:rPr>
          <w:rStyle w:val="SpecialCharTok"/>
        </w:rPr>
        <w:t xml:space="preserve">-</w:t>
      </w:r>
      <w:r>
        <w:rPr>
          <w:rStyle w:val="NormalTok"/>
        </w:rPr>
        <w:t xml:space="preserve"> heights </w:t>
      </w:r>
      <w:r>
        <w:rPr>
          <w:rStyle w:val="SpecialCharTok"/>
        </w:rPr>
        <w:t xml:space="preserve">/</w:t>
      </w:r>
      <w:r>
        <w:rPr>
          <w:rStyle w:val="NormalTok"/>
        </w:rPr>
        <w:t xml:space="preserve"> </w:t>
      </w:r>
      <w:r>
        <w:rPr>
          <w:rStyle w:val="DecValTok"/>
        </w:rPr>
        <w:t xml:space="preserve">2</w:t>
      </w:r>
      <w:r>
        <w:br/>
      </w:r>
      <w:r>
        <w:rPr>
          <w:rStyle w:val="RegionMarkerTok"/>
        </w:rPr>
        <w:t xml:space="preserve">}</w:t>
      </w:r>
      <w:r>
        <w:br/>
      </w:r>
      <w:r>
        <w:br/>
      </w:r>
      <w:r>
        <w:rPr>
          <w:rStyle w:val="NormalTok"/>
        </w:rPr>
        <w:t xml:space="preserve">side_connect </w:t>
      </w:r>
      <w:r>
        <w:rPr>
          <w:rStyle w:val="OtherTok"/>
        </w:rPr>
        <w:t xml:space="preserve">&lt;-</w:t>
      </w:r>
      <w:r>
        <w:rPr>
          <w:rStyle w:val="NormalTok"/>
        </w:rPr>
        <w:t xml:space="preserve"> \</w:t>
      </w:r>
      <w:r>
        <w:rPr>
          <w:rStyle w:val="RegionMarkerTok"/>
        </w:rPr>
        <w:t xml:space="preserve">(</w:t>
      </w:r>
      <w:r>
        <w:rPr>
          <w:rStyle w:val="NormalTok"/>
        </w:rPr>
        <w:t xml:space="preserve">from</w:t>
      </w:r>
      <w:r>
        <w:rPr>
          <w:rStyle w:val="SpecialCharTok"/>
        </w:rPr>
        <w:t xml:space="preserve">,</w:t>
      </w:r>
      <w:r>
        <w:rPr>
          <w:rStyle w:val="NormalTok"/>
        </w:rPr>
        <w:t xml:space="preserve"> to</w:t>
      </w:r>
      <w:r>
        <w:rPr>
          <w:rStyle w:val="RegionMarkerTok"/>
        </w:rPr>
        <w:t xml:space="preserve">)</w:t>
      </w:r>
      <w:r>
        <w:rPr>
          <w:rStyle w:val="NormalTok"/>
        </w:rPr>
        <w:t xml:space="preserve"> </w:t>
      </w:r>
      <w:r>
        <w:rPr>
          <w:rStyle w:val="RegionMarkerTok"/>
        </w:rPr>
        <w:t xml:space="preserve">{</w:t>
      </w:r>
      <w:r>
        <w:br/>
      </w:r>
      <w:r>
        <w:rPr>
          <w:rStyle w:val="NormalTok"/>
        </w:rPr>
        <w:t xml:space="preserve">  coords_to </w:t>
      </w:r>
      <w:r>
        <w:rPr>
          <w:rStyle w:val="OtherTok"/>
        </w:rPr>
        <w:t xml:space="preserve">&lt;-</w:t>
      </w:r>
      <w:r>
        <w:rPr>
          <w:rStyle w:val="NormalTok"/>
        </w:rPr>
        <w:t xml:space="preserve"> </w:t>
      </w:r>
      <w:r>
        <w:rPr>
          <w:rStyle w:val="FunctionTok"/>
        </w:rPr>
        <w:t xml:space="preserve">coords</w:t>
      </w:r>
      <w:r>
        <w:rPr>
          <w:rStyle w:val="RegionMarkerTok"/>
        </w:rPr>
        <w:t xml:space="preserve">(</w:t>
      </w:r>
      <w:r>
        <w:rPr>
          <w:rStyle w:val="NormalTok"/>
        </w:rPr>
        <w:t xml:space="preserve">to</w:t>
      </w:r>
      <w:r>
        <w:rPr>
          <w:rStyle w:val="RegionMarkerTok"/>
        </w:rPr>
        <w:t xml:space="preserve">)</w:t>
      </w:r>
      <w:r>
        <w:br/>
      </w:r>
      <w:r>
        <w:rPr>
          <w:rStyle w:val="NormalTok"/>
        </w:rPr>
        <w:t xml:space="preserve">  anchor </w:t>
      </w:r>
      <w:r>
        <w:rPr>
          <w:rStyle w:val="OtherTok"/>
        </w:rPr>
        <w:t xml:space="preserve">&lt;-</w:t>
      </w:r>
      <w:r>
        <w:rPr>
          <w:rStyle w:val="NormalTok"/>
        </w:rPr>
        <w:t xml:space="preserve"> </w:t>
      </w:r>
      <w:r>
        <w:rPr>
          <w:rStyle w:val="FunctionTok"/>
        </w:rPr>
        <w:t xml:space="preserve">boxGrob</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String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coords_to</w:t>
      </w:r>
      <w:r>
        <w:rPr>
          <w:rStyle w:val="SpecialCharTok"/>
        </w:rPr>
        <w:t xml:space="preserve">$</w:t>
      </w:r>
      <w:r>
        <w:rPr>
          <w:rStyle w:val="NormalTok"/>
        </w:rPr>
        <w:t xml:space="preserve">left</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coords_to</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DecValTok"/>
        </w:rPr>
        <w:t xml:space="preserve">0</w:t>
      </w:r>
      <w:r>
        <w:rPr>
          <w:rStyle w:val="SpecialCharTok"/>
        </w:rPr>
        <w:t xml:space="preserve">,</w:t>
      </w:r>
      <w:r>
        <w:rPr>
          <w:rStyle w:val="NormalTok"/>
        </w:rPr>
        <w:t xml:space="preserve"> </w:t>
      </w:r>
      <w:r>
        <w:rPr>
          <w:rStyle w:val="StringTok"/>
        </w:rPr>
        <w:t xml:space="preserve">"mm"</w:t>
      </w:r>
      <w:r>
        <w:rPr>
          <w:rStyle w:val="RegionMarkerTok"/>
        </w:rPr>
        <w:t xml:space="preserve">)</w:t>
      </w:r>
      <w:r>
        <w:rPr>
          <w:rStyle w:val="SpecialCharTok"/>
        </w:rPr>
        <w:t xml:space="preserve">,</w:t>
      </w:r>
      <w:r>
        <w:br/>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DecValTok"/>
        </w:rPr>
        <w:t xml:space="preserve">0</w:t>
      </w:r>
      <w:r>
        <w:rPr>
          <w:rStyle w:val="SpecialCharTok"/>
        </w:rPr>
        <w:t xml:space="preserve">,</w:t>
      </w:r>
      <w:r>
        <w:rPr>
          <w:rStyle w:val="NormalTok"/>
        </w:rPr>
        <w:t xml:space="preserve"> </w:t>
      </w:r>
      <w:r>
        <w:rPr>
          <w:rStyle w:val="StringTok"/>
        </w:rPr>
        <w:t xml:space="preserve">"mm"</w:t>
      </w:r>
      <w:r>
        <w:rPr>
          <w:rStyle w:val="RegionMarkerTok"/>
        </w:rPr>
        <w:t xml:space="preserve">)</w:t>
      </w:r>
      <w:r>
        <w:rPr>
          <w:rStyle w:val="SpecialCharTok"/>
        </w:rPr>
        <w:t xml:space="preserve">,</w:t>
      </w:r>
      <w:r>
        <w:br/>
      </w:r>
      <w:r>
        <w:rPr>
          <w:rStyle w:val="NormalTok"/>
        </w:rPr>
        <w:t xml:space="preserve">    </w:t>
      </w:r>
      <w:r>
        <w:rPr>
          <w:rStyle w:val="AttributeTok"/>
        </w:rPr>
        <w:t xml:space="preserve">box_gp</w:t>
      </w:r>
      <w:r>
        <w:rPr>
          <w:rStyle w:val="NormalTok"/>
        </w:rPr>
        <w:t xml:space="preserve"> </w:t>
      </w:r>
      <w:r>
        <w:rPr>
          <w:rStyle w:val="OtherTok"/>
        </w:rPr>
        <w:t xml:space="preserve">=</w:t>
      </w:r>
      <w:r>
        <w:rPr>
          <w:rStyle w:val="NormalTok"/>
        </w:rPr>
        <w:t xml:space="preserve"> </w:t>
      </w:r>
      <w:r>
        <w:rPr>
          <w:rStyle w:val="FunctionTok"/>
        </w:rPr>
        <w:t xml:space="preserve">gpar</w:t>
      </w:r>
      <w:r>
        <w:rPr>
          <w:rStyle w:val="RegionMarkerTok"/>
        </w:rPr>
        <w:t xml:space="preserve">(</w:t>
      </w:r>
      <w:r>
        <w:rPr>
          <w:rStyle w:val="AttributeTok"/>
        </w:rPr>
        <w:t xml:space="preserve">col</w:t>
      </w:r>
      <w:r>
        <w:rPr>
          <w:rStyle w:val="NormalTok"/>
        </w:rPr>
        <w:t xml:space="preserve"> </w:t>
      </w:r>
      <w:r>
        <w:rPr>
          <w:rStyle w:val="OtherTok"/>
        </w:rPr>
        <w:t xml:space="preserve">=</w:t>
      </w:r>
      <w:r>
        <w:rPr>
          <w:rStyle w:val="NormalTok"/>
        </w:rPr>
        <w:t xml:space="preserve"> </w:t>
      </w:r>
      <w:r>
        <w:rPr>
          <w:rStyle w:val="ConstantTok"/>
        </w:rPr>
        <w:t xml:space="preserve">NA</w:t>
      </w:r>
      <w:r>
        <w:rPr>
          <w:rStyle w:val="SpecialCharTok"/>
        </w:rPr>
        <w:t xml:space="preserve">,</w:t>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w:t>
      </w:r>
      <w:r>
        <w:rPr>
          <w:rStyle w:val="ConstantTok"/>
        </w:rPr>
        <w:t xml:space="preserve">NA</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FunctionTok"/>
        </w:rPr>
        <w:t xml:space="preserve">connectGrob</w:t>
      </w:r>
      <w:r>
        <w:rPr>
          <w:rStyle w:val="RegionMarkerTok"/>
        </w:rPr>
        <w:t xml:space="preserve">(</w:t>
      </w:r>
      <w:r>
        <w:br/>
      </w:r>
      <w:r>
        <w:rPr>
          <w:rStyle w:val="NormalTok"/>
        </w:rPr>
        <w:t xml:space="preserve">    from</w:t>
      </w:r>
      <w:r>
        <w:rPr>
          <w:rStyle w:val="SpecialCharTok"/>
        </w:rPr>
        <w:t xml:space="preserve">,</w:t>
      </w:r>
      <w:r>
        <w:br/>
      </w:r>
      <w:r>
        <w:rPr>
          <w:rStyle w:val="NormalTok"/>
        </w:rPr>
        <w:t xml:space="preserve">    anchor</w:t>
      </w:r>
      <w:r>
        <w:rPr>
          <w:rStyle w:val="SpecialCharTok"/>
        </w:rPr>
        <w:t xml:space="preserve">,</w:t>
      </w:r>
      <w:r>
        <w:br/>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"L"</w:t>
      </w:r>
      <w:r>
        <w:rPr>
          <w:rStyle w:val="SpecialCharTok"/>
        </w:rPr>
        <w:t xml:space="preserve">,</w:t>
      </w:r>
      <w:r>
        <w:br/>
      </w:r>
      <w:r>
        <w:rPr>
          <w:rStyle w:val="NormalTok"/>
        </w:rPr>
        <w:t xml:space="preserve">    </w:t>
      </w:r>
      <w:r>
        <w:rPr>
          <w:rStyle w:val="AttributeTok"/>
        </w:rPr>
        <w:t xml:space="preserve">lty_gp</w:t>
      </w:r>
      <w:r>
        <w:rPr>
          <w:rStyle w:val="NormalTok"/>
        </w:rPr>
        <w:t xml:space="preserve"> </w:t>
      </w:r>
      <w:r>
        <w:rPr>
          <w:rStyle w:val="OtherTok"/>
        </w:rPr>
        <w:t xml:space="preserve">=</w:t>
      </w:r>
      <w:r>
        <w:rPr>
          <w:rStyle w:val="NormalTok"/>
        </w:rPr>
        <w:t xml:space="preserve"> </w:t>
      </w:r>
      <w:r>
        <w:rPr>
          <w:rStyle w:val="FunctionTok"/>
        </w:rPr>
        <w:t xml:space="preserve">gpar</w:t>
      </w:r>
      <w:r>
        <w:rPr>
          <w:rStyle w:val="RegionMarkerTok"/>
        </w:rPr>
        <w:t xml:space="preserve">(</w:t>
      </w:r>
      <w:r>
        <w:rPr>
          <w:rStyle w:val="AttributeTok"/>
        </w:rPr>
        <w:t xml:space="preserve">col</w:t>
      </w:r>
      <w:r>
        <w:rPr>
          <w:rStyle w:val="NormalTok"/>
        </w:rPr>
        <w:t xml:space="preserve"> </w:t>
      </w:r>
      <w:r>
        <w:rPr>
          <w:rStyle w:val="OtherTok"/>
        </w:rPr>
        <w:t xml:space="preserve">=</w:t>
      </w:r>
      <w:r>
        <w:rPr>
          <w:rStyle w:val="NormalTok"/>
        </w:rPr>
        <w:t xml:space="preserve"> </w:t>
      </w:r>
      <w:r>
        <w:rPr>
          <w:rStyle w:val="StringTok"/>
        </w:rPr>
        <w:t xml:space="preserve">"grey90"</w:t>
      </w:r>
      <w:r>
        <w:rPr>
          <w:rStyle w:val="SpecialCharTok"/>
        </w:rPr>
        <w:t xml:space="preserve">,</w:t>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w:t>
      </w:r>
      <w:r>
        <w:rPr>
          <w:rStyle w:val="FloatTok"/>
        </w:rPr>
        <w:t xml:space="preserve">2.5</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FIG ------------------------------------------------------------------------</w:t>
      </w:r>
      <w:r>
        <w:br/>
      </w:r>
      <w:r>
        <w:br/>
      </w:r>
      <w:r>
        <w:rPr>
          <w:rStyle w:val="NormalTok"/>
        </w:rPr>
        <w:t xml:space="preserve">.flow_grob </w:t>
      </w:r>
      <w:r>
        <w:rPr>
          <w:rStyle w:val="OtherTok"/>
        </w:rPr>
        <w:t xml:space="preserve">&lt;-</w:t>
      </w:r>
      <w:r>
        <w:rPr>
          <w:rStyle w:val="NormalTok"/>
        </w:rPr>
        <w:t xml:space="preserve"> \</w:t>
      </w:r>
      <w:r>
        <w:rPr>
          <w:rStyle w:val="RegionMarkerTok"/>
        </w:rPr>
        <w:t xml:space="preserve">()</w:t>
      </w:r>
      <w:r>
        <w:rPr>
          <w:rStyle w:val="NormalTok"/>
        </w:rPr>
        <w:t xml:space="preserve"> </w:t>
      </w:r>
      <w:r>
        <w:rPr>
          <w:rStyle w:val="RegionMarkerTok"/>
        </w:rPr>
        <w:t xml:space="preserve">{</w:t>
      </w:r>
      <w:r>
        <w:br/>
      </w:r>
      <w:r>
        <w:rPr>
          <w:rStyle w:val="NormalTok"/>
        </w:rPr>
        <w:t xml:space="preserve">  h_trunk </w:t>
      </w:r>
      <w:r>
        <w:rPr>
          <w:rStyle w:val="OtherTok"/>
        </w:rPr>
        <w:t xml:space="preserve">&lt;-</w:t>
      </w:r>
      <w:r>
        <w:rPr>
          <w:rStyle w:val="NormalTok"/>
        </w:rPr>
        <w:t xml:space="preserve"> </w:t>
      </w:r>
      <w:r>
        <w:rPr>
          <w:rStyle w:val="FunctionTok"/>
        </w:rPr>
        <w:t xml:space="preserve">c</w:t>
      </w:r>
      <w:r>
        <w:rPr>
          <w:rStyle w:val="RegionMarkerTok"/>
        </w:rPr>
        <w:t xml:space="preserve">(</w:t>
      </w:r>
      <w:r>
        <w:br/>
      </w:r>
      <w:r>
        <w:rPr>
          <w:rStyle w:val="NormalTok"/>
        </w:rPr>
        <w:t xml:space="preserve">    </w:t>
      </w:r>
      <w:r>
        <w:rPr>
          <w:rStyle w:val="FunctionTok"/>
        </w:rPr>
        <w:t xml:space="preserve">box_height</w:t>
      </w:r>
      <w:r>
        <w:rPr>
          <w:rStyle w:val="RegionMarkerTok"/>
        </w:rPr>
        <w:t xml:space="preserve">(</w:t>
      </w:r>
      <w:r>
        <w:rPr>
          <w:rStyle w:val="FunctionTok"/>
        </w:rPr>
        <w:t xml:space="preserve">flow_box</w:t>
      </w:r>
      <w:r>
        <w:rPr>
          <w:rStyle w:val="RegionMarkerTok"/>
        </w:rPr>
        <w:t xml:space="preserve">(</w:t>
      </w:r>
      <w:r>
        <w:rPr>
          <w:rStyle w:val="NormalTok"/>
        </w:rPr>
        <w:t xml:space="preserve">.flow_labels</w:t>
      </w:r>
      <w:r>
        <w:rPr>
          <w:rStyle w:val="SpecialCharTok"/>
        </w:rPr>
        <w:t xml:space="preserve">$</w:t>
      </w:r>
      <w:r>
        <w:rPr>
          <w:rStyle w:val="NormalTok"/>
        </w:rPr>
        <w:t xml:space="preserve">eligible</w:t>
      </w:r>
      <w:r>
        <w:rPr>
          <w:rStyle w:val="SpecialCharTok"/>
        </w:rPr>
        <w:t xml:space="preserve">,</w:t>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0.5</w:t>
      </w:r>
      <w:r>
        <w:rPr>
          <w:rStyle w:val="RegionMarkerTok"/>
        </w:rPr>
        <w:t xml:space="preserve">))</w:t>
      </w:r>
      <w:r>
        <w:rPr>
          <w:rStyle w:val="SpecialCharTok"/>
        </w:rPr>
        <w:t xml:space="preserve">,</w:t>
      </w:r>
      <w:r>
        <w:br/>
      </w:r>
      <w:r>
        <w:rPr>
          <w:rStyle w:val="NormalTok"/>
        </w:rPr>
        <w:t xml:space="preserve">    </w:t>
      </w:r>
      <w:r>
        <w:rPr>
          <w:rStyle w:val="FunctionTok"/>
        </w:rPr>
        <w:t xml:space="preserve">box_height</w:t>
      </w:r>
      <w:r>
        <w:rPr>
          <w:rStyle w:val="RegionMarkerTok"/>
        </w:rPr>
        <w:t xml:space="preserve">(</w:t>
      </w:r>
      <w:r>
        <w:rPr>
          <w:rStyle w:val="FunctionTok"/>
        </w:rPr>
        <w:t xml:space="preserve">flow_box</w:t>
      </w:r>
      <w:r>
        <w:rPr>
          <w:rStyle w:val="RegionMarkerTok"/>
        </w:rPr>
        <w:t xml:space="preserve">(</w:t>
      </w:r>
      <w:r>
        <w:rPr>
          <w:rStyle w:val="NormalTok"/>
        </w:rPr>
        <w:t xml:space="preserve">.flow_labels</w:t>
      </w:r>
      <w:r>
        <w:rPr>
          <w:rStyle w:val="SpecialCharTok"/>
        </w:rPr>
        <w:t xml:space="preserve">$</w:t>
      </w:r>
      <w:r>
        <w:rPr>
          <w:rStyle w:val="NormalTok"/>
        </w:rPr>
        <w:t xml:space="preserve">inclus</w:t>
      </w:r>
      <w:r>
        <w:rPr>
          <w:rStyle w:val="SpecialCharTok"/>
        </w:rPr>
        <w:t xml:space="preserve">,</w:t>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0.5</w:t>
      </w:r>
      <w:r>
        <w:rPr>
          <w:rStyle w:val="RegionMarkerTok"/>
        </w:rPr>
        <w:t xml:space="preserve">))</w:t>
      </w:r>
      <w:r>
        <w:rPr>
          <w:rStyle w:val="SpecialCharTok"/>
        </w:rPr>
        <w:t xml:space="preserve">,</w:t>
      </w:r>
      <w:r>
        <w:br/>
      </w:r>
      <w:r>
        <w:rPr>
          <w:rStyle w:val="NormalTok"/>
        </w:rPr>
        <w:t xml:space="preserve">    </w:t>
      </w:r>
      <w:r>
        <w:rPr>
          <w:rStyle w:val="FunctionTok"/>
        </w:rPr>
        <w:t xml:space="preserve">max</w:t>
      </w:r>
      <w:r>
        <w:rPr>
          <w:rStyle w:val="RegionMarkerTok"/>
        </w:rPr>
        <w:t xml:space="preserve">(</w:t>
      </w:r>
      <w:r>
        <w:br/>
      </w:r>
      <w:r>
        <w:rPr>
          <w:rStyle w:val="NormalTok"/>
        </w:rPr>
        <w:t xml:space="preserve">      </w:t>
      </w:r>
      <w:r>
        <w:rPr>
          <w:rStyle w:val="FunctionTok"/>
        </w:rPr>
        <w:t xml:space="preserve">box_height</w:t>
      </w:r>
      <w:r>
        <w:rPr>
          <w:rStyle w:val="RegionMarkerTok"/>
        </w:rPr>
        <w:t xml:space="preserve">(</w:t>
      </w:r>
      <w:r>
        <w:rPr>
          <w:rStyle w:val="FunctionTok"/>
        </w:rPr>
        <w:t xml:space="preserve">flow_box</w:t>
      </w:r>
      <w:r>
        <w:rPr>
          <w:rStyle w:val="RegionMarkerTok"/>
        </w:rPr>
        <w:t xml:space="preserve">(</w:t>
      </w:r>
      <w:r>
        <w:rPr>
          <w:rStyle w:val="NormalTok"/>
        </w:rPr>
        <w:t xml:space="preserve">.flow_labels</w:t>
      </w:r>
      <w:r>
        <w:rPr>
          <w:rStyle w:val="SpecialCharTok"/>
        </w:rPr>
        <w:t xml:space="preserve">$</w:t>
      </w:r>
      <w:r>
        <w:rPr>
          <w:rStyle w:val="NormalTok"/>
        </w:rPr>
        <w:t xml:space="preserve">groupe_adjuvant</w:t>
      </w:r>
      <w:r>
        <w:rPr>
          <w:rStyle w:val="SpecialCharTok"/>
        </w:rPr>
        <w:t xml:space="preserve">,</w:t>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0.5</w:t>
      </w:r>
      <w:r>
        <w:rPr>
          <w:rStyle w:val="RegionMarkerTok"/>
        </w:rPr>
        <w:t xml:space="preserve">))</w:t>
      </w:r>
      <w:r>
        <w:rPr>
          <w:rStyle w:val="SpecialCharTok"/>
        </w:rPr>
        <w:t xml:space="preserve">,</w:t>
      </w:r>
      <w:r>
        <w:br/>
      </w:r>
      <w:r>
        <w:rPr>
          <w:rStyle w:val="NormalTok"/>
        </w:rPr>
        <w:t xml:space="preserve">      </w:t>
      </w:r>
      <w:r>
        <w:rPr>
          <w:rStyle w:val="FunctionTok"/>
        </w:rPr>
        <w:t xml:space="preserve">box_height</w:t>
      </w:r>
      <w:r>
        <w:rPr>
          <w:rStyle w:val="RegionMarkerTok"/>
        </w:rPr>
        <w:t xml:space="preserve">(</w:t>
      </w:r>
      <w:r>
        <w:rPr>
          <w:rStyle w:val="FunctionTok"/>
        </w:rPr>
        <w:t xml:space="preserve">flow_box</w:t>
      </w:r>
      <w:r>
        <w:rPr>
          <w:rStyle w:val="RegionMarkerTok"/>
        </w:rPr>
        <w:t xml:space="preserve">(</w:t>
      </w:r>
      <w:r>
        <w:rPr>
          <w:rStyle w:val="NormalTok"/>
        </w:rPr>
        <w:t xml:space="preserve">.flow_labels</w:t>
      </w:r>
      <w:r>
        <w:rPr>
          <w:rStyle w:val="SpecialCharTok"/>
        </w:rPr>
        <w:t xml:space="preserve">$</w:t>
      </w:r>
      <w:r>
        <w:rPr>
          <w:rStyle w:val="NormalTok"/>
        </w:rPr>
        <w:t xml:space="preserve">groupe_periop</w:t>
      </w:r>
      <w:r>
        <w:rPr>
          <w:rStyle w:val="SpecialCharTok"/>
        </w:rPr>
        <w:t xml:space="preserve">,</w:t>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0.5</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NormalTok"/>
        </w:rPr>
        <w:t xml:space="preserve">  h_side </w:t>
      </w:r>
      <w:r>
        <w:rPr>
          <w:rStyle w:val="OtherTok"/>
        </w:rPr>
        <w:t xml:space="preserve">&lt;-</w:t>
      </w:r>
      <w:r>
        <w:rPr>
          <w:rStyle w:val="NormalTok"/>
        </w:rPr>
        <w:t xml:space="preserve"> </w:t>
      </w:r>
      <w:r>
        <w:rPr>
          <w:rStyle w:val="FunctionTok"/>
        </w:rPr>
        <w:t xml:space="preserve">c</w:t>
      </w:r>
      <w:r>
        <w:rPr>
          <w:rStyle w:val="RegionMarkerTok"/>
        </w:rPr>
        <w:t xml:space="preserve">(</w:t>
      </w:r>
      <w:r>
        <w:br/>
      </w:r>
      <w:r>
        <w:rPr>
          <w:rStyle w:val="NormalTok"/>
        </w:rPr>
        <w:t xml:space="preserve">    </w:t>
      </w:r>
      <w:r>
        <w:rPr>
          <w:rStyle w:val="FunctionTok"/>
        </w:rPr>
        <w:t xml:space="preserve">box_height</w:t>
      </w:r>
      <w:r>
        <w:rPr>
          <w:rStyle w:val="RegionMarkerTok"/>
        </w:rPr>
        <w:t xml:space="preserve">(</w:t>
      </w:r>
      <w:r>
        <w:rPr>
          <w:rStyle w:val="FunctionTok"/>
        </w:rPr>
        <w:t xml:space="preserve">side_box</w:t>
      </w:r>
      <w:r>
        <w:rPr>
          <w:rStyle w:val="RegionMarkerTok"/>
        </w:rPr>
        <w:t xml:space="preserve">(</w:t>
      </w:r>
      <w:r>
        <w:rPr>
          <w:rStyle w:val="NormalTok"/>
        </w:rPr>
        <w:t xml:space="preserve">.flow_labels</w:t>
      </w:r>
      <w:r>
        <w:rPr>
          <w:rStyle w:val="SpecialCharTok"/>
        </w:rPr>
        <w:t xml:space="preserve">$</w:t>
      </w:r>
      <w:r>
        <w:rPr>
          <w:rStyle w:val="NormalTok"/>
        </w:rPr>
        <w:t xml:space="preserve">exclus</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0.5</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gaps </w:t>
      </w:r>
      <w:r>
        <w:rPr>
          <w:rStyle w:val="OtherTok"/>
        </w:rPr>
        <w:t xml:space="preserve">&lt;-</w:t>
      </w:r>
      <w:r>
        <w:rPr>
          <w:rStyle w:val="NormalTok"/>
        </w:rPr>
        <w:t xml:space="preserve"> </w:t>
      </w:r>
      <w:r>
        <w:rPr>
          <w:rStyle w:val="FunctionTok"/>
        </w:rPr>
        <w:t xml:space="preserve">c</w:t>
      </w:r>
      <w:r>
        <w:rPr>
          <w:rStyle w:val="RegionMarkerTok"/>
        </w:rPr>
        <w:t xml:space="preserve">(</w:t>
      </w:r>
      <w:r>
        <w:rPr>
          <w:rStyle w:val="NormalTok"/>
        </w:rPr>
        <w:t xml:space="preserve">h_side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clear_side</w:t>
      </w:r>
      <w:r>
        <w:rPr>
          <w:rStyle w:val="SpecialCharTok"/>
        </w:rPr>
        <w:t xml:space="preserve">,</w:t>
      </w:r>
      <w:r>
        <w:rPr>
          <w:rStyle w:val="NormalTok"/>
        </w:rPr>
        <w:t xml:space="preserve"> gap_trunk</w:t>
      </w:r>
      <w:r>
        <w:rPr>
          <w:rStyle w:val="RegionMarkerTok"/>
        </w:rPr>
        <w:t xml:space="preserve">)</w:t>
      </w:r>
      <w:r>
        <w:br/>
      </w:r>
      <w:r>
        <w:rPr>
          <w:rStyle w:val="NormalTok"/>
        </w:rPr>
        <w:t xml:space="preserve">  y_trunk </w:t>
      </w:r>
      <w:r>
        <w:rPr>
          <w:rStyle w:val="OtherTok"/>
        </w:rPr>
        <w:t xml:space="preserve">&lt;-</w:t>
      </w:r>
      <w:r>
        <w:rPr>
          <w:rStyle w:val="NormalTok"/>
        </w:rPr>
        <w:t xml:space="preserve"> </w:t>
      </w:r>
      <w:r>
        <w:rPr>
          <w:rStyle w:val="FunctionTok"/>
        </w:rPr>
        <w:t xml:space="preserve">stack_y</w:t>
      </w:r>
      <w:r>
        <w:rPr>
          <w:rStyle w:val="RegionMarkerTok"/>
        </w:rPr>
        <w:t xml:space="preserve">(</w:t>
      </w:r>
      <w:r>
        <w:rPr>
          <w:rStyle w:val="NormalTok"/>
        </w:rPr>
        <w:t xml:space="preserve">h_trunk</w:t>
      </w:r>
      <w:r>
        <w:rPr>
          <w:rStyle w:val="SpecialCharTok"/>
        </w:rPr>
        <w:t xml:space="preserve">,</w:t>
      </w:r>
      <w:r>
        <w:rPr>
          <w:rStyle w:val="NormalTok"/>
        </w:rPr>
        <w:t xml:space="preserve"> gaps</w:t>
      </w:r>
      <w:r>
        <w:rPr>
          <w:rStyle w:val="RegionMarkerTok"/>
        </w:rPr>
        <w:t xml:space="preserve">)</w:t>
      </w:r>
      <w:r>
        <w:br/>
      </w:r>
      <w:r>
        <w:rPr>
          <w:rStyle w:val="NormalTok"/>
        </w:rPr>
        <w:t xml:space="preserve">  i_side </w:t>
      </w:r>
      <w:r>
        <w:rPr>
          <w:rStyle w:val="OtherTok"/>
        </w:rPr>
        <w:t xml:space="preserve">&lt;-</w:t>
      </w:r>
      <w:r>
        <w:rPr>
          <w:rStyle w:val="NormalTok"/>
        </w:rPr>
        <w:t xml:space="preserve"> </w:t>
      </w:r>
      <w:r>
        <w:rPr>
          <w:rStyle w:val="FunctionTok"/>
        </w:rPr>
        <w:t xml:space="preserve">seq_along</w:t>
      </w:r>
      <w:r>
        <w:rPr>
          <w:rStyle w:val="RegionMarkerTok"/>
        </w:rPr>
        <w:t xml:space="preserve">(</w:t>
      </w:r>
      <w:r>
        <w:rPr>
          <w:rStyle w:val="NormalTok"/>
        </w:rPr>
        <w:t xml:space="preserve">h_side</w:t>
      </w:r>
      <w:r>
        <w:rPr>
          <w:rStyle w:val="RegionMarkerTok"/>
        </w:rPr>
        <w:t xml:space="preserve">)</w:t>
      </w:r>
      <w:r>
        <w:br/>
      </w:r>
      <w:r>
        <w:rPr>
          <w:rStyle w:val="NormalTok"/>
        </w:rPr>
        <w:t xml:space="preserve">  y_side </w:t>
      </w:r>
      <w:r>
        <w:rPr>
          <w:rStyle w:val="OtherTok"/>
        </w:rPr>
        <w:t xml:space="preserve">&lt;-</w:t>
      </w:r>
      <w:r>
        <w:rPr>
          <w:rStyle w:val="NormalTok"/>
        </w:rPr>
        <w:t xml:space="preserve"> y_trunk</w:t>
      </w:r>
      <w:r>
        <w:rPr>
          <w:rStyle w:val="RegionMarkerTok"/>
        </w:rPr>
        <w:t xml:space="preserve">[</w:t>
      </w:r>
      <w:r>
        <w:rPr>
          <w:rStyle w:val="NormalTok"/>
        </w:rPr>
        <w:t xml:space="preserve">i_side</w:t>
      </w:r>
      <w:r>
        <w:rPr>
          <w:rStyle w:val="RegionMarkerTok"/>
        </w:rPr>
        <w:t xml:space="preserve">]</w:t>
      </w:r>
      <w:r>
        <w:rPr>
          <w:rStyle w:val="NormalTok"/>
        </w:rPr>
        <w:t xml:space="preserve"> </w:t>
      </w:r>
      <w:r>
        <w:rPr>
          <w:rStyle w:val="SpecialCharTok"/>
        </w:rPr>
        <w:t xml:space="preserve">-</w:t>
      </w:r>
      <w:r>
        <w:rPr>
          <w:rStyle w:val="NormalTok"/>
        </w:rPr>
        <w:t xml:space="preserve"> h_trunk</w:t>
      </w:r>
      <w:r>
        <w:rPr>
          <w:rStyle w:val="RegionMarkerTok"/>
        </w:rPr>
        <w:t xml:space="preserve">[</w:t>
      </w:r>
      <w:r>
        <w:rPr>
          <w:rStyle w:val="NormalTok"/>
        </w:rPr>
        <w:t xml:space="preserve">i_side</w:t>
      </w:r>
      <w:r>
        <w:rPr>
          <w:rStyle w:val="RegionMarkerTok"/>
        </w:rPr>
        <w:t xml:space="preserve">]</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gaps</w:t>
      </w:r>
      <w:r>
        <w:rPr>
          <w:rStyle w:val="RegionMarkerTok"/>
        </w:rPr>
        <w:t xml:space="preserve">[</w:t>
      </w:r>
      <w:r>
        <w:rPr>
          <w:rStyle w:val="NormalTok"/>
        </w:rPr>
        <w:t xml:space="preserve">i_side</w:t>
      </w:r>
      <w:r>
        <w:rPr>
          <w:rStyle w:val="RegionMarkerTok"/>
        </w:rPr>
        <w:t xml:space="preserve">]</w:t>
      </w:r>
      <w:r>
        <w:rPr>
          <w:rStyle w:val="NormalTok"/>
        </w:rPr>
        <w:t xml:space="preserve"> </w:t>
      </w:r>
      <w:r>
        <w:rPr>
          <w:rStyle w:val="SpecialCharTok"/>
        </w:rPr>
        <w:t xml:space="preserve">/</w:t>
      </w:r>
      <w:r>
        <w:rPr>
          <w:rStyle w:val="NormalTok"/>
        </w:rPr>
        <w:t xml:space="preserve"> </w:t>
      </w:r>
      <w:r>
        <w:rPr>
          <w:rStyle w:val="DecValTok"/>
        </w:rPr>
        <w:t xml:space="preserve">2</w:t>
      </w:r>
      <w:r>
        <w:br/>
      </w:r>
      <w:r>
        <w:br/>
      </w:r>
      <w:r>
        <w:rPr>
          <w:rStyle w:val="NormalTok"/>
        </w:rPr>
        <w:t xml:space="preserve">  eligible_box </w:t>
      </w:r>
      <w:r>
        <w:rPr>
          <w:rStyle w:val="OtherTok"/>
        </w:rPr>
        <w:t xml:space="preserve">&lt;-</w:t>
      </w:r>
      <w:r>
        <w:rPr>
          <w:rStyle w:val="NormalTok"/>
        </w:rPr>
        <w:t xml:space="preserve"> </w:t>
      </w:r>
      <w:r>
        <w:rPr>
          <w:rStyle w:val="FunctionTok"/>
        </w:rPr>
        <w:t xml:space="preserve">flow_box</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.flow_labels</w:t>
      </w:r>
      <w:r>
        <w:rPr>
          <w:rStyle w:val="SpecialCharTok"/>
        </w:rPr>
        <w:t xml:space="preserve">$</w:t>
      </w:r>
      <w:r>
        <w:rPr>
          <w:rStyle w:val="NormalTok"/>
        </w:rPr>
        <w:t xml:space="preserve">eligible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y_trunk</w:t>
      </w:r>
      <w:r>
        <w:rPr>
          <w:rStyle w:val="RegionMarkerTok"/>
        </w:rPr>
        <w:t xml:space="preserve">[</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just</w:t>
      </w:r>
      <w:r>
        <w:rPr>
          <w:rStyle w:val="NormalTok"/>
        </w:rPr>
        <w:t xml:space="preserve"> </w:t>
      </w:r>
      <w:r>
        <w:rPr>
          <w:rStyle w:val="OtherTok"/>
        </w:rPr>
        <w:t xml:space="preserve">=</w:t>
      </w:r>
      <w:r>
        <w:rPr>
          <w:rStyle w:val="NormalTok"/>
        </w:rPr>
        <w:t xml:space="preserve"> </w:t>
      </w:r>
      <w:r>
        <w:rPr>
          <w:rStyle w:val="StringTok"/>
        </w:rPr>
        <w:t xml:space="preserve">"left"</w:t>
      </w:r>
      <w:r>
        <w:rPr>
          <w:rStyle w:val="SpecialCharTok"/>
        </w:rPr>
        <w:t xml:space="preserve">,</w:t>
      </w:r>
      <w:r>
        <w:br/>
      </w:r>
      <w:r>
        <w:rPr>
          <w:rStyle w:val="NormalTok"/>
        </w:rPr>
        <w:t xml:space="preserve">    </w:t>
      </w:r>
      <w:r>
        <w:rPr>
          <w:rStyle w:val="AttributeTok"/>
        </w:rPr>
        <w:t xml:space="preserve">col</w:t>
      </w:r>
      <w:r>
        <w:rPr>
          <w:rStyle w:val="NormalTok"/>
        </w:rPr>
        <w:t xml:space="preserve"> </w:t>
      </w:r>
      <w:r>
        <w:rPr>
          <w:rStyle w:val="OtherTok"/>
        </w:rPr>
        <w:t xml:space="preserve">=</w:t>
      </w:r>
      <w:r>
        <w:rPr>
          <w:rStyle w:val="NormalTok"/>
        </w:rPr>
        <w:t xml:space="preserve"> col_dark</w:t>
      </w:r>
      <w:r>
        <w:br/>
      </w:r>
      <w:r>
        <w:rPr>
          <w:rStyle w:val="NormalTok"/>
        </w:rPr>
        <w:t xml:space="preserve">  </w:t>
      </w:r>
      <w:r>
        <w:rPr>
          <w:rStyle w:val="RegionMarkerTok"/>
        </w:rPr>
        <w:t xml:space="preserve">)</w:t>
      </w:r>
      <w:r>
        <w:br/>
      </w:r>
      <w:r>
        <w:br/>
      </w:r>
      <w:r>
        <w:rPr>
          <w:rStyle w:val="NormalTok"/>
        </w:rPr>
        <w:t xml:space="preserve">  exclus_box </w:t>
      </w:r>
      <w:r>
        <w:rPr>
          <w:rStyle w:val="OtherTok"/>
        </w:rPr>
        <w:t xml:space="preserve">&lt;-</w:t>
      </w:r>
      <w:r>
        <w:rPr>
          <w:rStyle w:val="NormalTok"/>
        </w:rPr>
        <w:t xml:space="preserve"> </w:t>
      </w:r>
      <w:r>
        <w:rPr>
          <w:rStyle w:val="FunctionTok"/>
        </w:rPr>
        <w:t xml:space="preserve">side_box</w:t>
      </w:r>
      <w:r>
        <w:rPr>
          <w:rStyle w:val="RegionMarkerTok"/>
        </w:rPr>
        <w:t xml:space="preserve">(</w:t>
      </w:r>
      <w:r>
        <w:rPr>
          <w:rStyle w:val="NormalTok"/>
        </w:rPr>
        <w:t xml:space="preserve">.flow_labels</w:t>
      </w:r>
      <w:r>
        <w:rPr>
          <w:rStyle w:val="SpecialCharTok"/>
        </w:rPr>
        <w:t xml:space="preserve">$</w:t>
      </w:r>
      <w:r>
        <w:rPr>
          <w:rStyle w:val="NormalTok"/>
        </w:rPr>
        <w:t xml:space="preserve">exclus</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y_side</w:t>
      </w:r>
      <w:r>
        <w:rPr>
          <w:rStyle w:val="RegionMarkerTok"/>
        </w:rPr>
        <w:t xml:space="preserve">[</w:t>
      </w:r>
      <w:r>
        <w:rPr>
          <w:rStyle w:val="DecValTok"/>
        </w:rPr>
        <w:t xml:space="preserve">1</w:t>
      </w:r>
      <w:r>
        <w:rPr>
          <w:rStyle w:val="RegionMarkerTok"/>
        </w:rPr>
        <w:t xml:space="preserve">])</w:t>
      </w:r>
      <w:r>
        <w:br/>
      </w:r>
      <w:r>
        <w:rPr>
          <w:rStyle w:val="NormalTok"/>
        </w:rPr>
        <w:t xml:space="preserve">  exclus_connect </w:t>
      </w:r>
      <w:r>
        <w:rPr>
          <w:rStyle w:val="OtherTok"/>
        </w:rPr>
        <w:t xml:space="preserve">&lt;-</w:t>
      </w:r>
      <w:r>
        <w:rPr>
          <w:rStyle w:val="NormalTok"/>
        </w:rPr>
        <w:t xml:space="preserve"> </w:t>
      </w:r>
      <w:r>
        <w:rPr>
          <w:rStyle w:val="FunctionTok"/>
        </w:rPr>
        <w:t xml:space="preserve">side_connect</w:t>
      </w:r>
      <w:r>
        <w:rPr>
          <w:rStyle w:val="RegionMarkerTok"/>
        </w:rPr>
        <w:t xml:space="preserve">(</w:t>
      </w:r>
      <w:r>
        <w:rPr>
          <w:rStyle w:val="NormalTok"/>
        </w:rPr>
        <w:t xml:space="preserve">eligible_box</w:t>
      </w:r>
      <w:r>
        <w:rPr>
          <w:rStyle w:val="SpecialCharTok"/>
        </w:rPr>
        <w:t xml:space="preserve">,</w:t>
      </w:r>
      <w:r>
        <w:rPr>
          <w:rStyle w:val="NormalTok"/>
        </w:rPr>
        <w:t xml:space="preserve"> exclus_box</w:t>
      </w:r>
      <w:r>
        <w:rPr>
          <w:rStyle w:val="RegionMarkerTok"/>
        </w:rPr>
        <w:t xml:space="preserve">)</w:t>
      </w:r>
      <w:r>
        <w:br/>
      </w:r>
      <w:r>
        <w:br/>
      </w:r>
      <w:r>
        <w:rPr>
          <w:rStyle w:val="NormalTok"/>
        </w:rPr>
        <w:t xml:space="preserve">  inclus_box </w:t>
      </w:r>
      <w:r>
        <w:rPr>
          <w:rStyle w:val="OtherTok"/>
        </w:rPr>
        <w:t xml:space="preserve">&lt;-</w:t>
      </w:r>
      <w:r>
        <w:rPr>
          <w:rStyle w:val="NormalTok"/>
        </w:rPr>
        <w:t xml:space="preserve"> </w:t>
      </w:r>
      <w:r>
        <w:rPr>
          <w:rStyle w:val="FunctionTok"/>
        </w:rPr>
        <w:t xml:space="preserve">flow_box</w:t>
      </w:r>
      <w:r>
        <w:rPr>
          <w:rStyle w:val="RegionMarkerTok"/>
        </w:rPr>
        <w:t xml:space="preserve">(</w:t>
      </w:r>
      <w:r>
        <w:br/>
      </w:r>
      <w:r>
        <w:rPr>
          <w:rStyle w:val="NormalTok"/>
        </w:rPr>
        <w:t xml:space="preserve">    .flow_labels</w:t>
      </w:r>
      <w:r>
        <w:rPr>
          <w:rStyle w:val="SpecialCharTok"/>
        </w:rPr>
        <w:t xml:space="preserve">$</w:t>
      </w:r>
      <w:r>
        <w:rPr>
          <w:rStyle w:val="NormalTok"/>
        </w:rPr>
        <w:t xml:space="preserve">inclus</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0.4</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y_trunk</w:t>
      </w:r>
      <w:r>
        <w:rPr>
          <w:rStyle w:val="RegionMarkerTok"/>
        </w:rPr>
        <w:t xml:space="preserve">[</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just</w:t>
      </w:r>
      <w:r>
        <w:rPr>
          <w:rStyle w:val="NormalTok"/>
        </w:rPr>
        <w:t xml:space="preserve"> </w:t>
      </w:r>
      <w:r>
        <w:rPr>
          <w:rStyle w:val="OtherTok"/>
        </w:rPr>
        <w:t xml:space="preserve">=</w:t>
      </w:r>
      <w:r>
        <w:rPr>
          <w:rStyle w:val="NormalTok"/>
        </w:rPr>
        <w:t xml:space="preserve"> </w:t>
      </w:r>
      <w:r>
        <w:rPr>
          <w:rStyle w:val="StringTok"/>
        </w:rPr>
        <w:t xml:space="preserve">"left"</w:t>
      </w:r>
      <w:r>
        <w:br/>
      </w:r>
      <w:r>
        <w:rPr>
          <w:rStyle w:val="NormalTok"/>
        </w:rPr>
        <w:t xml:space="preserve">  </w:t>
      </w:r>
      <w:r>
        <w:rPr>
          <w:rStyle w:val="RegionMarkerTok"/>
        </w:rPr>
        <w:t xml:space="preserve">)</w:t>
      </w:r>
      <w:r>
        <w:br/>
      </w:r>
      <w:r>
        <w:rPr>
          <w:rStyle w:val="NormalTok"/>
        </w:rPr>
        <w:t xml:space="preserve">  inclus_connect </w:t>
      </w:r>
      <w:r>
        <w:rPr>
          <w:rStyle w:val="OtherTok"/>
        </w:rPr>
        <w:t xml:space="preserve">&lt;-</w:t>
      </w:r>
      <w:r>
        <w:rPr>
          <w:rStyle w:val="NormalTok"/>
        </w:rPr>
        <w:t xml:space="preserve"> </w:t>
      </w:r>
      <w:r>
        <w:rPr>
          <w:rStyle w:val="FunctionTok"/>
        </w:rPr>
        <w:t xml:space="preserve">connectGrob</w:t>
      </w:r>
      <w:r>
        <w:rPr>
          <w:rStyle w:val="RegionMarkerTok"/>
        </w:rPr>
        <w:t xml:space="preserve">(</w:t>
      </w:r>
      <w:r>
        <w:br/>
      </w:r>
      <w:r>
        <w:rPr>
          <w:rStyle w:val="NormalTok"/>
        </w:rPr>
        <w:t xml:space="preserve">    eligible_box</w:t>
      </w:r>
      <w:r>
        <w:rPr>
          <w:rStyle w:val="SpecialCharTok"/>
        </w:rPr>
        <w:t xml:space="preserve">,</w:t>
      </w:r>
      <w:r>
        <w:br/>
      </w:r>
      <w:r>
        <w:rPr>
          <w:rStyle w:val="NormalTok"/>
        </w:rPr>
        <w:t xml:space="preserve">    inclus_box</w:t>
      </w:r>
      <w:r>
        <w:rPr>
          <w:rStyle w:val="SpecialCharTok"/>
        </w:rPr>
        <w:t xml:space="preserve">,</w:t>
      </w:r>
      <w:r>
        <w:br/>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"vertical"</w:t>
      </w:r>
      <w:r>
        <w:rPr>
          <w:rStyle w:val="SpecialCharTok"/>
        </w:rPr>
        <w:t xml:space="preserve">,</w:t>
      </w:r>
      <w:r>
        <w:br/>
      </w:r>
      <w:r>
        <w:rPr>
          <w:rStyle w:val="NormalTok"/>
        </w:rPr>
        <w:t xml:space="preserve">    </w:t>
      </w:r>
      <w:r>
        <w:rPr>
          <w:rStyle w:val="AttributeTok"/>
        </w:rPr>
        <w:t xml:space="preserve">lty_gp</w:t>
      </w:r>
      <w:r>
        <w:rPr>
          <w:rStyle w:val="NormalTok"/>
        </w:rPr>
        <w:t xml:space="preserve"> </w:t>
      </w:r>
      <w:r>
        <w:rPr>
          <w:rStyle w:val="OtherTok"/>
        </w:rPr>
        <w:t xml:space="preserve">=</w:t>
      </w:r>
      <w:r>
        <w:rPr>
          <w:rStyle w:val="NormalTok"/>
        </w:rPr>
        <w:t xml:space="preserve"> </w:t>
      </w:r>
      <w:r>
        <w:rPr>
          <w:rStyle w:val="FunctionTok"/>
        </w:rPr>
        <w:t xml:space="preserve">gpar</w:t>
      </w:r>
      <w:r>
        <w:rPr>
          <w:rStyle w:val="RegionMarkerTok"/>
        </w:rPr>
        <w:t xml:space="preserve">(</w:t>
      </w:r>
      <w:r>
        <w:rPr>
          <w:rStyle w:val="AttributeTok"/>
        </w:rPr>
        <w:t xml:space="preserve">col</w:t>
      </w:r>
      <w:r>
        <w:rPr>
          <w:rStyle w:val="NormalTok"/>
        </w:rPr>
        <w:t xml:space="preserve"> </w:t>
      </w:r>
      <w:r>
        <w:rPr>
          <w:rStyle w:val="OtherTok"/>
        </w:rPr>
        <w:t xml:space="preserve">=</w:t>
      </w:r>
      <w:r>
        <w:rPr>
          <w:rStyle w:val="NormalTok"/>
        </w:rPr>
        <w:t xml:space="preserve"> base_textcolor</w:t>
      </w:r>
      <w:r>
        <w:rPr>
          <w:rStyle w:val="SpecialCharTok"/>
        </w:rPr>
        <w:t xml:space="preserve">,</w:t>
      </w:r>
      <w:r>
        <w:rPr>
          <w:rStyle w:val="NormalTok"/>
        </w:rPr>
        <w:t xml:space="preserve"> </w:t>
      </w:r>
      <w:r>
        <w:rPr>
          <w:rStyle w:val="AttributeTok"/>
        </w:rPr>
        <w:t xml:space="preserve">lwd</w:t>
      </w:r>
      <w:r>
        <w:rPr>
          <w:rStyle w:val="NormalTok"/>
        </w:rPr>
        <w:t xml:space="preserve"> </w:t>
      </w:r>
      <w:r>
        <w:rPr>
          <w:rStyle w:val="OtherTok"/>
        </w:rPr>
        <w:t xml:space="preserve">=</w:t>
      </w:r>
      <w:r>
        <w:rPr>
          <w:rStyle w:val="NormalTok"/>
        </w:rPr>
        <w:t xml:space="preserve"> </w:t>
      </w:r>
      <w:r>
        <w:rPr>
          <w:rStyle w:val="FloatTok"/>
        </w:rPr>
        <w:t xml:space="preserve">1.5</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adjuvant_box </w:t>
      </w:r>
      <w:r>
        <w:rPr>
          <w:rStyle w:val="OtherTok"/>
        </w:rPr>
        <w:t xml:space="preserve">&lt;-</w:t>
      </w:r>
      <w:r>
        <w:rPr>
          <w:rStyle w:val="NormalTok"/>
        </w:rPr>
        <w:t xml:space="preserve"> </w:t>
      </w:r>
      <w:r>
        <w:rPr>
          <w:rStyle w:val="FunctionTok"/>
        </w:rPr>
        <w:t xml:space="preserve">flow_box</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.flow_labels</w:t>
      </w:r>
      <w:r>
        <w:rPr>
          <w:rStyle w:val="SpecialCharTok"/>
        </w:rPr>
        <w:t xml:space="preserve">$</w:t>
      </w:r>
      <w:r>
        <w:rPr>
          <w:rStyle w:val="NormalTok"/>
        </w:rPr>
        <w:t xml:space="preserve">groupe_adjuvant</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0.25</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y_trunk</w:t>
      </w:r>
      <w:r>
        <w:rPr>
          <w:rStyle w:val="RegionMarkerTok"/>
        </w:rPr>
        <w:t xml:space="preserve">[</w:t>
      </w:r>
      <w:r>
        <w:rPr>
          <w:rStyle w:val="DecValTok"/>
        </w:rPr>
        <w:t xml:space="preserve">3</w:t>
      </w:r>
      <w:r>
        <w:rPr>
          <w:rStyle w:val="RegionMarkerTok"/>
        </w:rPr>
        <w:t xml:space="preserve">]</w:t>
      </w:r>
      <w:r>
        <w:br/>
      </w:r>
      <w:r>
        <w:rPr>
          <w:rStyle w:val="NormalTok"/>
        </w:rPr>
        <w:t xml:space="preserve">  </w:t>
      </w:r>
      <w:r>
        <w:rPr>
          <w:rStyle w:val="RegionMarkerTok"/>
        </w:rPr>
        <w:t xml:space="preserve">)</w:t>
      </w:r>
      <w:r>
        <w:br/>
      </w:r>
      <w:r>
        <w:rPr>
          <w:rStyle w:val="NormalTok"/>
        </w:rPr>
        <w:t xml:space="preserve">  adjuvant_connect </w:t>
      </w:r>
      <w:r>
        <w:rPr>
          <w:rStyle w:val="OtherTok"/>
        </w:rPr>
        <w:t xml:space="preserve">&lt;-</w:t>
      </w:r>
      <w:r>
        <w:rPr>
          <w:rStyle w:val="NormalTok"/>
        </w:rPr>
        <w:t xml:space="preserve"> </w:t>
      </w:r>
      <w:r>
        <w:rPr>
          <w:rStyle w:val="FunctionTok"/>
        </w:rPr>
        <w:t xml:space="preserve">connectGrob</w:t>
      </w:r>
      <w:r>
        <w:rPr>
          <w:rStyle w:val="RegionMarkerTok"/>
        </w:rPr>
        <w:t xml:space="preserve">(</w:t>
      </w:r>
      <w:r>
        <w:rPr>
          <w:rStyle w:val="NormalTok"/>
        </w:rPr>
        <w:t xml:space="preserve">inclus_box</w:t>
      </w:r>
      <w:r>
        <w:rPr>
          <w:rStyle w:val="SpecialCharTok"/>
        </w:rPr>
        <w:t xml:space="preserve">,</w:t>
      </w:r>
      <w:r>
        <w:rPr>
          <w:rStyle w:val="NormalTok"/>
        </w:rPr>
        <w:t xml:space="preserve"> adjuvant_box</w:t>
      </w:r>
      <w:r>
        <w:rPr>
          <w:rStyle w:val="SpecialCharTok"/>
        </w:rPr>
        <w:t xml:space="preserve">,</w:t>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"N"</w:t>
      </w:r>
      <w:r>
        <w:rPr>
          <w:rStyle w:val="RegionMarkerTok"/>
        </w:rPr>
        <w:t xml:space="preserve">)</w:t>
      </w:r>
      <w:r>
        <w:br/>
      </w:r>
      <w:r>
        <w:br/>
      </w:r>
      <w:r>
        <w:rPr>
          <w:rStyle w:val="NormalTok"/>
        </w:rPr>
        <w:t xml:space="preserve">  periop_box </w:t>
      </w:r>
      <w:r>
        <w:rPr>
          <w:rStyle w:val="OtherTok"/>
        </w:rPr>
        <w:t xml:space="preserve">&lt;-</w:t>
      </w:r>
      <w:r>
        <w:rPr>
          <w:rStyle w:val="NormalTok"/>
        </w:rPr>
        <w:t xml:space="preserve"> </w:t>
      </w:r>
      <w:r>
        <w:rPr>
          <w:rStyle w:val="FunctionTok"/>
        </w:rPr>
        <w:t xml:space="preserve">flow_box</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.flow_labels</w:t>
      </w:r>
      <w:r>
        <w:rPr>
          <w:rStyle w:val="SpecialCharTok"/>
        </w:rPr>
        <w:t xml:space="preserve">$</w:t>
      </w:r>
      <w:r>
        <w:rPr>
          <w:rStyle w:val="NormalTok"/>
        </w:rPr>
        <w:t xml:space="preserve">groupe_periop</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loatTok"/>
        </w:rPr>
        <w:t xml:space="preserve">0.55</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y_trunk</w:t>
      </w:r>
      <w:r>
        <w:rPr>
          <w:rStyle w:val="RegionMarkerTok"/>
        </w:rPr>
        <w:t xml:space="preserve">[</w:t>
      </w:r>
      <w:r>
        <w:rPr>
          <w:rStyle w:val="DecValTok"/>
        </w:rPr>
        <w:t xml:space="preserve">3</w:t>
      </w:r>
      <w:r>
        <w:rPr>
          <w:rStyle w:val="RegionMarkerTok"/>
        </w:rPr>
        <w:t xml:space="preserve">]</w:t>
      </w:r>
      <w:r>
        <w:br/>
      </w:r>
      <w:r>
        <w:rPr>
          <w:rStyle w:val="NormalTok"/>
        </w:rPr>
        <w:t xml:space="preserve">  </w:t>
      </w:r>
      <w:r>
        <w:rPr>
          <w:rStyle w:val="RegionMarkerTok"/>
        </w:rPr>
        <w:t xml:space="preserve">)</w:t>
      </w:r>
      <w:r>
        <w:br/>
      </w:r>
      <w:r>
        <w:rPr>
          <w:rStyle w:val="NormalTok"/>
        </w:rPr>
        <w:t xml:space="preserve">  periop_connect </w:t>
      </w:r>
      <w:r>
        <w:rPr>
          <w:rStyle w:val="OtherTok"/>
        </w:rPr>
        <w:t xml:space="preserve">&lt;-</w:t>
      </w:r>
      <w:r>
        <w:rPr>
          <w:rStyle w:val="NormalTok"/>
        </w:rPr>
        <w:t xml:space="preserve"> </w:t>
      </w:r>
      <w:r>
        <w:rPr>
          <w:rStyle w:val="FunctionTok"/>
        </w:rPr>
        <w:t xml:space="preserve">connectGrob</w:t>
      </w:r>
      <w:r>
        <w:rPr>
          <w:rStyle w:val="RegionMarkerTok"/>
        </w:rPr>
        <w:t xml:space="preserve">(</w:t>
      </w:r>
      <w:r>
        <w:rPr>
          <w:rStyle w:val="NormalTok"/>
        </w:rPr>
        <w:t xml:space="preserve">inclus_box</w:t>
      </w:r>
      <w:r>
        <w:rPr>
          <w:rStyle w:val="SpecialCharTok"/>
        </w:rPr>
        <w:t xml:space="preserve">,</w:t>
      </w:r>
      <w:r>
        <w:rPr>
          <w:rStyle w:val="NormalTok"/>
        </w:rPr>
        <w:t xml:space="preserve"> periop_box</w:t>
      </w:r>
      <w:r>
        <w:rPr>
          <w:rStyle w:val="SpecialCharTok"/>
        </w:rPr>
        <w:t xml:space="preserve">,</w:t>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"N"</w:t>
      </w:r>
      <w:r>
        <w:rPr>
          <w:rStyle w:val="RegionMarkerTok"/>
        </w:rPr>
        <w:t xml:space="preserve">)</w:t>
      </w:r>
      <w:r>
        <w:br/>
      </w:r>
      <w:r>
        <w:br/>
      </w:r>
      <w:r>
        <w:rPr>
          <w:rStyle w:val="NormalTok"/>
        </w:rPr>
        <w:t xml:space="preserve">  </w:t>
      </w:r>
      <w:r>
        <w:rPr>
          <w:rStyle w:val="FunctionTok"/>
        </w:rPr>
        <w:t xml:space="preserve">grobTree</w:t>
      </w:r>
      <w:r>
        <w:rPr>
          <w:rStyle w:val="RegionMarkerTok"/>
        </w:rPr>
        <w:t xml:space="preserve">(</w:t>
      </w:r>
      <w:r>
        <w:br/>
      </w:r>
      <w:r>
        <w:rPr>
          <w:rStyle w:val="NormalTok"/>
        </w:rPr>
        <w:t xml:space="preserve">    eligible_box</w:t>
      </w:r>
      <w:r>
        <w:rPr>
          <w:rStyle w:val="SpecialCharTok"/>
        </w:rPr>
        <w:t xml:space="preserve">,</w:t>
      </w:r>
      <w:r>
        <w:br/>
      </w:r>
      <w:r>
        <w:rPr>
          <w:rStyle w:val="NormalTok"/>
        </w:rPr>
        <w:t xml:space="preserve">    exclus_box</w:t>
      </w:r>
      <w:r>
        <w:rPr>
          <w:rStyle w:val="SpecialCharTok"/>
        </w:rPr>
        <w:t xml:space="preserve">,</w:t>
      </w:r>
      <w:r>
        <w:br/>
      </w:r>
      <w:r>
        <w:rPr>
          <w:rStyle w:val="NormalTok"/>
        </w:rPr>
        <w:t xml:space="preserve">    inclus_box</w:t>
      </w:r>
      <w:r>
        <w:rPr>
          <w:rStyle w:val="SpecialCharTok"/>
        </w:rPr>
        <w:t xml:space="preserve">,</w:t>
      </w:r>
      <w:r>
        <w:br/>
      </w:r>
      <w:r>
        <w:rPr>
          <w:rStyle w:val="NormalTok"/>
        </w:rPr>
        <w:t xml:space="preserve">    adjuvant_box</w:t>
      </w:r>
      <w:r>
        <w:rPr>
          <w:rStyle w:val="SpecialCharTok"/>
        </w:rPr>
        <w:t xml:space="preserve">,</w:t>
      </w:r>
      <w:r>
        <w:br/>
      </w:r>
      <w:r>
        <w:rPr>
          <w:rStyle w:val="NormalTok"/>
        </w:rPr>
        <w:t xml:space="preserve">    periop_box</w:t>
      </w:r>
      <w:r>
        <w:rPr>
          <w:rStyle w:val="SpecialCharTok"/>
        </w:rPr>
        <w:t xml:space="preserve">,</w:t>
      </w:r>
      <w:r>
        <w:br/>
      </w:r>
      <w:r>
        <w:rPr>
          <w:rStyle w:val="NormalTok"/>
        </w:rPr>
        <w:t xml:space="preserve">    exclus_connect</w:t>
      </w:r>
      <w:r>
        <w:rPr>
          <w:rStyle w:val="SpecialCharTok"/>
        </w:rPr>
        <w:t xml:space="preserve">,</w:t>
      </w:r>
      <w:r>
        <w:br/>
      </w:r>
      <w:r>
        <w:rPr>
          <w:rStyle w:val="NormalTok"/>
        </w:rPr>
        <w:t xml:space="preserve">    inclus_connect</w:t>
      </w:r>
      <w:r>
        <w:rPr>
          <w:rStyle w:val="SpecialCharTok"/>
        </w:rPr>
        <w:t xml:space="preserve">,</w:t>
      </w:r>
      <w:r>
        <w:br/>
      </w:r>
      <w:r>
        <w:rPr>
          <w:rStyle w:val="NormalTok"/>
        </w:rPr>
        <w:t xml:space="preserve">    adjuvant_connect</w:t>
      </w:r>
      <w:r>
        <w:rPr>
          <w:rStyle w:val="SpecialCharTok"/>
        </w:rPr>
        <w:t xml:space="preserve">,</w:t>
      </w:r>
      <w:r>
        <w:br/>
      </w:r>
      <w:r>
        <w:rPr>
          <w:rStyle w:val="NormalTok"/>
        </w:rPr>
        <w:t xml:space="preserve">    periop_connect</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fig_flowchart </w:t>
      </w:r>
      <w:r>
        <w:rPr>
          <w:rStyle w:val="OtherTok"/>
        </w:rPr>
        <w:t xml:space="preserve">&lt;-</w:t>
      </w:r>
      <w:r>
        <w:rPr>
          <w:rStyle w:val="NormalTok"/>
        </w:rPr>
        <w:t xml:space="preserve"> </w:t>
      </w:r>
      <w:r>
        <w:rPr>
          <w:rStyle w:val="FunctionTok"/>
        </w:rPr>
        <w:t xml:space="preserve">with_fig_device</w:t>
      </w:r>
      <w:r>
        <w:rPr>
          <w:rStyle w:val="RegionMarke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fig_size</w:t>
      </w:r>
      <w:r>
        <w:rPr>
          <w:rStyle w:val="SpecialCharTok"/>
        </w:rPr>
        <w:t xml:space="preserve">$</w:t>
      </w:r>
      <w:r>
        <w:rPr>
          <w:rStyle w:val="NormalTok"/>
        </w:rPr>
        <w:t xml:space="preserve">width</w:t>
      </w:r>
      <w:r>
        <w:rPr>
          <w:rStyle w:val="SpecialCharTok"/>
        </w:rPr>
        <w:t xml:space="preserve">,</w:t>
      </w:r>
      <w:r>
        <w:br/>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fig_size</w:t>
      </w:r>
      <w:r>
        <w:rPr>
          <w:rStyle w:val="SpecialCharTok"/>
        </w:rPr>
        <w:t xml:space="preserve">$</w:t>
      </w:r>
      <w:r>
        <w:rPr>
          <w:rStyle w:val="NormalTok"/>
        </w:rPr>
        <w:t xml:space="preserve">height</w:t>
      </w:r>
      <w:r>
        <w:rPr>
          <w:rStyle w:val="SpecialCharTok"/>
        </w:rPr>
        <w:t xml:space="preserve">,</w:t>
      </w:r>
      <w:r>
        <w:br/>
      </w:r>
      <w:r>
        <w:rPr>
          <w:rStyle w:val="NormalTok"/>
        </w:rPr>
        <w:t xml:space="preserve">  </w:t>
      </w:r>
      <w:r>
        <w:rPr>
          <w:rStyle w:val="AttributeTok"/>
        </w:rPr>
        <w:t xml:space="preserve">code</w:t>
      </w:r>
      <w:r>
        <w:rPr>
          <w:rStyle w:val="NormalTok"/>
        </w:rPr>
        <w:t xml:space="preserve"> </w:t>
      </w:r>
      <w:r>
        <w:rPr>
          <w:rStyle w:val="OtherTok"/>
        </w:rPr>
        <w:t xml:space="preserve">=</w:t>
      </w:r>
      <w:r>
        <w:rPr>
          <w:rStyle w:val="NormalTok"/>
        </w:rPr>
        <w:t xml:space="preserve"> </w:t>
      </w:r>
      <w:r>
        <w:rPr>
          <w:rStyle w:val="FunctionTok"/>
        </w:rPr>
        <w:t xml:space="preserve">.flow_grob</w:t>
      </w:r>
      <w:r>
        <w:rPr>
          <w:rStyle w:val="RegionMarkerTok"/>
        </w:rPr>
        <w:t xml:space="preserve">()</w:t>
      </w:r>
      <w:r>
        <w:br/>
      </w:r>
      <w:r>
        <w:rPr>
          <w:rStyle w:val="RegionMarkerTok"/>
        </w:rPr>
        <w:t xml:space="preserve">)</w:t>
      </w:r>
      <w:r>
        <w:br/>
      </w:r>
      <w:r>
        <w:br/>
      </w:r>
      <w:r>
        <w:rPr>
          <w:rStyle w:val="DocumentationTok"/>
        </w:rPr>
        <w:t xml:space="preserve">### OUT ------------------------------------------------------------------------</w:t>
      </w:r>
      <w:r>
        <w:br/>
      </w:r>
      <w:r>
        <w:br/>
      </w:r>
      <w:r>
        <w:rPr>
          <w:rStyle w:val="FunctionTok"/>
        </w:rPr>
        <w:t xml:space="preserve">easy_out</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fig_flowchart</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fig_size</w:t>
      </w:r>
      <w:r>
        <w:rPr>
          <w:rStyle w:val="SpecialCharTok"/>
        </w:rPr>
        <w:t xml:space="preserve">$</w:t>
      </w:r>
      <w:r>
        <w:rPr>
          <w:rStyle w:val="NormalTok"/>
        </w:rPr>
        <w:t xml:space="preserve">width</w:t>
      </w:r>
      <w:r>
        <w:rPr>
          <w:rStyle w:val="SpecialCharTok"/>
        </w:rPr>
        <w:t xml:space="preserve">,</w:t>
      </w:r>
      <w:r>
        <w:br/>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fig_size</w:t>
      </w:r>
      <w:r>
        <w:rPr>
          <w:rStyle w:val="SpecialCharTok"/>
        </w:rPr>
        <w:t xml:space="preserve">$</w:t>
      </w:r>
      <w:r>
        <w:rPr>
          <w:rStyle w:val="NormalTok"/>
        </w:rPr>
        <w:t xml:space="preserve">height</w:t>
      </w:r>
      <w:r>
        <w:rPr>
          <w:rStyle w:val="SpecialCharTok"/>
        </w:rPr>
        <w:t xml:space="preserve">,</w:t>
      </w:r>
      <w:r>
        <w:br/>
      </w:r>
      <w:r>
        <w:rPr>
          <w:rStyle w:val="NormalTok"/>
        </w:rPr>
        <w:t xml:space="preserve">  </w:t>
      </w:r>
      <w:r>
        <w:rPr>
          <w:rStyle w:val="AttributeTok"/>
        </w:rPr>
        <w:t xml:space="preserve">pptx</w:t>
      </w:r>
      <w:r>
        <w:rPr>
          <w:rStyle w:val="NormalTok"/>
        </w:rPr>
        <w:t xml:space="preserve"> </w:t>
      </w:r>
      <w:r>
        <w:rPr>
          <w:rStyle w:val="OtherTok"/>
        </w:rPr>
        <w:t xml:space="preserve">=</w:t>
      </w:r>
      <w:r>
        <w:rPr>
          <w:rStyle w:val="NormalTok"/>
        </w:rPr>
        <w:t xml:space="preserve"> </w:t>
      </w:r>
      <w:r>
        <w:rPr>
          <w:rStyle w:val="ConstantTok"/>
        </w:rPr>
        <w:t xml:space="preserve">TRUE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flowchart"/>
          <w:p>
            <w:pPr>
              <w:jc w:val="center"/>
            </w:pPr>
            <w:pPr>
              <w:jc w:val="left"/>
              <w:spacing w:before="200"/>
              <w:pStyle w:val="ImageCaption"/>
            </w:pPr>
            <w:r>
              <w:t xml:space="preserve">Figure 1. Flowchart</w:t>
            </w:r>
          </w:p>
          <w:p>
            <w:pPr>
              <w:pStyle w:val="Compact"/>
              <w:jc w:val="center"/>
            </w:pPr>
            <w:r>
              <w:drawing>
                <wp:inline>
                  <wp:extent cx="5753100" cy="4988236"/>
                  <wp:effectExtent b="0" l="0" r="0" t="0"/>
                  <wp:docPr descr="" title="" id="53" name="Picture"/>
                  <a:graphic>
                    <a:graphicData uri="http://schemas.openxmlformats.org/drawingml/2006/picture">
                      <pic:pic>
                        <pic:nvPicPr>
                          <pic:cNvPr descr="output/fig-flowchart/fig-flowchart.png" id="54" name="Picture"/>
                          <pic:cNvPicPr>
                            <a:picLocks noChangeArrowheads="1" noChangeAspect="1"/>
                          </pic:cNvPicPr>
                        </pic:nvPicPr>
                        <pic:blipFill>
                          <a:blip r:embed="rId52"/>
                          <a:stretch>
                            <a:fillRect/>
                          </a:stretch>
                        </pic:blipFill>
                        <pic:spPr bwMode="auto">
                          <a:xfrm>
                            <a:off x="0" y="0"/>
                            <a:ext cx="5753100" cy="4988236"/>
                          </a:xfrm>
                          <a:prstGeom prst="rect">
                            <a:avLst/>
                          </a:prstGeom>
                          <a:noFill/>
                          <a:ln w="9525">
                            <a:noFill/>
                            <a:headEnd/>
                            <a:tailEnd/>
                          </a:ln>
                        </pic:spPr>
                      </pic:pic>
                    </a:graphicData>
                  </a:graphic>
                </wp:inline>
              </w:drawing>
            </w:r>
          </w:p>
          <w:bookmarkEnd w:id="55"/>
        </w:tc>
      </w:tr>
    </w:tbl>
    <w:bookmarkEnd w:id="56"/>
    <w:bookmarkStart w:id="86" w:name="analyses-descriptives-1"/>
    <w:p>
      <w:pPr>
        <w:pStyle w:val="Titre2"/>
      </w:pPr>
      <w:r>
        <w:t xml:space="preserve">Analyses descriptives</w:t>
      </w:r>
    </w:p>
    <w:bookmarkStart w:id="61" w:name="Xd890cd66b2da206e7de9579e040157789a36c00"/>
    <w:p>
      <w:pPr>
        <w:pStyle w:val="Titre3"/>
      </w:pPr>
      <w:r>
        <w:t xml:space="preserve">Caractéristiques des patients à l’inclusion</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p>
      <w:pPr>
        <w:pStyle w:val="SourceCode"/>
      </w:pPr>
      <w:r>
        <w:rPr>
          <w:rStyle w:val="NormalTok"/>
        </w:rPr>
        <w:t xml:space="preserve">tbl_baseline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br/>
      </w:r>
      <w:r>
        <w:rPr>
          <w:rStyle w:val="NormalTok"/>
        </w:rPr>
        <w:t xml:space="preserve">    groupe</w:t>
      </w:r>
      <w:r>
        <w:rPr>
          <w:rStyle w:val="SpecialCharTok"/>
        </w:rPr>
        <w:t xml:space="preserve">,</w:t>
      </w:r>
      <w:r>
        <w:br/>
      </w:r>
      <w:r>
        <w:rPr>
          <w:rStyle w:val="NormalTok"/>
        </w:rPr>
        <w:t xml:space="preserve">    centre</w:t>
      </w:r>
      <w:r>
        <w:rPr>
          <w:rStyle w:val="SpecialCharTok"/>
        </w:rPr>
        <w:t xml:space="preserve">,</w:t>
      </w:r>
      <w:r>
        <w:br/>
      </w:r>
      <w:r>
        <w:rPr>
          <w:rStyle w:val="NormalTok"/>
        </w:rPr>
        <w:t xml:space="preserve">    sexe</w:t>
      </w:r>
      <w:r>
        <w:rPr>
          <w:rStyle w:val="SpecialCharTok"/>
        </w:rPr>
        <w:t xml:space="preserve">,</w:t>
      </w:r>
      <w:r>
        <w:br/>
      </w:r>
      <w:r>
        <w:rPr>
          <w:rStyle w:val="NormalTok"/>
        </w:rPr>
        <w:t xml:space="preserve">    age</w:t>
      </w:r>
      <w:r>
        <w:rPr>
          <w:rStyle w:val="SpecialCharTok"/>
        </w:rPr>
        <w:t xml:space="preserve">,</w:t>
      </w:r>
      <w:r>
        <w:br/>
      </w:r>
      <w:r>
        <w:rPr>
          <w:rStyle w:val="NormalTok"/>
        </w:rPr>
        <w:t xml:space="preserve">    age_cat</w:t>
      </w:r>
      <w:r>
        <w:rPr>
          <w:rStyle w:val="SpecialCharTok"/>
        </w:rPr>
        <w:t xml:space="preserve">,</w:t>
      </w:r>
      <w:r>
        <w:br/>
      </w:r>
      <w:r>
        <w:rPr>
          <w:rStyle w:val="NormalTok"/>
        </w:rPr>
        <w:t xml:space="preserve">    ps_diag</w:t>
      </w:r>
      <w:r>
        <w:rPr>
          <w:rStyle w:val="SpecialCharTok"/>
        </w:rPr>
        <w:t xml:space="preserve">,</w:t>
      </w:r>
      <w:r>
        <w:br/>
      </w:r>
      <w:r>
        <w:rPr>
          <w:rStyle w:val="NormalTok"/>
        </w:rPr>
        <w:t xml:space="preserve">    dl_diag</w:t>
      </w:r>
      <w:r>
        <w:rPr>
          <w:rStyle w:val="SpecialCharTok"/>
        </w:rPr>
        <w:t xml:space="preserve">,</w:t>
      </w:r>
      <w:r>
        <w:br/>
      </w:r>
      <w:r>
        <w:rPr>
          <w:rStyle w:val="NormalTok"/>
        </w:rPr>
        <w:t xml:space="preserve">    ca_diag</w:t>
      </w:r>
      <w:r>
        <w:rPr>
          <w:rStyle w:val="SpecialCharTok"/>
        </w:rPr>
        <w:t xml:space="preserve">,</w:t>
      </w:r>
      <w:r>
        <w:br/>
      </w:r>
      <w:r>
        <w:rPr>
          <w:rStyle w:val="NormalTok"/>
        </w:rPr>
        <w:t xml:space="preserve">    ca_diag_bin</w:t>
      </w:r>
      <w:r>
        <w:rPr>
          <w:rStyle w:val="SpecialCharTok"/>
        </w:rPr>
        <w:t xml:space="preserve">,</w:t>
      </w:r>
      <w:r>
        <w:br/>
      </w:r>
      <w:r>
        <w:rPr>
          <w:rStyle w:val="NormalTok"/>
        </w:rPr>
        <w:t xml:space="preserve">    tm_loc</w:t>
      </w:r>
      <w:r>
        <w:rPr>
          <w:rStyle w:val="SpecialCharTok"/>
        </w:rPr>
        <w:t xml:space="preserve">,</w:t>
      </w:r>
      <w:r>
        <w:br/>
      </w:r>
      <w:r>
        <w:rPr>
          <w:rStyle w:val="NormalTok"/>
        </w:rPr>
        <w:t xml:space="preserve">    </w:t>
      </w:r>
      <w:r>
        <w:rPr>
          <w:rStyle w:val="FunctionTok"/>
        </w:rPr>
        <w:t xml:space="preserve">matches</w:t>
      </w:r>
      <w:r>
        <w:rPr>
          <w:rStyle w:val="RegionMarkerTok"/>
        </w:rPr>
        <w:t xml:space="preserve">(</w:t>
      </w:r>
      <w:r>
        <w:rPr>
          <w:rStyle w:val="StringTok"/>
        </w:rPr>
        <w:t xml:space="preserve">"tm_stade_(t|n)"</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value</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df</w:t>
      </w:r>
      <w:r>
        <w:rPr>
          <w:rStyle w:val="RegionMarkerTok"/>
        </w:rPr>
        <w:t xml:space="preserve">)</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rPr>
          <w:rStyle w:val="SpecialCharTok"/>
        </w:rPr>
        <w:t xml:space="preserve">,</w:t>
      </w:r>
      <w:r>
        <w:br/>
      </w:r>
      <w:r>
        <w:rPr>
          <w:rStyle w:val="NormalTok"/>
        </w:rPr>
        <w:t xml:space="preserve">    </w:t>
      </w:r>
      <w:r>
        <w:rPr>
          <w:rStyle w:val="AttributeTok"/>
        </w:rPr>
        <w:t xml:space="preserve">missing_text</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row_missing</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RegionMarkerTok"/>
        </w:rPr>
        <w:t xml:space="preserve">(</w:t>
      </w:r>
      <w:r>
        <w:br/>
      </w:r>
      <w:r>
        <w:rPr>
          <w:rStyle w:val="NormalTok"/>
        </w:rPr>
        <w:t xml:space="preserve">    </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SpecialCharTok"/>
        </w:rPr>
        <w:t xml:space="preserve">,</w:t>
      </w:r>
      <w:r>
        <w:br/>
      </w:r>
      <w:r>
        <w:rPr>
          <w:rStyle w:val="NormalTok"/>
        </w:rPr>
        <w:t xml:space="preserve">    </w:t>
      </w:r>
      <w:r>
        <w:rPr>
          <w:rStyle w:val="AttributeTok"/>
        </w:rPr>
        <w:t xml:space="preserve">test.args</w:t>
      </w:r>
      <w:r>
        <w:rPr>
          <w:rStyle w:val="NormalTok"/>
        </w:rPr>
        <w:t xml:space="preserve"> </w:t>
      </w:r>
      <w:r>
        <w:rPr>
          <w:rStyle w:val="OtherTok"/>
        </w:rPr>
        <w:t xml:space="preserve">=</w:t>
      </w:r>
      <w:r>
        <w:rPr>
          <w:rStyle w:val="NormalTok"/>
        </w:rPr>
        <w:t xml:space="preserve"> .test_args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800</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tbl_baseline</w:t>
      </w:r>
      <w:r>
        <w:rPr>
          <w:rStyle w:val="RegionMarkerTok"/>
        </w:rPr>
        <w:t xml:space="preserve">)</w:t>
      </w:r>
      <w:r>
        <w:br/>
      </w:r>
      <w:r>
        <w:br/>
      </w:r>
      <w:r>
        <w:rPr>
          <w:rStyle w:val="DocumentationTok"/>
        </w:rPr>
        <w:t xml:space="preserve">### QMD ------------------------------------------------------------------------</w:t>
      </w:r>
      <w:r>
        <w:br/>
      </w:r>
      <w:r>
        <w:br/>
      </w:r>
      <w:r>
        <w:rPr>
          <w:rStyle w:val="NormalTok"/>
        </w:rPr>
        <w:t xml:space="preserve">.baseline </w:t>
      </w:r>
      <w:r>
        <w:rPr>
          <w:rStyle w:val="OtherTok"/>
        </w:rPr>
        <w:t xml:space="preserve">&lt;-</w:t>
      </w:r>
      <w:r>
        <w:rPr>
          <w:rStyle w:val="NormalTok"/>
        </w:rPr>
        <w:t xml:space="preserve"> </w:t>
      </w:r>
      <w:r>
        <w:rPr>
          <w:rStyle w:val="FunctionTok"/>
        </w:rPr>
        <w:t xml:space="preserve">qmd_only</w:t>
      </w:r>
      <w:r>
        <w:rPr>
          <w:rStyle w:val="RegionMarkerTok"/>
        </w:rPr>
        <w:t xml:space="preserve">(</w:t>
      </w:r>
      <w:r>
        <w:rPr>
          <w:rStyle w:val="FunctionTok"/>
        </w:rPr>
        <w:t xml:space="preserve">lst</w:t>
      </w:r>
      <w:r>
        <w:rPr>
          <w:rStyle w:val="RegionMarkerTok"/>
        </w:rPr>
        <w:t xml:space="preserve">(</w:t>
      </w:r>
      <w:r>
        <w:br/>
      </w:r>
      <w:r>
        <w:rPr>
          <w:rStyle w:val="NormalTok"/>
        </w:rPr>
        <w:t xml:space="preserve">  </w:t>
      </w:r>
      <w:r>
        <w:rPr>
          <w:rStyle w:val="AttributeTok"/>
        </w:rPr>
        <w:t xml:space="preserve">age</w:t>
      </w:r>
      <w:r>
        <w:rPr>
          <w:rStyle w:val="NormalTok"/>
        </w:rPr>
        <w:t xml:space="preserve"> </w:t>
      </w:r>
      <w:r>
        <w:rPr>
          <w:rStyle w:val="OtherTok"/>
        </w:rPr>
        <w:t xml:space="preserve">=</w:t>
      </w:r>
      <w:r>
        <w:rPr>
          <w:rStyle w:val="NormalTok"/>
        </w:rPr>
        <w:t xml:space="preserve"> </w:t>
      </w:r>
      <w:r>
        <w:rPr>
          <w:rStyle w:val="FunctionTok"/>
        </w:rPr>
        <w:t xml:space="preserve">tbl_med_iqr</w:t>
      </w:r>
      <w:r>
        <w:rPr>
          <w:rStyle w:val="RegionMarkerTok"/>
        </w:rPr>
        <w:t xml:space="preserve">(</w:t>
      </w:r>
      <w:r>
        <w:rPr>
          <w:rStyle w:val="NormalTok"/>
        </w:rPr>
        <w:t xml:space="preserve">tbl_baseline</w:t>
      </w:r>
      <w:r>
        <w:rPr>
          <w:rStyle w:val="SpecialCharTok"/>
        </w:rPr>
        <w:t xml:space="preserve">,</w:t>
      </w:r>
      <w:r>
        <w:rPr>
          <w:rStyle w:val="NormalTok"/>
        </w:rPr>
        <w:t xml:space="preserve"> </w:t>
      </w:r>
      <w:r>
        <w:rPr>
          <w:rStyle w:val="StringTok"/>
        </w:rPr>
        <w:t xml:space="preserve">"age"</w:t>
      </w:r>
      <w:r>
        <w:rPr>
          <w:rStyle w:val="RegionMarkerTok"/>
        </w:rPr>
        <w:t xml:space="preserve">)</w:t>
      </w:r>
      <w:r>
        <w:rPr>
          <w:rStyle w:val="SpecialCharTok"/>
        </w:rPr>
        <w:t xml:space="preserve">,</w:t>
      </w:r>
      <w:r>
        <w:br/>
      </w:r>
      <w:r>
        <w:rPr>
          <w:rStyle w:val="NormalTok"/>
        </w:rPr>
        <w:t xml:space="preserve">  </w:t>
      </w:r>
      <w:r>
        <w:rPr>
          <w:rStyle w:val="AttributeTok"/>
        </w:rPr>
        <w:t xml:space="preserve">homme</w:t>
      </w:r>
      <w:r>
        <w:rPr>
          <w:rStyle w:val="NormalTok"/>
        </w:rPr>
        <w:t xml:space="preserve"> </w:t>
      </w:r>
      <w:r>
        <w:rPr>
          <w:rStyle w:val="Othe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tbl_baseline</w:t>
      </w:r>
      <w:r>
        <w:rPr>
          <w:rStyle w:val="SpecialCharTok"/>
        </w:rPr>
        <w:t xml:space="preserve">,</w:t>
      </w:r>
      <w:r>
        <w:rPr>
          <w:rStyle w:val="NormalTok"/>
        </w:rPr>
        <w:t xml:space="preserve"> </w:t>
      </w:r>
      <w:r>
        <w:rPr>
          <w:rStyle w:val="StringTok"/>
        </w:rPr>
        <w:t xml:space="preserve">"sexe"</w:t>
      </w:r>
      <w:r>
        <w:rPr>
          <w:rStyle w:val="SpecialCharTok"/>
        </w:rPr>
        <w:t xml:space="preserve">,</w:t>
      </w:r>
      <w:r>
        <w:rPr>
          <w:rStyle w:val="NormalTok"/>
        </w:rPr>
        <w:t xml:space="preserve"> </w:t>
      </w:r>
      <w:r>
        <w:rPr>
          <w:rStyle w:val="AttributeTok"/>
        </w:rPr>
        <w:t xml:space="preserve">level</w:t>
      </w:r>
      <w:r>
        <w:rPr>
          <w:rStyle w:val="NormalTok"/>
        </w:rPr>
        <w:t xml:space="preserve"> </w:t>
      </w:r>
      <w:r>
        <w:rPr>
          <w:rStyle w:val="OtherTok"/>
        </w:rPr>
        <w:t xml:space="preserve">=</w:t>
      </w:r>
      <w:r>
        <w:rPr>
          <w:rStyle w:val="NormalTok"/>
        </w:rPr>
        <w:t xml:space="preserve"> </w:t>
      </w:r>
      <w:r>
        <w:rPr>
          <w:rStyle w:val="StringTok"/>
        </w:rPr>
        <w:t xml:space="preserve">"Homme"</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60" w:name="tbl-baseline"/>
          <w:p>
            <w:pPr>
              <w:jc w:val="center"/>
            </w:pPr>
            <w:pPr>
              <w:jc w:val="left"/>
              <w:spacing w:before="200"/>
              <w:pStyle w:val="ImageCaption"/>
            </w:pPr>
            <w:r>
              <w:t xml:space="preserve">Table 1. Caractéristiques des patients à l’inclusion, globalement et selon le protocole de chimiothérapie.</w:t>
            </w:r>
          </w:p>
          <w:p>
            <w:pPr>
              <w:jc w:val="center"/>
            </w:pPr>
            <w:r>
              <w:drawing>
                <wp:inline>
                  <wp:extent cx="5753100" cy="7508959"/>
                  <wp:effectExtent b="0" l="0" r="0" t="0"/>
                  <wp:docPr descr="" title="" id="58" name="Picture"/>
                  <a:graphic>
                    <a:graphicData uri="http://schemas.openxmlformats.org/drawingml/2006/picture">
                      <pic:pic>
                        <pic:nvPicPr>
                          <pic:cNvPr descr="output/tbl-baseline/tbl-baseline.png" id="59" name="Picture"/>
                          <pic:cNvPicPr>
                            <a:picLocks noChangeArrowheads="1" noChangeAspect="1"/>
                          </pic:cNvPicPr>
                        </pic:nvPicPr>
                        <pic:blipFill>
                          <a:blip r:embed="rId57"/>
                          <a:stretch>
                            <a:fillRect/>
                          </a:stretch>
                        </pic:blipFill>
                        <pic:spPr bwMode="auto">
                          <a:xfrm>
                            <a:off x="0" y="0"/>
                            <a:ext cx="5753100" cy="7508959"/>
                          </a:xfrm>
                          <a:prstGeom prst="rect">
                            <a:avLst/>
                          </a:prstGeom>
                          <a:noFill/>
                          <a:ln w="9525">
                            <a:noFill/>
                            <a:headEnd/>
                            <a:tailEnd/>
                          </a:ln>
                        </pic:spPr>
                      </pic:pic>
                    </a:graphicData>
                  </a:graphic>
                </wp:inline>
              </w:drawing>
            </w:r>
          </w:p>
          <w:bookmarkEnd w:id="60"/>
        </w:tc>
      </w:tr>
    </w:tbl>
    <w:bookmarkEnd w:id="61"/>
    <w:bookmarkStart w:id="66" w:name="X12b60f835577d4c57e1f671a1465945a3463cd1"/>
    <w:p>
      <w:pPr>
        <w:pStyle w:val="Titre3"/>
      </w:pPr>
      <w:r>
        <w:t xml:space="preserve">Caractéristiques tumorales, prise en charge chirurgicale et récidive</w:t>
      </w:r>
    </w:p>
    <w:p>
      <w:pPr>
        <w:pStyle w:val="FirstParagraph"/>
      </w:pPr>
      <w:r>
        <w:t xml:space="preserve">Le délai médian entre le diagnostic et la chirurgie était de 3,3 mois (IQR 1,5 à 5,5), avec un écart marqué entre les deux protocoles : 1,5 mois (IQR 1,1 à 2,1) dans le groupe adjuvant seul contre 5,2 mois (IQR 4,2 à 7,1) dans le groupe péri-opératoire.</w:t>
      </w:r>
      <w:r>
        <w:t xml:space="preserve"> </w:t>
      </w:r>
      <w:r>
        <w:t xml:space="preserve">Au terme du suivi, 57 patients sur 103 (55,3 %) avaient récidivé : 29 récidives locales (28,2 %) et 39 métastatiques (37,9 %), une même récidive pouvant être à la fois locale et métastatique.</w:t>
      </w:r>
    </w:p>
    <w:p>
      <w:pPr>
        <w:pStyle w:val="SourceCode"/>
      </w:pPr>
      <w:r>
        <w:rPr>
          <w:rStyle w:val="NormalTok"/>
        </w:rPr>
        <w:t xml:space="preserve">tbl_tumor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br/>
      </w:r>
      <w:r>
        <w:rPr>
          <w:rStyle w:val="NormalTok"/>
        </w:rPr>
        <w:t xml:space="preserve">    groupe</w:t>
      </w:r>
      <w:r>
        <w:rPr>
          <w:rStyle w:val="SpecialCharTok"/>
        </w:rPr>
        <w:t xml:space="preserve">,</w:t>
      </w:r>
      <w:r>
        <w:br/>
      </w:r>
      <w:r>
        <w:rPr>
          <w:rStyle w:val="NormalTok"/>
        </w:rPr>
        <w:t xml:space="preserve">    chir_resec</w:t>
      </w:r>
      <w:r>
        <w:rPr>
          <w:rStyle w:val="SpecialCharTok"/>
        </w:rPr>
        <w:t xml:space="preserve">,</w:t>
      </w:r>
      <w:r>
        <w:br/>
      </w:r>
      <w:r>
        <w:rPr>
          <w:rStyle w:val="NormalTok"/>
        </w:rPr>
        <w:t xml:space="preserve">    chir_hosp</w:t>
      </w:r>
      <w:r>
        <w:rPr>
          <w:rStyle w:val="SpecialCharTok"/>
        </w:rPr>
        <w:t xml:space="preserve">,</w:t>
      </w:r>
      <w:r>
        <w:br/>
      </w:r>
      <w:r>
        <w:rPr>
          <w:rStyle w:val="NormalTok"/>
        </w:rPr>
        <w:t xml:space="preserve">    chir_complic_class</w:t>
      </w:r>
      <w:r>
        <w:rPr>
          <w:rStyle w:val="SpecialCharTok"/>
        </w:rPr>
        <w:t xml:space="preserve">,</w:t>
      </w:r>
      <w:r>
        <w:br/>
      </w:r>
      <w:r>
        <w:rPr>
          <w:rStyle w:val="NormalTok"/>
        </w:rPr>
        <w:t xml:space="preserve">    chir_marges</w:t>
      </w:r>
      <w:r>
        <w:rPr>
          <w:rStyle w:val="SpecialCharTok"/>
        </w:rPr>
        <w:t xml:space="preserve">,</w:t>
      </w:r>
      <w:r>
        <w:br/>
      </w:r>
      <w:r>
        <w:rPr>
          <w:rStyle w:val="NormalTok"/>
        </w:rPr>
        <w:t xml:space="preserve">    recidive_none</w:t>
      </w:r>
      <w:r>
        <w:rPr>
          <w:rStyle w:val="SpecialCharTok"/>
        </w:rPr>
        <w:t xml:space="preserve">,</w:t>
      </w:r>
      <w:r>
        <w:br/>
      </w:r>
      <w:r>
        <w:rPr>
          <w:rStyle w:val="NormalTok"/>
        </w:rPr>
        <w:t xml:space="preserve">    recidive_loc</w:t>
      </w:r>
      <w:r>
        <w:rPr>
          <w:rStyle w:val="SpecialCharTok"/>
        </w:rPr>
        <w:t xml:space="preserve">,</w:t>
      </w:r>
      <w:r>
        <w:br/>
      </w:r>
      <w:r>
        <w:rPr>
          <w:rStyle w:val="NormalTok"/>
        </w:rPr>
        <w:t xml:space="preserve">    recidive_meta</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chir_marges</w:t>
      </w:r>
      <w:r>
        <w:rPr>
          <w:rStyle w:val="NormalTok"/>
        </w:rPr>
        <w:t xml:space="preserve"> </w:t>
      </w:r>
      <w:r>
        <w:rPr>
          <w:rStyle w:val="OtherTok"/>
        </w:rPr>
        <w:t xml:space="preserve">=</w:t>
      </w:r>
      <w:r>
        <w:rPr>
          <w:rStyle w:val="NormalTok"/>
        </w:rPr>
        <w:t xml:space="preserve"> </w:t>
      </w:r>
      <w:r>
        <w:rPr>
          <w:rStyle w:val="FunctionTok"/>
        </w:rPr>
        <w:t xml:space="preserve">fct_drop</w:t>
      </w:r>
      <w:r>
        <w:rPr>
          <w:rStyle w:val="RegionMarkerTok"/>
        </w:rPr>
        <w:t xml:space="preserve">(</w:t>
      </w:r>
      <w:r>
        <w:rPr>
          <w:rStyle w:val="NormalTok"/>
        </w:rPr>
        <w:t xml:space="preserve">chir_marges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strip_label</w:t>
      </w:r>
      <w:r>
        <w:rPr>
          <w:rStyle w:val="RegionMarkerTok"/>
        </w:rPr>
        <w:t xml:space="preserve">(</w:t>
      </w:r>
      <w:r>
        <w:rPr>
          <w:rStyle w:val="FunctionTok"/>
        </w:rPr>
        <w:t xml:space="preserve">str_glue</w:t>
      </w:r>
      <w:r>
        <w:rPr>
          <w:rStyle w:val="RegionMarkerTok"/>
        </w:rPr>
        <w:t xml:space="preserve">(</w:t>
      </w:r>
      <w:r>
        <w:rPr>
          <w:rStyle w:val="StringTok"/>
        </w:rPr>
        <w:t xml:space="preserve">"^{.grp_lab$recidive} :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value</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df</w:t>
      </w:r>
      <w:r>
        <w:rPr>
          <w:rStyle w:val="RegionMarkerTok"/>
        </w:rPr>
        <w:t xml:space="preserve">)</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RegionMarkerTok"/>
        </w:rPr>
        <w:t xml:space="preserve">(</w:t>
      </w:r>
      <w:r>
        <w:br/>
      </w:r>
      <w:r>
        <w:rPr>
          <w:rStyle w:val="NormalTok"/>
        </w:rPr>
        <w:t xml:space="preserve">    </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SpecialCharTok"/>
        </w:rPr>
        <w:t xml:space="preserve">,</w:t>
      </w:r>
      <w:r>
        <w:br/>
      </w:r>
      <w:r>
        <w:rPr>
          <w:rStyle w:val="NormalTok"/>
        </w:rPr>
        <w:t xml:space="preserve">    </w:t>
      </w:r>
      <w:r>
        <w:rPr>
          <w:rStyle w:val="AttributeTok"/>
        </w:rPr>
        <w:t xml:space="preserve">test.args</w:t>
      </w:r>
      <w:r>
        <w:rPr>
          <w:rStyle w:val="NormalTok"/>
        </w:rPr>
        <w:t xml:space="preserve"> </w:t>
      </w:r>
      <w:r>
        <w:rPr>
          <w:rStyle w:val="OtherTok"/>
        </w:rPr>
        <w:t xml:space="preserve">=</w:t>
      </w:r>
      <w:r>
        <w:rPr>
          <w:rStyle w:val="NormalTok"/>
        </w:rPr>
        <w:t xml:space="preserve"> .test_args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"chir_complic_class"</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"Selon la classification de Clavien-Dindo."</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"chir_resec"</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"Selon les critères du National Comprehensive Cancer Network (NCCN)."</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add_variable_group_header</w:t>
      </w:r>
      <w:r>
        <w:rPr>
          <w:rStyle w:val="RegionMarkerTok"/>
        </w:rPr>
        <w:t xml:space="preserve">(</w:t>
      </w:r>
      <w:r>
        <w:br/>
      </w:r>
      <w:r>
        <w:rPr>
          <w:rStyle w:val="NormalTok"/>
        </w:rPr>
        <w:t xml:space="preserve">    </w:t>
      </w:r>
      <w:r>
        <w:rPr>
          <w:rStyle w:val="AttributeTok"/>
        </w:rPr>
        <w:t xml:space="preserve">header</w:t>
      </w:r>
      <w:r>
        <w:rPr>
          <w:rStyle w:val="NormalTok"/>
        </w:rPr>
        <w:t xml:space="preserve"> </w:t>
      </w:r>
      <w:r>
        <w:rPr>
          <w:rStyle w:val="OtherTok"/>
        </w:rPr>
        <w:t xml:space="preserve">=</w:t>
      </w:r>
      <w:r>
        <w:rPr>
          <w:rStyle w:val="NormalTok"/>
        </w:rPr>
        <w:t xml:space="preserve"> .grp_lab</w:t>
      </w:r>
      <w:r>
        <w:rPr>
          <w:rStyle w:val="SpecialCharTok"/>
        </w:rPr>
        <w:t xml:space="preserve">$</w:t>
      </w:r>
      <w:r>
        <w:rPr>
          <w:rStyle w:val="NormalTok"/>
        </w:rPr>
        <w:t xml:space="preserve">recidive</w:t>
      </w:r>
      <w:r>
        <w:rPr>
          <w:rStyle w:val="SpecialCharTok"/>
        </w:rPr>
        <w:t xml:space="preserve">,</w:t>
      </w:r>
      <w:r>
        <w:br/>
      </w:r>
      <w:r>
        <w:rPr>
          <w:rStyle w:val="NormalTok"/>
        </w:rPr>
        <w:t xml:space="preserve">    </w:t>
      </w:r>
      <w:r>
        <w:rPr>
          <w:rStyle w:val="AttributeTok"/>
        </w:rPr>
        <w:t xml:space="preserve">variables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NormalTok"/>
        </w:rPr>
        <w:t xml:space="preserve">recidive_none</w:t>
      </w:r>
      <w:r>
        <w:rPr>
          <w:rStyle w:val="SpecialCharTok"/>
        </w:rPr>
        <w:t xml:space="preserve">,</w:t>
      </w:r>
      <w:r>
        <w:rPr>
          <w:rStyle w:val="NormalTok"/>
        </w:rPr>
        <w:t xml:space="preserve"> recidive_loc</w:t>
      </w:r>
      <w:r>
        <w:rPr>
          <w:rStyle w:val="SpecialCharTok"/>
        </w:rPr>
        <w:t xml:space="preserve">,</w:t>
      </w:r>
      <w:r>
        <w:rPr>
          <w:rStyle w:val="NormalTok"/>
        </w:rPr>
        <w:t xml:space="preserve"> recidive_meta</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"recidive_loc"</w:t>
      </w:r>
      <w:r>
        <w:rPr>
          <w:rStyle w:val="SpecialCharTok"/>
        </w:rPr>
        <w:t xml:space="preserve">,</w:t>
      </w:r>
      <w:r>
        <w:rPr>
          <w:rStyle w:val="NormalTok"/>
        </w:rPr>
        <w:t xml:space="preserve"> </w:t>
      </w:r>
      <w:r>
        <w:rPr>
          <w:rStyle w:val="StringTok"/>
        </w:rPr>
        <w:t xml:space="preserve">"recidive_meta"</w:t>
      </w:r>
      <w:r>
        <w:rPr>
          <w:rStyle w:val="RegionMarkerTok"/>
        </w:rPr>
        <w:t xml:space="preserve">)</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"Une récidive à la fois locale et métastatique est comptée dans les deux catégories."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800</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tbl_tumor</w:t>
      </w:r>
      <w:r>
        <w:rPr>
          <w:rStyle w:val="RegionMarkerTok"/>
        </w:rPr>
        <w:t xml:space="preserve">)</w:t>
      </w:r>
      <w:r>
        <w:br/>
      </w:r>
      <w:r>
        <w:br/>
      </w:r>
      <w:r>
        <w:rPr>
          <w:rStyle w:val="DocumentationTok"/>
        </w:rPr>
        <w:t xml:space="preserve">### QMD ------------------------------------------------------------------------</w:t>
      </w:r>
      <w:r>
        <w:br/>
      </w:r>
      <w:r>
        <w:br/>
      </w:r>
      <w:r>
        <w:rPr>
          <w:rStyle w:val="NormalTok"/>
        </w:rPr>
        <w:t xml:space="preserve">.tumor </w:t>
      </w:r>
      <w:r>
        <w:rPr>
          <w:rStyle w:val="OtherTok"/>
        </w:rPr>
        <w:t xml:space="preserve">&lt;-</w:t>
      </w:r>
      <w:r>
        <w:rPr>
          <w:rStyle w:val="NormalTok"/>
        </w:rPr>
        <w:t xml:space="preserve"> </w:t>
      </w:r>
      <w:r>
        <w:rPr>
          <w:rStyle w:val="FunctionTok"/>
        </w:rPr>
        <w:t xml:space="preserve">qmd_only</w:t>
      </w:r>
      <w:r>
        <w:rPr>
          <w:rStyle w:val="RegionMarkerTok"/>
        </w:rPr>
        <w:t xml:space="preserve">(</w:t>
      </w:r>
      <w:r>
        <w:rPr>
          <w:rStyle w:val="FunctionTok"/>
        </w:rPr>
        <w:t xml:space="preserve">lst</w:t>
      </w:r>
      <w:r>
        <w:rPr>
          <w:rStyle w:val="RegionMarkerTok"/>
        </w:rPr>
        <w:t xml:space="preserve">(</w:t>
      </w:r>
      <w:r>
        <w:br/>
      </w:r>
      <w:r>
        <w:rPr>
          <w:rStyle w:val="NormalTok"/>
        </w:rPr>
        <w:t xml:space="preserve">  </w:t>
      </w:r>
      <w:r>
        <w:rPr>
          <w:rStyle w:val="AttributeTok"/>
        </w:rPr>
        <w:t xml:space="preserve">delai</w:t>
      </w:r>
      <w:r>
        <w:rPr>
          <w:rStyle w:val="NormalTok"/>
        </w:rPr>
        <w:t xml:space="preserve"> </w:t>
      </w:r>
      <w:r>
        <w:rPr>
          <w:rStyle w:val="OtherTok"/>
        </w:rPr>
        <w:t xml:space="preserve">=</w:t>
      </w:r>
      <w:r>
        <w:rPr>
          <w:rStyle w:val="NormalTok"/>
        </w:rPr>
        <w:t xml:space="preserve"> df</w:t>
      </w:r>
      <w:r>
        <w:rPr>
          <w:rStyle w:val="SpecialCharTok"/>
        </w:rPr>
        <w:t xml:space="preserve">$</w:t>
      </w:r>
      <w:r>
        <w:rPr>
          <w:rStyle w:val="NormalTok"/>
        </w:rPr>
        <w:t xml:space="preserve">time_diag_chir </w:t>
      </w:r>
      <w:r>
        <w:rPr>
          <w:rStyle w:val="SpecialCharTok"/>
        </w:rPr>
        <w:t xml:space="preserve">|&gt;</w:t>
      </w:r>
      <w:r>
        <w:br/>
      </w:r>
      <w:r>
        <w:rPr>
          <w:rStyle w:val="NormalTok"/>
        </w:rPr>
        <w:t xml:space="preserve">    </w:t>
      </w:r>
      <w:r>
        <w:rPr>
          <w:rStyle w:val="RegionMarkerTok"/>
        </w:rPr>
        <w:t xml:space="preserve">(</w:t>
      </w:r>
      <w:r>
        <w:rPr>
          <w:rStyle w:val="NormalTok"/>
        </w:rPr>
        <w:t xml:space="preserve">\</w:t>
      </w:r>
      <w:r>
        <w:rPr>
          <w:rStyle w:val="RegionMarkerTok"/>
        </w:rPr>
        <w:t xml:space="preserve">(</w:t>
      </w:r>
      <w:r>
        <w:rPr>
          <w:rStyle w:val="NormalTok"/>
        </w:rPr>
        <w:t xml:space="preserve">x</w:t>
      </w:r>
      <w:r>
        <w:rPr>
          <w:rStyle w:val="RegionMarkerTok"/>
        </w:rPr>
        <w:t xml:space="preserve">)</w:t>
      </w:r>
      <w:r>
        <w:rPr>
          <w:rStyle w:val="NormalTok"/>
        </w:rPr>
        <w:t xml:space="preserve"> </w:t>
      </w:r>
      <w:r>
        <w:rPr>
          <w:rStyle w:val="FunctionTok"/>
        </w:rPr>
        <w:t xml:space="preserve">c</w:t>
      </w:r>
      <w:r>
        <w:rPr>
          <w:rStyle w:val="RegionMarkerTok"/>
        </w:rPr>
        <w:t xml:space="preserve">(</w:t>
      </w:r>
      <w:r>
        <w:rPr>
          <w:rStyle w:val="FunctionTok"/>
        </w:rPr>
        <w:t xml:space="preserve">lst</w:t>
      </w:r>
      <w:r>
        <w:rPr>
          <w:rStyle w:val="RegionMarkerTok"/>
        </w:rPr>
        <w:t xml:space="preserve">(</w:t>
      </w:r>
      <w:r>
        <w:rPr>
          <w:rStyle w:val="AttributeTok"/>
        </w:rPr>
        <w:t xml:space="preserve">total</w:t>
      </w:r>
      <w:r>
        <w:rPr>
          <w:rStyle w:val="NormalTok"/>
        </w:rPr>
        <w:t xml:space="preserve"> </w:t>
      </w:r>
      <w:r>
        <w:rPr>
          <w:rStyle w:val="OtherTok"/>
        </w:rPr>
        <w:t xml:space="preserve">=</w:t>
      </w:r>
      <w:r>
        <w:rPr>
          <w:rStyle w:val="NormalTok"/>
        </w:rPr>
        <w:t xml:space="preserve"> x</w:t>
      </w:r>
      <w:r>
        <w:rPr>
          <w:rStyle w:val="RegionMarkerTok"/>
        </w:rPr>
        <w:t xml:space="preserve">)</w:t>
      </w:r>
      <w:r>
        <w:rPr>
          <w:rStyle w:val="SpecialCharTok"/>
        </w:rPr>
        <w:t xml:space="preserve">,</w:t>
      </w:r>
      <w:r>
        <w:rPr>
          <w:rStyle w:val="NormalTok"/>
        </w:rPr>
        <w:t xml:space="preserve"> </w:t>
      </w:r>
      <w:r>
        <w:rPr>
          <w:rStyle w:val="FunctionTok"/>
        </w:rPr>
        <w:t xml:space="preserve">split</w:t>
      </w:r>
      <w:r>
        <w:rPr>
          <w:rStyle w:val="RegionMarkerTok"/>
        </w:rPr>
        <w:t xml:space="preserve">(</w:t>
      </w:r>
      <w:r>
        <w:rPr>
          <w:rStyle w:val="NormalTok"/>
        </w:rPr>
        <w:t xml:space="preserve">x</w:t>
      </w:r>
      <w:r>
        <w:rPr>
          <w:rStyle w:val="SpecialCharTok"/>
        </w:rPr>
        <w:t xml:space="preserve">,</w:t>
      </w:r>
      <w:r>
        <w:rPr>
          <w:rStyle w:val="NormalTok"/>
        </w:rPr>
        <w:t xml:space="preserve"> df</w:t>
      </w:r>
      <w:r>
        <w:rPr>
          <w:rStyle w:val="SpecialCharTok"/>
        </w:rPr>
        <w:t xml:space="preserve">$</w:t>
      </w:r>
      <w:r>
        <w:rPr>
          <w:rStyle w:val="NormalTok"/>
        </w:rPr>
        <w:t xml:space="preserve">groupe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set_names</w:t>
      </w:r>
      <w:r>
        <w:rPr>
          <w:rStyle w:val="RegionMarkerTok"/>
        </w:rPr>
        <w:t xml:space="preserve">(</w:t>
      </w:r>
      <w:r>
        <w:rPr>
          <w:rStyle w:val="StringTok"/>
        </w:rPr>
        <w:t xml:space="preserve">"total"</w:t>
      </w:r>
      <w:r>
        <w:rPr>
          <w:rStyle w:val="SpecialCharTok"/>
        </w:rPr>
        <w:t xml:space="preserve">,</w:t>
      </w:r>
      <w:r>
        <w:rPr>
          <w:rStyle w:val="NormalTok"/>
        </w:rPr>
        <w:t xml:space="preserve"> </w:t>
      </w:r>
      <w:r>
        <w:rPr>
          <w:rStyle w:val="StringTok"/>
        </w:rPr>
        <w:t xml:space="preserve">"adj"</w:t>
      </w:r>
      <w:r>
        <w:rPr>
          <w:rStyle w:val="SpecialCharTok"/>
        </w:rPr>
        <w:t xml:space="preserve">,</w:t>
      </w:r>
      <w:r>
        <w:rPr>
          <w:rStyle w:val="NormalTok"/>
        </w:rPr>
        <w:t xml:space="preserve"> </w:t>
      </w:r>
      <w:r>
        <w:rPr>
          <w:rStyle w:val="StringTok"/>
        </w:rPr>
        <w:t xml:space="preserve">"periop"</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RegionMarkerTok"/>
        </w:rPr>
        <w:t xml:space="preserve">(</w:t>
      </w:r>
      <w:r>
        <w:rPr>
          <w:rStyle w:val="NormalTok"/>
        </w:rPr>
        <w:t xml:space="preserve">med_iqr</w:t>
      </w:r>
      <w:r>
        <w:rPr>
          <w:rStyle w:val="RegionMarkerTok"/>
        </w:rPr>
        <w:t xml:space="preserve">)</w:t>
      </w:r>
      <w:r>
        <w:rPr>
          <w:rStyle w:val="SpecialCharTok"/>
        </w:rPr>
        <w:t xml:space="preserve">,</w:t>
      </w:r>
      <w:r>
        <w:br/>
      </w:r>
      <w:r>
        <w:rPr>
          <w:rStyle w:val="NormalTok"/>
        </w:rPr>
        <w:t xml:space="preserve">  </w:t>
      </w:r>
      <w:r>
        <w:rPr>
          <w:rStyle w:val="AttributeTok"/>
        </w:rPr>
        <w:t xml:space="preserve">recidive</w:t>
      </w:r>
      <w:r>
        <w:rPr>
          <w:rStyle w:val="NormalTok"/>
        </w:rPr>
        <w:t xml:space="preserve"> </w:t>
      </w:r>
      <w:r>
        <w:rPr>
          <w:rStyle w:val="OtherTok"/>
        </w:rPr>
        <w:t xml:space="preserve">=</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n</w:t>
      </w:r>
      <w:r>
        <w:rPr>
          <w:rStyle w:val="NormalTok"/>
        </w:rPr>
        <w:t xml:space="preserve"> </w:t>
      </w:r>
      <w:r>
        <w:rPr>
          <w:rStyle w:val="Othe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df</w:t>
      </w:r>
      <w:r>
        <w:rPr>
          <w:rStyle w:val="SpecialCharTok"/>
        </w:rPr>
        <w:t xml:space="preserve">$</w:t>
      </w:r>
      <w:r>
        <w:rPr>
          <w:rStyle w:val="NormalTok"/>
        </w:rPr>
        <w:t xml:space="preserve">recidive_type </w:t>
      </w:r>
      <w:r>
        <w:rPr>
          <w:rStyle w:val="SpecialCharTok"/>
        </w:rPr>
        <w:t xml:space="preserve">!=</w:t>
      </w:r>
      <w:r>
        <w:rPr>
          <w:rStyle w:val="NormalTok"/>
        </w:rPr>
        <w:t xml:space="preserve"> </w:t>
      </w:r>
      <w:r>
        <w:rPr>
          <w:rStyle w:val="StringTok"/>
        </w:rPr>
        <w:t xml:space="preserve">"Aucune"</w:t>
      </w:r>
      <w:r>
        <w:rPr>
          <w:rStyle w:val="RegionMarkerTok"/>
        </w:rPr>
        <w:t xml:space="preserve">)</w:t>
      </w:r>
      <w:r>
        <w:rPr>
          <w:rStyle w:val="SpecialCharTok"/>
        </w:rPr>
        <w:t xml:space="preserve">,</w:t>
      </w:r>
      <w:r>
        <w:br/>
      </w:r>
      <w:r>
        <w:rPr>
          <w:rStyle w:val="NormalTok"/>
        </w:rPr>
        <w:t xml:space="preserve">    </w:t>
      </w:r>
      <w:r>
        <w:rPr>
          <w:rStyle w:val="AttributeTok"/>
        </w:rPr>
        <w:t xml:space="preserve">pct</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FunctionTok"/>
        </w:rPr>
        <w:t xml:space="preserve">mean</w:t>
      </w:r>
      <w:r>
        <w:rPr>
          <w:rStyle w:val="RegionMarkerTok"/>
        </w:rPr>
        <w:t xml:space="preserve">(</w:t>
      </w:r>
      <w:r>
        <w:rPr>
          <w:rStyle w:val="NormalTok"/>
        </w:rPr>
        <w:t xml:space="preserve">df</w:t>
      </w:r>
      <w:r>
        <w:rPr>
          <w:rStyle w:val="SpecialCharTok"/>
        </w:rPr>
        <w:t xml:space="preserve">$</w:t>
      </w:r>
      <w:r>
        <w:rPr>
          <w:rStyle w:val="NormalTok"/>
        </w:rPr>
        <w:t xml:space="preserve">recidive_type </w:t>
      </w:r>
      <w:r>
        <w:rPr>
          <w:rStyle w:val="SpecialCharTok"/>
        </w:rPr>
        <w:t xml:space="preserve">!=</w:t>
      </w:r>
      <w:r>
        <w:rPr>
          <w:rStyle w:val="NormalTok"/>
        </w:rPr>
        <w:t xml:space="preserve"> </w:t>
      </w:r>
      <w:r>
        <w:rPr>
          <w:rStyle w:val="StringTok"/>
        </w:rPr>
        <w:t xml:space="preserve">"Aucune"</w:t>
      </w:r>
      <w:r>
        <w:rPr>
          <w:rStyle w:val="RegionMarkerTok"/>
        </w:rPr>
        <w:t xml:space="preserve">))</w:t>
      </w:r>
      <w:r>
        <w:rPr>
          <w:rStyle w:val="SpecialCharTok"/>
        </w:rPr>
        <w:t xml:space="preserve">,</w:t>
      </w:r>
      <w:r>
        <w:br/>
      </w:r>
      <w:r>
        <w:rPr>
          <w:rStyle w:val="NormalTok"/>
        </w:rPr>
        <w:t xml:space="preserve">    </w:t>
      </w:r>
      <w:r>
        <w:rPr>
          <w:rStyle w:val="AttributeTok"/>
        </w:rPr>
        <w:t xml:space="preserve">locale</w:t>
      </w:r>
      <w:r>
        <w:rPr>
          <w:rStyle w:val="NormalTok"/>
        </w:rPr>
        <w:t xml:space="preserve"> </w:t>
      </w:r>
      <w:r>
        <w:rPr>
          <w:rStyle w:val="Othe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tbl_tumor</w:t>
      </w:r>
      <w:r>
        <w:rPr>
          <w:rStyle w:val="SpecialCharTok"/>
        </w:rPr>
        <w:t xml:space="preserve">,</w:t>
      </w:r>
      <w:r>
        <w:rPr>
          <w:rStyle w:val="NormalTok"/>
        </w:rPr>
        <w:t xml:space="preserve"> </w:t>
      </w:r>
      <w:r>
        <w:rPr>
          <w:rStyle w:val="StringTok"/>
        </w:rPr>
        <w:t xml:space="preserve">"recidive_loc"</w:t>
      </w:r>
      <w:r>
        <w:rPr>
          <w:rStyle w:val="RegionMarkerTok"/>
        </w:rPr>
        <w:t xml:space="preserve">)</w:t>
      </w:r>
      <w:r>
        <w:rPr>
          <w:rStyle w:val="SpecialCharTok"/>
        </w:rPr>
        <w:t xml:space="preserve">,</w:t>
      </w:r>
      <w:r>
        <w:br/>
      </w:r>
      <w:r>
        <w:rPr>
          <w:rStyle w:val="NormalTok"/>
        </w:rPr>
        <w:t xml:space="preserve">    </w:t>
      </w:r>
      <w:r>
        <w:rPr>
          <w:rStyle w:val="AttributeTok"/>
        </w:rPr>
        <w:t xml:space="preserve">meta</w:t>
      </w:r>
      <w:r>
        <w:rPr>
          <w:rStyle w:val="NormalTok"/>
        </w:rPr>
        <w:t xml:space="preserve"> </w:t>
      </w:r>
      <w:r>
        <w:rPr>
          <w:rStyle w:val="Othe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tbl_tumor</w:t>
      </w:r>
      <w:r>
        <w:rPr>
          <w:rStyle w:val="SpecialCharTok"/>
        </w:rPr>
        <w:t xml:space="preserve">,</w:t>
      </w:r>
      <w:r>
        <w:rPr>
          <w:rStyle w:val="NormalTok"/>
        </w:rPr>
        <w:t xml:space="preserve"> </w:t>
      </w:r>
      <w:r>
        <w:rPr>
          <w:rStyle w:val="StringTok"/>
        </w:rPr>
        <w:t xml:space="preserve">"recidive_meta"</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65" w:name="tbl-tumor"/>
          <w:p>
            <w:pPr>
              <w:jc w:val="center"/>
            </w:pPr>
            <w:pPr>
              <w:jc w:val="left"/>
              <w:spacing w:before="200"/>
              <w:pStyle w:val="ImageCaption"/>
            </w:pPr>
            <w:r>
              <w:t xml:space="preserve">Table 2. Caractéristiques tumorales, prise en charge chirurgicale et récidive, globalement et selon le protocole de chimiothérapie.</w:t>
            </w:r>
          </w:p>
          <w:p>
            <w:pPr>
              <w:jc w:val="center"/>
            </w:pPr>
            <w:r>
              <w:drawing>
                <wp:inline>
                  <wp:extent cx="5753100" cy="5107954"/>
                  <wp:effectExtent b="0" l="0" r="0" t="0"/>
                  <wp:docPr descr="" title="" id="63" name="Picture"/>
                  <a:graphic>
                    <a:graphicData uri="http://schemas.openxmlformats.org/drawingml/2006/picture">
                      <pic:pic>
                        <pic:nvPicPr>
                          <pic:cNvPr descr="output/tbl-tumor/tbl-tumor.png" id="64" name="Picture"/>
                          <pic:cNvPicPr>
                            <a:picLocks noChangeArrowheads="1" noChangeAspect="1"/>
                          </pic:cNvPicPr>
                        </pic:nvPicPr>
                        <pic:blipFill>
                          <a:blip r:embed="rId62"/>
                          <a:stretch>
                            <a:fillRect/>
                          </a:stretch>
                        </pic:blipFill>
                        <pic:spPr bwMode="auto">
                          <a:xfrm>
                            <a:off x="0" y="0"/>
                            <a:ext cx="5753100" cy="5107954"/>
                          </a:xfrm>
                          <a:prstGeom prst="rect">
                            <a:avLst/>
                          </a:prstGeom>
                          <a:noFill/>
                          <a:ln w="9525">
                            <a:noFill/>
                            <a:headEnd/>
                            <a:tailEnd/>
                          </a:ln>
                        </pic:spPr>
                      </pic:pic>
                    </a:graphicData>
                  </a:graphic>
                </wp:inline>
              </w:drawing>
            </w:r>
          </w:p>
          <w:bookmarkEnd w:id="65"/>
        </w:tc>
      </w:tr>
    </w:tbl>
    <w:bookmarkEnd w:id="66"/>
    <w:bookmarkStart w:id="75" w:name="critère-de-jugement-principal-1"/>
    <w:p>
      <w:pPr>
        <w:pStyle w:val="Titre3"/>
      </w:pPr>
      <w:r>
        <w:t xml:space="preserve">Critère de jugement principal</w:t>
      </w:r>
    </w:p>
    <w:p>
      <w:pPr>
        <w:pStyle w:val="FirstParagraph"/>
      </w:pPr>
      <w:r>
        <w:t xml:space="preserve">Les 50 patients du groupe péri-opératoire ont tous reçu au moins une cure de chimiothérapie d’induction, avec une nombre médian de 6,0 cures (IQR 5,0 à 9,0).</w:t>
      </w:r>
      <w:r>
        <w:t xml:space="preserve"> </w:t>
      </w:r>
      <w:r>
        <w:t xml:space="preserve">Une chimiothérapie adjuvante a été délivrée à 94 patients (91,3 % des inclus) : 50 sur 53 dans le groupe adjuvant seul et 44 sur 50 dans le groupe péri-opératoire.</w:t>
      </w:r>
      <w:r>
        <w:t xml:space="preserve"> </w:t>
      </w:r>
      <w:r>
        <w:t xml:space="preserve">Le nombre médian de cures de chimiothérapie adjuvante était de 12,0 (IQR 10,0 à 12,0) dans le groupe adjuvant seul contre 6,0 (IQR 4,0 à 6,0) dans le groupe péri-opératoire (la phase d’induction ayant déjà délivré une partie du traitement).</w:t>
      </w:r>
      <w:r>
        <w:t xml:space="preserve"> </w:t>
      </w:r>
      <w:r>
        <w:t xml:space="preserve">Toutes phases confondues, le nombre total médian de cures était de 12,0 dans les deux groupes.</w:t>
      </w:r>
    </w:p>
    <w:p>
      <w:pPr>
        <w:pStyle w:val="SourceCode"/>
      </w:pPr>
      <w:r>
        <w:rPr>
          <w:rStyle w:val="NormalTok"/>
        </w:rPr>
        <w:t xml:space="preserve">tbl_outcome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br/>
      </w:r>
      <w:r>
        <w:rPr>
          <w:rStyle w:val="NormalTok"/>
        </w:rPr>
        <w:t xml:space="preserve">    groupe</w:t>
      </w:r>
      <w:r>
        <w:rPr>
          <w:rStyle w:val="SpecialCharTok"/>
        </w:rPr>
        <w:t xml:space="preserve">,</w:t>
      </w:r>
      <w:r>
        <w:br/>
      </w:r>
      <w:r>
        <w:rPr>
          <w:rStyle w:val="NormalTok"/>
        </w:rPr>
        <w:t xml:space="preserve">    induc_chimio</w:t>
      </w:r>
      <w:r>
        <w:rPr>
          <w:rStyle w:val="SpecialCharTok"/>
        </w:rPr>
        <w:t xml:space="preserve">,</w:t>
      </w:r>
      <w:r>
        <w:br/>
      </w:r>
      <w:r>
        <w:rPr>
          <w:rStyle w:val="NormalTok"/>
        </w:rPr>
        <w:t xml:space="preserve">    induc_nb</w:t>
      </w:r>
      <w:r>
        <w:rPr>
          <w:rStyle w:val="SpecialCharTok"/>
        </w:rPr>
        <w:t xml:space="preserve">,</w:t>
      </w:r>
      <w:r>
        <w:br/>
      </w:r>
      <w:r>
        <w:rPr>
          <w:rStyle w:val="NormalTok"/>
        </w:rPr>
        <w:t xml:space="preserve">    adj_chimio</w:t>
      </w:r>
      <w:r>
        <w:rPr>
          <w:rStyle w:val="SpecialCharTok"/>
        </w:rPr>
        <w:t xml:space="preserve">,</w:t>
      </w:r>
      <w:r>
        <w:br/>
      </w:r>
      <w:r>
        <w:rPr>
          <w:rStyle w:val="NormalTok"/>
        </w:rPr>
        <w:t xml:space="preserve">    adj_nb</w:t>
      </w:r>
      <w:r>
        <w:rPr>
          <w:rStyle w:val="SpecialCharTok"/>
        </w:rPr>
        <w:t xml:space="preserve">,</w:t>
      </w:r>
      <w:r>
        <w:br/>
      </w:r>
      <w:r>
        <w:rPr>
          <w:rStyle w:val="NormalTok"/>
        </w:rPr>
        <w:t xml:space="preserve">    n_cures</w:t>
      </w:r>
      <w:r>
        <w:rPr>
          <w:rStyle w:val="SpecialCharTok"/>
        </w:rPr>
        <w:t xml:space="preserve">,</w:t>
      </w:r>
      <w:r>
        <w:br/>
      </w:r>
      <w:r>
        <w:rPr>
          <w:rStyle w:val="NormalTok"/>
        </w:rPr>
        <w:t xml:space="preserve">    n_cures_complete</w:t>
      </w:r>
      <w:r>
        <w:rPr>
          <w:rStyle w:val="SpecialCharTok"/>
        </w:rPr>
        <w:t xml:space="preserve">,</w:t>
      </w:r>
      <w:r>
        <w:br/>
      </w:r>
      <w:r>
        <w:rPr>
          <w:rStyle w:val="NormalTok"/>
        </w:rPr>
        <w:t xml:space="preserve">    n_cures_complete_sub</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strip_label</w:t>
      </w:r>
      <w:r>
        <w:rPr>
          <w:rStyle w:val="RegionMarkerTok"/>
        </w:rPr>
        <w:t xml:space="preserve">(</w:t>
      </w:r>
      <w:r>
        <w:rPr>
          <w:rStyle w:val="FunctionTok"/>
        </w:rPr>
        <w:t xml:space="preserve">str_glue</w:t>
      </w:r>
      <w:r>
        <w:rPr>
          <w:rStyle w:val="RegionMarkerTok"/>
        </w:rPr>
        <w:t xml:space="preserve">(</w:t>
      </w:r>
      <w:r>
        <w:rPr>
          <w:rStyle w:val="StringTok"/>
        </w:rPr>
        <w:t xml:space="preserve">"^(Induction|Adjuvant)</w:t>
      </w:r>
      <w:r>
        <w:rPr>
          <w:rStyle w:val="SpecialCharTok"/>
        </w:rPr>
        <w:t xml:space="preserve">\\</w:t>
      </w:r>
      <w:r>
        <w:rPr>
          <w:rStyle w:val="StringTok"/>
        </w:rPr>
        <w:t xml:space="preserve">s*:</w:t>
      </w:r>
      <w:r>
        <w:rPr>
          <w:rStyle w:val="SpecialCharTok"/>
        </w:rPr>
        <w:t xml:space="preserve">\\</w:t>
      </w:r>
      <w:r>
        <w:rPr>
          <w:rStyle w:val="StringTok"/>
        </w:rPr>
        <w:t xml:space="preserve">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strip_label</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"^{var_label(df$n_cures_complete)}</w:t>
      </w:r>
      <w:r>
        <w:rPr>
          <w:rStyle w:val="SpecialCharTok"/>
        </w:rPr>
        <w:t xml:space="preserve">\\</w:t>
      </w:r>
      <w:r>
        <w:rPr>
          <w:rStyle w:val="StringTok"/>
        </w:rPr>
        <w:t xml:space="preserve">s*:</w:t>
      </w:r>
      <w:r>
        <w:rPr>
          <w:rStyle w:val="SpecialCharTok"/>
        </w:rPr>
        <w:t xml:space="preserve">\\</w:t>
      </w:r>
      <w:r>
        <w:rPr>
          <w:rStyle w:val="StringTok"/>
        </w:rPr>
        <w:t xml:space="preserve">s*"</w:t>
      </w:r>
      <w:r>
        <w:rPr>
          <w:rStyle w:val="RegionMarkerTok"/>
        </w:rPr>
        <w:t xml:space="preserve">)</w:t>
      </w:r>
      <w:r>
        <w:rPr>
          <w:rStyle w:val="SpecialCharTok"/>
        </w:rPr>
        <w:t xml:space="preserve">,</w:t>
      </w:r>
      <w:r>
        <w:br/>
      </w:r>
      <w:r>
        <w:rPr>
          <w:rStyle w:val="NormalTok"/>
        </w:rPr>
        <w:t xml:space="preserve">    </w:t>
      </w:r>
      <w:r>
        <w:rPr>
          <w:rStyle w:val="AttributeTok"/>
        </w:rPr>
        <w:t xml:space="preserve">to_upper</w:t>
      </w:r>
      <w:r>
        <w:rPr>
          <w:rStyle w:val="NormalTok"/>
        </w:rPr>
        <w:t xml:space="preserve"> </w:t>
      </w:r>
      <w:r>
        <w:rPr>
          <w:rStyle w:val="OtherTok"/>
        </w:rPr>
        <w:t xml:space="preserve">=</w:t>
      </w:r>
      <w:r>
        <w:rPr>
          <w:rStyle w:val="NormalTok"/>
        </w:rPr>
        <w:t xml:space="preserve"> </w:t>
      </w:r>
      <w:r>
        <w:rPr>
          <w:rStyle w:val="ConstantTok"/>
        </w:rPr>
        <w:t xml:space="preserve">FALSE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value</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df</w:t>
      </w:r>
      <w:r>
        <w:rPr>
          <w:rStyle w:val="RegionMarkerTok"/>
        </w:rPr>
        <w:t xml:space="preserve">)</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rPr>
          <w:rStyle w:val="SpecialCharTok"/>
        </w:rPr>
        <w:t xml:space="preserve">,</w:t>
      </w:r>
      <w:r>
        <w:br/>
      </w:r>
      <w:r>
        <w:rPr>
          <w:rStyle w:val="NormalTok"/>
        </w:rPr>
        <w:t xml:space="preserve">    </w:t>
      </w:r>
      <w:r>
        <w:rPr>
          <w:rStyle w:val="AttributeTok"/>
        </w:rPr>
        <w:t xml:space="preserve">missing_text</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row_missing</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modify_indent</w:t>
      </w:r>
      <w:r>
        <w:rPr>
          <w:rStyle w:val="RegionMarkerTok"/>
        </w:rPr>
        <w:t xml:space="preserve">(</w:t>
      </w:r>
      <w:r>
        <w:br/>
      </w:r>
      <w:r>
        <w:rPr>
          <w:rStyle w:val="NormalTok"/>
        </w:rPr>
        <w:t xml:space="preserve">    </w:t>
      </w:r>
      <w:r>
        <w:rPr>
          <w:rStyle w:val="AttributeTok"/>
        </w:rPr>
        <w:t xml:space="preserve">columns</w:t>
      </w:r>
      <w:r>
        <w:rPr>
          <w:rStyle w:val="NormalTok"/>
        </w:rPr>
        <w:t xml:space="preserve"> </w:t>
      </w:r>
      <w:r>
        <w:rPr>
          <w:rStyle w:val="OtherTok"/>
        </w:rPr>
        <w:t xml:space="preserve">=</w:t>
      </w:r>
      <w:r>
        <w:rPr>
          <w:rStyle w:val="NormalTok"/>
        </w:rPr>
        <w:t xml:space="preserve"> label</w:t>
      </w:r>
      <w:r>
        <w:rPr>
          <w:rStyle w:val="SpecialCharTok"/>
        </w:rPr>
        <w:t xml:space="preserve">,</w:t>
      </w:r>
      <w:r>
        <w:br/>
      </w:r>
      <w:r>
        <w:rPr>
          <w:rStyle w:val="NormalTok"/>
        </w:rPr>
        <w:t xml:space="preserve">    </w:t>
      </w:r>
      <w:r>
        <w:rPr>
          <w:rStyle w:val="AttributeTok"/>
        </w:rPr>
        <w:t xml:space="preserve">rows</w:t>
      </w:r>
      <w:r>
        <w:rPr>
          <w:rStyle w:val="NormalTok"/>
        </w:rPr>
        <w:t xml:space="preserve"> </w:t>
      </w:r>
      <w:r>
        <w:rPr>
          <w:rStyle w:val="OtherTok"/>
        </w:rPr>
        <w:t xml:space="preserve">=</w:t>
      </w:r>
      <w:r>
        <w:rPr>
          <w:rStyle w:val="NormalTok"/>
        </w:rPr>
        <w:t xml:space="preserve"> variable </w:t>
      </w:r>
      <w:r>
        <w:rPr>
          <w:rStyle w:val="SpecialCharTok"/>
        </w:rPr>
        <w:t xml:space="preserve">%in%</w:t>
      </w:r>
      <w:r>
        <w:br/>
      </w:r>
      <w:r>
        <w:rPr>
          <w:rStyle w:val="NormalTok"/>
        </w:rPr>
        <w:t xml:space="preserve">      </w:t>
      </w:r>
      <w:r>
        <w:rPr>
          <w:rStyle w:val="FunctionTok"/>
        </w:rPr>
        <w:t xml:space="preserve">c</w:t>
      </w:r>
      <w:r>
        <w:rPr>
          <w:rStyle w:val="RegionMarkerTok"/>
        </w:rPr>
        <w:t xml:space="preserve">(</w:t>
      </w:r>
      <w:r>
        <w:rPr>
          <w:rStyle w:val="StringTok"/>
        </w:rPr>
        <w:t xml:space="preserve">"induc_nb"</w:t>
      </w:r>
      <w:r>
        <w:rPr>
          <w:rStyle w:val="SpecialCharTok"/>
        </w:rPr>
        <w:t xml:space="preserve">,</w:t>
      </w:r>
      <w:r>
        <w:rPr>
          <w:rStyle w:val="NormalTok"/>
        </w:rPr>
        <w:t xml:space="preserve"> </w:t>
      </w:r>
      <w:r>
        <w:rPr>
          <w:rStyle w:val="StringTok"/>
        </w:rPr>
        <w:t xml:space="preserve">"adj_nb"</w:t>
      </w:r>
      <w:r>
        <w:rPr>
          <w:rStyle w:val="SpecialCharTok"/>
        </w:rPr>
        <w:t xml:space="preserve">,</w:t>
      </w:r>
      <w:r>
        <w:rPr>
          <w:rStyle w:val="NormalTok"/>
        </w:rPr>
        <w:t xml:space="preserve"> </w:t>
      </w:r>
      <w:r>
        <w:rPr>
          <w:rStyle w:val="StringTok"/>
        </w:rPr>
        <w:t xml:space="preserve">"n_cures_complete_sub"</w:t>
      </w:r>
      <w:r>
        <w:rPr>
          <w:rStyle w:val="RegionMarkerTok"/>
        </w:rPr>
        <w:t xml:space="preserve">)</w:t>
      </w:r>
      <w:r>
        <w:rPr>
          <w:rStyle w:val="NormalTok"/>
        </w:rPr>
        <w:t xml:space="preserve"> </w:t>
      </w:r>
      <w:r>
        <w:rPr>
          <w:rStyle w:val="SpecialCharTok"/>
        </w:rPr>
        <w:t xml:space="preserve">&amp;</w:t>
      </w:r>
      <w:r>
        <w:br/>
      </w:r>
      <w:r>
        <w:rPr>
          <w:rStyle w:val="NormalTok"/>
        </w:rPr>
        <w:t xml:space="preserve">      row_type </w:t>
      </w:r>
      <w:r>
        <w:rPr>
          <w:rStyle w:val="SpecialCharTok"/>
        </w:rPr>
        <w:t xml:space="preserve">%in%</w:t>
      </w:r>
      <w:r>
        <w:rPr>
          <w:rStyle w:val="NormalTok"/>
        </w:rPr>
        <w:t xml:space="preserve"> </w:t>
      </w:r>
      <w:r>
        <w:rPr>
          <w:rStyle w:val="StringTok"/>
        </w:rPr>
        <w:t xml:space="preserve">'label'</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modify_table_body</w:t>
      </w:r>
      <w:r>
        <w:rPr>
          <w:rStyle w:val="RegionMarkerTok"/>
        </w:rPr>
        <w:t xml:space="preserve">(</w:t>
      </w:r>
      <w:r>
        <w:br/>
      </w:r>
      <w:r>
        <w:rPr>
          <w:rStyle w:val="NormalTok"/>
        </w:rPr>
        <w:t xml:space="preserve">    </w:t>
      </w:r>
      <w:r>
        <w:rPr>
          <w:rStyle w:val="SpecialCharTok"/>
        </w:rPr>
        <w:t xml:space="preserve">~</w:t>
      </w:r>
      <w:r>
        <w:rPr>
          <w:rStyle w:val="NormalTok"/>
        </w:rPr>
        <w:t xml:space="preserve"> .x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FunctionTok"/>
        </w:rPr>
        <w:t xml:space="preserve">across</w:t>
      </w:r>
      <w:r>
        <w:rPr>
          <w:rStyle w:val="RegionMarkerTok"/>
        </w:rPr>
        <w:t xml:space="preserve">(</w:t>
      </w:r>
      <w:r>
        <w:br/>
      </w:r>
      <w:r>
        <w:rPr>
          <w:rStyle w:val="NormalTok"/>
        </w:rPr>
        <w:t xml:space="preserve">        </w:t>
      </w:r>
      <w:r>
        <w:rPr>
          <w:rStyle w:val="FunctionTok"/>
        </w:rPr>
        <w:t xml:space="preserve">c</w:t>
      </w:r>
      <w:r>
        <w:rPr>
          <w:rStyle w:val="RegionMarkerTok"/>
        </w:rPr>
        <w:t xml:space="preserve">(</w:t>
      </w:r>
      <w:r>
        <w:rPr>
          <w:rStyle w:val="NormalTok"/>
        </w:rPr>
        <w:t xml:space="preserve">stat_0</w:t>
      </w:r>
      <w:r>
        <w:rPr>
          <w:rStyle w:val="SpecialCharTok"/>
        </w:rPr>
        <w:t xml:space="preserve">,</w:t>
      </w:r>
      <w:r>
        <w:rPr>
          <w:rStyle w:val="NormalTok"/>
        </w:rPr>
        <w:t xml:space="preserve"> stat_1</w:t>
      </w:r>
      <w:r>
        <w:rPr>
          <w:rStyle w:val="RegionMarkerTok"/>
        </w:rPr>
        <w:t xml:space="preserve">)</w:t>
      </w:r>
      <w:r>
        <w:rPr>
          <w:rStyle w:val="SpecialCharTok"/>
        </w:rPr>
        <w:t xml:space="preserve">,</w:t>
      </w:r>
      <w:r>
        <w:br/>
      </w:r>
      <w:r>
        <w:rPr>
          <w:rStyle w:val="NormalTok"/>
        </w:rPr>
        <w:t xml:space="preserve">        \</w:t>
      </w:r>
      <w:r>
        <w:rPr>
          <w:rStyle w:val="RegionMarkerTok"/>
        </w:rPr>
        <w:t xml:space="preserve">(</w:t>
      </w:r>
      <w:r>
        <w:rPr>
          <w:rStyle w:val="NormalTok"/>
        </w:rPr>
        <w:t xml:space="preserve">x</w:t>
      </w:r>
      <w:r>
        <w:rPr>
          <w:rStyle w:val="RegionMarkerTok"/>
        </w:rPr>
        <w:t xml:space="preserve">)</w:t>
      </w:r>
      <w:r>
        <w:rPr>
          <w:rStyle w:val="NormalTok"/>
        </w:rPr>
        <w:t xml:space="preserve"> </w:t>
      </w:r>
      <w:r>
        <w:rPr>
          <w:rStyle w:val="FunctionTok"/>
        </w:rPr>
        <w:t xml:space="preserve">if_else</w:t>
      </w:r>
      <w:r>
        <w:rPr>
          <w:rStyle w:val="RegionMarkerTok"/>
        </w:rPr>
        <w:t xml:space="preserve">(</w:t>
      </w:r>
      <w:r>
        <w:rPr>
          <w:rStyle w:val="NormalTok"/>
        </w:rPr>
        <w:t xml:space="preserve">variable </w:t>
      </w:r>
      <w:r>
        <w:rPr>
          <w:rStyle w:val="SpecialCharTok"/>
        </w:rPr>
        <w:t xml:space="preserve">%in%</w:t>
      </w:r>
      <w:r>
        <w:rPr>
          <w:rStyle w:val="NormalTok"/>
        </w:rPr>
        <w:t xml:space="preserve"> </w:t>
      </w:r>
      <w:r>
        <w:rPr>
          <w:rStyle w:val="FunctionTok"/>
        </w:rPr>
        <w:t xml:space="preserve">c</w:t>
      </w:r>
      <w:r>
        <w:rPr>
          <w:rStyle w:val="RegionMarkerTok"/>
        </w:rPr>
        <w:t xml:space="preserve">(</w:t>
      </w:r>
      <w:r>
        <w:rPr>
          <w:rStyle w:val="StringTok"/>
        </w:rPr>
        <w:t xml:space="preserve">"induc_chimio"</w:t>
      </w:r>
      <w:r>
        <w:rPr>
          <w:rStyle w:val="SpecialCharTok"/>
        </w:rPr>
        <w:t xml:space="preserve">,</w:t>
      </w:r>
      <w:r>
        <w:rPr>
          <w:rStyle w:val="NormalTok"/>
        </w:rPr>
        <w:t xml:space="preserve"> </w:t>
      </w:r>
      <w:r>
        <w:rPr>
          <w:rStyle w:val="StringTok"/>
        </w:rPr>
        <w:t xml:space="preserve">"induc_nb"</w:t>
      </w:r>
      <w:r>
        <w:rPr>
          <w:rStyle w:val="RegionMarkerTok"/>
        </w:rPr>
        <w:t xml:space="preserve">)</w:t>
      </w:r>
      <w:r>
        <w:rPr>
          <w:rStyle w:val="SpecialCharTok"/>
        </w:rPr>
        <w:t xml:space="preserve">,</w:t>
      </w:r>
      <w:r>
        <w:rPr>
          <w:rStyle w:val="NormalTok"/>
        </w:rPr>
        <w:t xml:space="preserve"> </w:t>
      </w:r>
      <w:r>
        <w:rPr>
          <w:rStyle w:val="StringTok"/>
        </w:rPr>
        <w:t xml:space="preserve">"–"</w:t>
      </w:r>
      <w:r>
        <w:rPr>
          <w:rStyle w:val="SpecialCharTok"/>
        </w:rPr>
        <w:t xml:space="preserve">,</w:t>
      </w:r>
      <w:r>
        <w:rPr>
          <w:rStyle w:val="NormalTok"/>
        </w:rPr>
        <w:t xml:space="preserve"> x</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"induc_chimio"</w:t>
      </w:r>
      <w:r>
        <w:rPr>
          <w:rStyle w:val="SpecialCharTok"/>
        </w:rPr>
        <w:t xml:space="preserve">,</w:t>
      </w:r>
      <w:r>
        <w:rPr>
          <w:rStyle w:val="NormalTok"/>
        </w:rPr>
        <w:t xml:space="preserve"> </w:t>
      </w:r>
      <w:r>
        <w:rPr>
          <w:rStyle w:val="StringTok"/>
        </w:rPr>
        <w:t xml:space="preserve">"adj_chimio"</w:t>
      </w:r>
      <w:r>
        <w:rPr>
          <w:rStyle w:val="RegionMarkerTok"/>
        </w:rPr>
        <w:t xml:space="preserve">)</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"Nombre de patients ayant reçu au moins une cure."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"n_cures_complete_sub"</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"Sans réduction de dose de plus de 20 % à la dernière cure de chaque phase,"</w:t>
      </w:r>
      <w:r>
        <w:rPr>
          <w:rStyle w:val="SpecialCharTok"/>
        </w:rPr>
        <w:t xml:space="preserve">,</w:t>
      </w:r>
      <w:r>
        <w:br/>
      </w:r>
      <w:r>
        <w:rPr>
          <w:rStyle w:val="NormalTok"/>
        </w:rPr>
        <w:t xml:space="preserve">      </w:t>
      </w:r>
      <w:r>
        <w:rPr>
          <w:rStyle w:val="StringTok"/>
        </w:rPr>
        <w:t xml:space="preserve">"sur aucune des trois molécules."</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tbl_outcome</w:t>
      </w:r>
      <w:r>
        <w:rPr>
          <w:rStyle w:val="RegionMarkerTok"/>
        </w:rPr>
        <w:t xml:space="preserve">)</w:t>
      </w:r>
      <w:r>
        <w:br/>
      </w:r>
      <w:r>
        <w:br/>
      </w:r>
      <w:r>
        <w:rPr>
          <w:rStyle w:val="DocumentationTok"/>
        </w:rPr>
        <w:t xml:space="preserve">### QMD ------------------------------------------------------------------------</w:t>
      </w:r>
      <w:r>
        <w:br/>
      </w:r>
      <w:r>
        <w:br/>
      </w:r>
      <w:r>
        <w:rPr>
          <w:rStyle w:val="NormalTok"/>
        </w:rPr>
        <w:t xml:space="preserve">.outcome </w:t>
      </w:r>
      <w:r>
        <w:rPr>
          <w:rStyle w:val="OtherTok"/>
        </w:rPr>
        <w:t xml:space="preserve">&lt;-</w:t>
      </w:r>
      <w:r>
        <w:rPr>
          <w:rStyle w:val="NormalTok"/>
        </w:rPr>
        <w:t xml:space="preserve"> </w:t>
      </w:r>
      <w:r>
        <w:rPr>
          <w:rStyle w:val="FunctionTok"/>
        </w:rPr>
        <w:t xml:space="preserve">qmd_only</w:t>
      </w:r>
      <w:r>
        <w:rPr>
          <w:rStyle w:val="RegionMarkerTok"/>
        </w:rPr>
        <w:t xml:space="preserve">(</w:t>
      </w:r>
      <w:r>
        <w:rPr>
          <w:rStyle w:val="FunctionTok"/>
        </w:rPr>
        <w:t xml:space="preserve">lst</w:t>
      </w:r>
      <w:r>
        <w:rPr>
          <w:rStyle w:val="RegionMarkerTok"/>
        </w:rPr>
        <w:t xml:space="preserve">(</w:t>
      </w:r>
      <w:r>
        <w:br/>
      </w:r>
      <w:r>
        <w:rPr>
          <w:rStyle w:val="NormalTok"/>
        </w:rPr>
        <w:t xml:space="preserve">  </w:t>
      </w:r>
      <w:r>
        <w:rPr>
          <w:rStyle w:val="AttributeTok"/>
        </w:rPr>
        <w:t xml:space="preserve">induc_nb</w:t>
      </w:r>
      <w:r>
        <w:rPr>
          <w:rStyle w:val="NormalTok"/>
        </w:rPr>
        <w:t xml:space="preserve"> </w:t>
      </w:r>
      <w:r>
        <w:rPr>
          <w:rStyle w:val="OtherTok"/>
        </w:rPr>
        <w:t xml:space="preserve">=</w:t>
      </w:r>
      <w:r>
        <w:rPr>
          <w:rStyle w:val="NormalTok"/>
        </w:rPr>
        <w:t xml:space="preserve"> </w:t>
      </w:r>
      <w:r>
        <w:rPr>
          <w:rStyle w:val="FunctionTok"/>
        </w:rPr>
        <w:t xml:space="preserve">tbl_med_iqr</w:t>
      </w:r>
      <w:r>
        <w:rPr>
          <w:rStyle w:val="RegionMarkerTok"/>
        </w:rPr>
        <w:t xml:space="preserve">(</w:t>
      </w:r>
      <w:r>
        <w:rPr>
          <w:rStyle w:val="NormalTok"/>
        </w:rPr>
        <w:t xml:space="preserve">tbl_outcome</w:t>
      </w:r>
      <w:r>
        <w:rPr>
          <w:rStyle w:val="SpecialCharTok"/>
        </w:rPr>
        <w:t xml:space="preserve">,</w:t>
      </w:r>
      <w:r>
        <w:rPr>
          <w:rStyle w:val="NormalTok"/>
        </w:rPr>
        <w:t xml:space="preserve"> </w:t>
      </w:r>
      <w:r>
        <w:rPr>
          <w:rStyle w:val="StringTok"/>
        </w:rPr>
        <w:t xml:space="preserve">"induc_nb"</w:t>
      </w:r>
      <w:r>
        <w:rPr>
          <w:rStyle w:val="SpecialCharTok"/>
        </w:rPr>
        <w:t xml:space="preserve">,</w:t>
      </w:r>
      <w:r>
        <w:rPr>
          <w:rStyle w:val="NormalTok"/>
        </w:rPr>
        <w:t xml:space="preserve"> </w:t>
      </w:r>
      <w:r>
        <w:rPr>
          <w:rStyle w:val="AttributeTok"/>
        </w:rPr>
        <w:t xml:space="preserve">column</w:t>
      </w:r>
      <w:r>
        <w:rPr>
          <w:rStyle w:val="NormalTok"/>
        </w:rPr>
        <w:t xml:space="preserve"> </w:t>
      </w:r>
      <w:r>
        <w:rPr>
          <w:rStyle w:val="OtherTok"/>
        </w:rPr>
        <w:t xml:space="preserve">=</w:t>
      </w:r>
      <w:r>
        <w:rPr>
          <w:rStyle w:val="NormalTok"/>
        </w:rPr>
        <w:t xml:space="preserve"> </w:t>
      </w:r>
      <w:r>
        <w:rPr>
          <w:rStyle w:val="StringTok"/>
        </w:rPr>
        <w:t xml:space="preserve">"stat_2"</w:t>
      </w:r>
      <w:r>
        <w:rPr>
          <w:rStyle w:val="RegionMarkerTok"/>
        </w:rPr>
        <w:t xml:space="preserve">)</w:t>
      </w:r>
      <w:r>
        <w:rPr>
          <w:rStyle w:val="SpecialCharTok"/>
        </w:rPr>
        <w:t xml:space="preserve">,</w:t>
      </w:r>
      <w:r>
        <w:br/>
      </w:r>
      <w:r>
        <w:rPr>
          <w:rStyle w:val="NormalTok"/>
        </w:rPr>
        <w:t xml:space="preserve">  </w:t>
      </w:r>
      <w:r>
        <w:rPr>
          <w:rStyle w:val="AttributeTok"/>
        </w:rPr>
        <w:t xml:space="preserve">adj_chimio</w:t>
      </w:r>
      <w:r>
        <w:rPr>
          <w:rStyle w:val="NormalTok"/>
        </w:rPr>
        <w:t xml:space="preserve"> </w:t>
      </w:r>
      <w:r>
        <w:rPr>
          <w:rStyle w:val="OtherTok"/>
        </w:rPr>
        <w:t xml:space="preserve">=</w:t>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FunctionTok"/>
        </w:rPr>
        <w:t xml:space="preserve">lst</w:t>
      </w:r>
      <w:r>
        <w:rPr>
          <w:rStyle w:val="RegionMarkerTok"/>
        </w:rPr>
        <w:t xml:space="preserve">(</w:t>
      </w:r>
      <w:r>
        <w:rPr>
          <w:rStyle w:val="AttributeTok"/>
        </w:rPr>
        <w:t xml:space="preserve">total</w:t>
      </w:r>
      <w:r>
        <w:rPr>
          <w:rStyle w:val="NormalTok"/>
        </w:rPr>
        <w:t xml:space="preserve"> </w:t>
      </w:r>
      <w:r>
        <w:rPr>
          <w:rStyle w:val="OtherTok"/>
        </w:rPr>
        <w:t xml:space="preserve">=</w:t>
      </w:r>
      <w:r>
        <w:rPr>
          <w:rStyle w:val="NormalTok"/>
        </w:rPr>
        <w:t xml:space="preserve"> </w:t>
      </w:r>
      <w:r>
        <w:rPr>
          <w:rStyle w:val="StringTok"/>
        </w:rPr>
        <w:t xml:space="preserve">"stat_0"</w:t>
      </w:r>
      <w:r>
        <w:rPr>
          <w:rStyle w:val="SpecialCharTok"/>
        </w:rPr>
        <w:t xml:space="preserve">,</w:t>
      </w:r>
      <w:r>
        <w:rPr>
          <w:rStyle w:val="NormalTok"/>
        </w:rPr>
        <w:t xml:space="preserve"> </w:t>
      </w:r>
      <w:r>
        <w:rPr>
          <w:rStyle w:val="AttributeTok"/>
        </w:rPr>
        <w:t xml:space="preserve">adj</w:t>
      </w:r>
      <w:r>
        <w:rPr>
          <w:rStyle w:val="NormalTok"/>
        </w:rPr>
        <w:t xml:space="preserve"> </w:t>
      </w:r>
      <w:r>
        <w:rPr>
          <w:rStyle w:val="OtherTok"/>
        </w:rPr>
        <w:t xml:space="preserve">=</w:t>
      </w:r>
      <w:r>
        <w:rPr>
          <w:rStyle w:val="NormalTok"/>
        </w:rPr>
        <w:t xml:space="preserve"> </w:t>
      </w:r>
      <w:r>
        <w:rPr>
          <w:rStyle w:val="StringTok"/>
        </w:rPr>
        <w:t xml:space="preserve">"stat_1"</w:t>
      </w:r>
      <w:r>
        <w:rPr>
          <w:rStyle w:val="SpecialCharTok"/>
        </w:rPr>
        <w:t xml:space="preserve">,</w:t>
      </w:r>
      <w:r>
        <w:rPr>
          <w:rStyle w:val="NormalTok"/>
        </w:rPr>
        <w:t xml:space="preserve"> </w:t>
      </w:r>
      <w:r>
        <w:rPr>
          <w:rStyle w:val="AttributeTok"/>
        </w:rPr>
        <w:t xml:space="preserve">periop</w:t>
      </w:r>
      <w:r>
        <w:rPr>
          <w:rStyle w:val="NormalTok"/>
        </w:rPr>
        <w:t xml:space="preserve"> </w:t>
      </w:r>
      <w:r>
        <w:rPr>
          <w:rStyle w:val="OtherTok"/>
        </w:rPr>
        <w:t xml:space="preserve">=</w:t>
      </w:r>
      <w:r>
        <w:rPr>
          <w:rStyle w:val="NormalTok"/>
        </w:rPr>
        <w:t xml:space="preserve"> </w:t>
      </w:r>
      <w:r>
        <w:rPr>
          <w:rStyle w:val="StringTok"/>
        </w:rPr>
        <w:t xml:space="preserve">"stat_2"</w:t>
      </w:r>
      <w:r>
        <w:rPr>
          <w:rStyle w:val="RegionMarkerTok"/>
        </w:rPr>
        <w:t xml:space="preserve">)</w:t>
      </w:r>
      <w:r>
        <w:rPr>
          <w:rStyle w:val="SpecialChar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tbl_outcome</w:t>
      </w:r>
      <w:r>
        <w:rPr>
          <w:rStyle w:val="SpecialCharTok"/>
        </w:rPr>
        <w:t xml:space="preserve">,</w:t>
      </w:r>
      <w:r>
        <w:rPr>
          <w:rStyle w:val="NormalTok"/>
        </w:rPr>
        <w:t xml:space="preserve"> </w:t>
      </w:r>
      <w:r>
        <w:rPr>
          <w:rStyle w:val="StringTok"/>
        </w:rPr>
        <w:t xml:space="preserve">"adj_chimio"</w:t>
      </w:r>
      <w:r>
        <w:rPr>
          <w:rStyle w:val="SpecialCharTok"/>
        </w:rPr>
        <w:t xml:space="preserve">,</w:t>
      </w:r>
      <w:r>
        <w:rPr>
          <w:rStyle w:val="NormalTok"/>
        </w:rPr>
        <w:t xml:space="preserve"> </w:t>
      </w:r>
      <w:r>
        <w:rPr>
          <w:rStyle w:val="AttributeTok"/>
        </w:rPr>
        <w:t xml:space="preserve">column</w:t>
      </w:r>
      <w:r>
        <w:rPr>
          <w:rStyle w:val="NormalTok"/>
        </w:rPr>
        <w:t xml:space="preserve"> </w:t>
      </w:r>
      <w:r>
        <w:rPr>
          <w:rStyle w:val="OtherTok"/>
        </w:rPr>
        <w:t xml:space="preserve">=</w:t>
      </w:r>
      <w:r>
        <w:rPr>
          <w:rStyle w:val="NormalTok"/>
        </w:rPr>
        <w:t xml:space="preserve"> .x</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adj_nb</w:t>
      </w:r>
      <w:r>
        <w:rPr>
          <w:rStyle w:val="NormalTok"/>
        </w:rPr>
        <w:t xml:space="preserve"> </w:t>
      </w:r>
      <w:r>
        <w:rPr>
          <w:rStyle w:val="OtherTok"/>
        </w:rPr>
        <w:t xml:space="preserve">=</w:t>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FunctionTok"/>
        </w:rPr>
        <w:t xml:space="preserve">lst</w:t>
      </w:r>
      <w:r>
        <w:rPr>
          <w:rStyle w:val="RegionMarkerTok"/>
        </w:rPr>
        <w:t xml:space="preserve">(</w:t>
      </w:r>
      <w:r>
        <w:rPr>
          <w:rStyle w:val="AttributeTok"/>
        </w:rPr>
        <w:t xml:space="preserve">adj</w:t>
      </w:r>
      <w:r>
        <w:rPr>
          <w:rStyle w:val="NormalTok"/>
        </w:rPr>
        <w:t xml:space="preserve"> </w:t>
      </w:r>
      <w:r>
        <w:rPr>
          <w:rStyle w:val="OtherTok"/>
        </w:rPr>
        <w:t xml:space="preserve">=</w:t>
      </w:r>
      <w:r>
        <w:rPr>
          <w:rStyle w:val="NormalTok"/>
        </w:rPr>
        <w:t xml:space="preserve"> </w:t>
      </w:r>
      <w:r>
        <w:rPr>
          <w:rStyle w:val="StringTok"/>
        </w:rPr>
        <w:t xml:space="preserve">"stat_1"</w:t>
      </w:r>
      <w:r>
        <w:rPr>
          <w:rStyle w:val="SpecialCharTok"/>
        </w:rPr>
        <w:t xml:space="preserve">,</w:t>
      </w:r>
      <w:r>
        <w:rPr>
          <w:rStyle w:val="NormalTok"/>
        </w:rPr>
        <w:t xml:space="preserve"> </w:t>
      </w:r>
      <w:r>
        <w:rPr>
          <w:rStyle w:val="AttributeTok"/>
        </w:rPr>
        <w:t xml:space="preserve">periop</w:t>
      </w:r>
      <w:r>
        <w:rPr>
          <w:rStyle w:val="NormalTok"/>
        </w:rPr>
        <w:t xml:space="preserve"> </w:t>
      </w:r>
      <w:r>
        <w:rPr>
          <w:rStyle w:val="OtherTok"/>
        </w:rPr>
        <w:t xml:space="preserve">=</w:t>
      </w:r>
      <w:r>
        <w:rPr>
          <w:rStyle w:val="NormalTok"/>
        </w:rPr>
        <w:t xml:space="preserve"> </w:t>
      </w:r>
      <w:r>
        <w:rPr>
          <w:rStyle w:val="StringTok"/>
        </w:rPr>
        <w:t xml:space="preserve">"stat_2"</w:t>
      </w:r>
      <w:r>
        <w:rPr>
          <w:rStyle w:val="RegionMarkerTok"/>
        </w:rPr>
        <w:t xml:space="preserve">)</w:t>
      </w:r>
      <w:r>
        <w:rPr>
          <w:rStyle w:val="SpecialChar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tbl_med_iqr</w:t>
      </w:r>
      <w:r>
        <w:rPr>
          <w:rStyle w:val="RegionMarkerTok"/>
        </w:rPr>
        <w:t xml:space="preserve">(</w:t>
      </w:r>
      <w:r>
        <w:rPr>
          <w:rStyle w:val="NormalTok"/>
        </w:rPr>
        <w:t xml:space="preserve">tbl_outcome</w:t>
      </w:r>
      <w:r>
        <w:rPr>
          <w:rStyle w:val="SpecialCharTok"/>
        </w:rPr>
        <w:t xml:space="preserve">,</w:t>
      </w:r>
      <w:r>
        <w:rPr>
          <w:rStyle w:val="NormalTok"/>
        </w:rPr>
        <w:t xml:space="preserve"> </w:t>
      </w:r>
      <w:r>
        <w:rPr>
          <w:rStyle w:val="StringTok"/>
        </w:rPr>
        <w:t xml:space="preserve">"adj_nb"</w:t>
      </w:r>
      <w:r>
        <w:rPr>
          <w:rStyle w:val="SpecialCharTok"/>
        </w:rPr>
        <w:t xml:space="preserve">,</w:t>
      </w:r>
      <w:r>
        <w:rPr>
          <w:rStyle w:val="NormalTok"/>
        </w:rPr>
        <w:t xml:space="preserve"> </w:t>
      </w:r>
      <w:r>
        <w:rPr>
          <w:rStyle w:val="AttributeTok"/>
        </w:rPr>
        <w:t xml:space="preserve">column</w:t>
      </w:r>
      <w:r>
        <w:rPr>
          <w:rStyle w:val="NormalTok"/>
        </w:rPr>
        <w:t xml:space="preserve"> </w:t>
      </w:r>
      <w:r>
        <w:rPr>
          <w:rStyle w:val="OtherTok"/>
        </w:rPr>
        <w:t xml:space="preserve">=</w:t>
      </w:r>
      <w:r>
        <w:rPr>
          <w:rStyle w:val="NormalTok"/>
        </w:rPr>
        <w:t xml:space="preserve"> .x</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n_cures</w:t>
      </w:r>
      <w:r>
        <w:rPr>
          <w:rStyle w:val="NormalTok"/>
        </w:rPr>
        <w:t xml:space="preserve"> </w:t>
      </w:r>
      <w:r>
        <w:rPr>
          <w:rStyle w:val="OtherTok"/>
        </w:rPr>
        <w:t xml:space="preserve">=</w:t>
      </w:r>
      <w:r>
        <w:rPr>
          <w:rStyle w:val="NormalTok"/>
        </w:rPr>
        <w:t xml:space="preserve"> </w:t>
      </w:r>
      <w:r>
        <w:rPr>
          <w:rStyle w:val="FunctionTok"/>
        </w:rPr>
        <w:t xml:space="preserve">tbl_med_iqr</w:t>
      </w:r>
      <w:r>
        <w:rPr>
          <w:rStyle w:val="RegionMarkerTok"/>
        </w:rPr>
        <w:t xml:space="preserve">(</w:t>
      </w:r>
      <w:r>
        <w:rPr>
          <w:rStyle w:val="NormalTok"/>
        </w:rPr>
        <w:t xml:space="preserve">tbl_outcome</w:t>
      </w:r>
      <w:r>
        <w:rPr>
          <w:rStyle w:val="SpecialCharTok"/>
        </w:rPr>
        <w:t xml:space="preserve">,</w:t>
      </w:r>
      <w:r>
        <w:rPr>
          <w:rStyle w:val="NormalTok"/>
        </w:rPr>
        <w:t xml:space="preserve"> </w:t>
      </w:r>
      <w:r>
        <w:rPr>
          <w:rStyle w:val="StringTok"/>
        </w:rPr>
        <w:t xml:space="preserve">"n_cures"</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70" w:name="tbl-outcome"/>
          <w:p>
            <w:pPr>
              <w:jc w:val="center"/>
            </w:pPr>
            <w:pPr>
              <w:jc w:val="left"/>
              <w:spacing w:before="200"/>
              <w:pStyle w:val="ImageCaption"/>
            </w:pPr>
            <w:r>
              <w:t xml:space="preserve">Table 3. Nombre de cures reçues, globalement et selon le protocole de chimiothérapie.</w:t>
            </w:r>
          </w:p>
          <w:p>
            <w:pPr>
              <w:jc w:val="center"/>
            </w:pPr>
            <w:r>
              <w:drawing>
                <wp:inline>
                  <wp:extent cx="5753100" cy="3192780"/>
                  <wp:effectExtent b="0" l="0" r="0" t="0"/>
                  <wp:docPr descr="" title="" id="68" name="Picture"/>
                  <a:graphic>
                    <a:graphicData uri="http://schemas.openxmlformats.org/drawingml/2006/picture">
                      <pic:pic>
                        <pic:nvPicPr>
                          <pic:cNvPr descr="output/tbl-outcome/tbl-outcome.png" id="69" name="Picture"/>
                          <pic:cNvPicPr>
                            <a:picLocks noChangeArrowheads="1" noChangeAspect="1"/>
                          </pic:cNvPicPr>
                        </pic:nvPicPr>
                        <pic:blipFill>
                          <a:blip r:embed="rId67"/>
                          <a:stretch>
                            <a:fillRect/>
                          </a:stretch>
                        </pic:blipFill>
                        <pic:spPr bwMode="auto">
                          <a:xfrm>
                            <a:off x="0" y="0"/>
                            <a:ext cx="5753100" cy="3192780"/>
                          </a:xfrm>
                          <a:prstGeom prst="rect">
                            <a:avLst/>
                          </a:prstGeom>
                          <a:noFill/>
                          <a:ln w="9525">
                            <a:noFill/>
                            <a:headEnd/>
                            <a:tailEnd/>
                          </a:ln>
                        </pic:spPr>
                      </pic:pic>
                    </a:graphicData>
                  </a:graphic>
                </wp:inline>
              </w:drawing>
            </w:r>
          </w:p>
          <w:bookmarkEnd w:id="70"/>
        </w:tc>
      </w:tr>
    </w:tbl>
    <w:p>
      <w:pPr>
        <w:pStyle w:val="SourceCode"/>
      </w:pPr>
      <w:r>
        <w:rPr>
          <w:rStyle w:val="DocumentationTok"/>
        </w:rPr>
        <w:t xml:space="preserve">### DATA -----------------------------------------------------------------------</w:t>
      </w:r>
      <w:r>
        <w:br/>
      </w:r>
      <w:r>
        <w:br/>
      </w:r>
      <w:r>
        <w:rPr>
          <w:rStyle w:val="NormalTok"/>
        </w:rPr>
        <w:t xml:space="preserve">.outcome_phase </w:t>
      </w:r>
      <w:r>
        <w:rPr>
          <w:rStyle w:val="OtherTok"/>
        </w:rPr>
        <w:t xml:space="preserve">&lt;-</w:t>
      </w:r>
      <w:r>
        <w:rPr>
          <w:rStyle w:val="NormalTok"/>
        </w:rPr>
        <w:t xml:space="preserve"> </w:t>
      </w:r>
      <w:r>
        <w:rPr>
          <w:rStyle w:val="FunctionTok"/>
        </w:rPr>
        <w:t xml:space="preserve">c</w:t>
      </w:r>
      <w:r>
        <w:rPr>
          <w:rStyle w:val="RegionMarkerTok"/>
        </w:rPr>
        <w:t xml:space="preserve">(</w:t>
      </w:r>
      <w:r>
        <w:br/>
      </w:r>
      <w:r>
        <w:rPr>
          <w:rStyle w:val="NormalTok"/>
        </w:rPr>
        <w:t xml:space="preserve">  </w:t>
      </w:r>
      <w:r>
        <w:rPr>
          <w:rStyle w:val="AttributeTok"/>
        </w:rPr>
        <w:t xml:space="preserve">induc_nb</w:t>
      </w:r>
      <w:r>
        <w:rPr>
          <w:rStyle w:val="NormalTok"/>
        </w:rPr>
        <w:t xml:space="preserve"> </w:t>
      </w:r>
      <w:r>
        <w:rPr>
          <w:rStyle w:val="OtherTok"/>
        </w:rPr>
        <w:t xml:space="preserve">=</w:t>
      </w:r>
      <w:r>
        <w:rPr>
          <w:rStyle w:val="NormalTok"/>
        </w:rPr>
        <w:t xml:space="preserve"> </w:t>
      </w:r>
      <w:r>
        <w:rPr>
          <w:rStyle w:val="StringTok"/>
        </w:rPr>
        <w:t xml:space="preserve">"Phase d'induction"</w:t>
      </w:r>
      <w:r>
        <w:rPr>
          <w:rStyle w:val="SpecialCharTok"/>
        </w:rPr>
        <w:t xml:space="preserve">,</w:t>
      </w:r>
      <w:r>
        <w:br/>
      </w:r>
      <w:r>
        <w:rPr>
          <w:rStyle w:val="NormalTok"/>
        </w:rPr>
        <w:t xml:space="preserve">  </w:t>
      </w:r>
      <w:r>
        <w:rPr>
          <w:rStyle w:val="AttributeTok"/>
        </w:rPr>
        <w:t xml:space="preserve">adj_nb</w:t>
      </w:r>
      <w:r>
        <w:rPr>
          <w:rStyle w:val="NormalTok"/>
        </w:rPr>
        <w:t xml:space="preserve"> </w:t>
      </w:r>
      <w:r>
        <w:rPr>
          <w:rStyle w:val="OtherTok"/>
        </w:rPr>
        <w:t xml:space="preserve">=</w:t>
      </w:r>
      <w:r>
        <w:rPr>
          <w:rStyle w:val="NormalTok"/>
        </w:rPr>
        <w:t xml:space="preserve"> </w:t>
      </w:r>
      <w:r>
        <w:rPr>
          <w:rStyle w:val="StringTok"/>
        </w:rPr>
        <w:t xml:space="preserve">"Phase adjuvante"</w:t>
      </w:r>
      <w:r>
        <w:rPr>
          <w:rStyle w:val="SpecialCharTok"/>
        </w:rPr>
        <w:t xml:space="preserve">,</w:t>
      </w:r>
      <w:r>
        <w:br/>
      </w:r>
      <w:r>
        <w:rPr>
          <w:rStyle w:val="NormalTok"/>
        </w:rPr>
        <w:t xml:space="preserve">  </w:t>
      </w:r>
      <w:r>
        <w:rPr>
          <w:rStyle w:val="AttributeTok"/>
        </w:rPr>
        <w:t xml:space="preserve">n_cures</w:t>
      </w:r>
      <w:r>
        <w:rPr>
          <w:rStyle w:val="NormalTok"/>
        </w:rPr>
        <w:t xml:space="preserve"> </w:t>
      </w:r>
      <w:r>
        <w:rPr>
          <w:rStyle w:val="OtherTok"/>
        </w:rPr>
        <w:t xml:space="preserve">=</w:t>
      </w:r>
      <w:r>
        <w:rPr>
          <w:rStyle w:val="NormalTok"/>
        </w:rPr>
        <w:t xml:space="preserve"> </w:t>
      </w:r>
      <w:r>
        <w:rPr>
          <w:rStyle w:val="StringTok"/>
        </w:rPr>
        <w:t xml:space="preserve">"Total"</w:t>
      </w:r>
      <w:r>
        <w:br/>
      </w:r>
      <w:r>
        <w:rPr>
          <w:rStyle w:val="RegionMarkerTok"/>
        </w:rPr>
        <w:t xml:space="preserve">)</w:t>
      </w:r>
      <w:r>
        <w:br/>
      </w:r>
      <w:r>
        <w:br/>
      </w:r>
      <w:r>
        <w:rPr>
          <w:rStyle w:val="NormalTok"/>
        </w:rPr>
        <w:t xml:space="preserve">.outcome_data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rPr>
          <w:rStyle w:val="NormalTok"/>
        </w:rPr>
        <w:t xml:space="preserve">groupe</w:t>
      </w:r>
      <w:r>
        <w:rPr>
          <w:rStyle w:val="SpecialCharTok"/>
        </w:rPr>
        <w:t xml:space="preserve">,</w:t>
      </w:r>
      <w:r>
        <w:rPr>
          <w:rStyle w:val="NormalTok"/>
        </w:rPr>
        <w:t xml:space="preserve"> </w:t>
      </w:r>
      <w:r>
        <w:rPr>
          <w:rStyle w:val="FunctionTok"/>
        </w:rPr>
        <w:t xml:space="preserve">all_of</w:t>
      </w:r>
      <w:r>
        <w:rPr>
          <w:rStyle w:val="RegionMarkerTok"/>
        </w:rPr>
        <w:t xml:space="preserve">(</w:t>
      </w:r>
      <w:r>
        <w:rPr>
          <w:rStyle w:val="FunctionTok"/>
        </w:rPr>
        <w:t xml:space="preserve">names</w:t>
      </w:r>
      <w:r>
        <w:rPr>
          <w:rStyle w:val="RegionMarkerTok"/>
        </w:rPr>
        <w:t xml:space="preserve">(</w:t>
      </w:r>
      <w:r>
        <w:rPr>
          <w:rStyle w:val="NormalTok"/>
        </w:rPr>
        <w:t xml:space="preserve">.outcome_phase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RegionMarkerTok"/>
        </w:rPr>
        <w:t xml:space="preserve">(</w:t>
      </w:r>
      <w:r>
        <w:br/>
      </w:r>
      <w:r>
        <w:rPr>
          <w:rStyle w:val="NormalTok"/>
        </w:rPr>
        <w:t xml:space="preserve">    </w:t>
      </w:r>
      <w:r>
        <w:rPr>
          <w:rStyle w:val="AttributeTok"/>
        </w:rPr>
        <w:t xml:space="preserve">cols</w:t>
      </w:r>
      <w:r>
        <w:rPr>
          <w:rStyle w:val="NormalTok"/>
        </w:rPr>
        <w:t xml:space="preserve"> </w:t>
      </w:r>
      <w:r>
        <w:rPr>
          <w:rStyle w:val="OtherTok"/>
        </w:rPr>
        <w:t xml:space="preserve">=</w:t>
      </w:r>
      <w:r>
        <w:rPr>
          <w:rStyle w:val="NormalTok"/>
        </w:rPr>
        <w:t xml:space="preserve"> </w:t>
      </w:r>
      <w:r>
        <w:rPr>
          <w:rStyle w:val="SpecialCharTok"/>
        </w:rPr>
        <w:t xml:space="preserve">-</w:t>
      </w:r>
      <w:r>
        <w:rPr>
          <w:rStyle w:val="NormalTok"/>
        </w:rPr>
        <w:t xml:space="preserve">groupe</w:t>
      </w:r>
      <w:r>
        <w:rPr>
          <w:rStyle w:val="SpecialCharTok"/>
        </w:rPr>
        <w:t xml:space="preserve">,</w:t>
      </w:r>
      <w:r>
        <w:br/>
      </w:r>
      <w:r>
        <w:rPr>
          <w:rStyle w:val="NormalTok"/>
        </w:rPr>
        <w:t xml:space="preserve">    </w:t>
      </w:r>
      <w:r>
        <w:rPr>
          <w:rStyle w:val="AttributeTok"/>
        </w:rPr>
        <w:t xml:space="preserve">names_to</w:t>
      </w:r>
      <w:r>
        <w:rPr>
          <w:rStyle w:val="NormalTok"/>
        </w:rPr>
        <w:t xml:space="preserve"> </w:t>
      </w:r>
      <w:r>
        <w:rPr>
          <w:rStyle w:val="OtherTok"/>
        </w:rPr>
        <w:t xml:space="preserve">=</w:t>
      </w:r>
      <w:r>
        <w:rPr>
          <w:rStyle w:val="NormalTok"/>
        </w:rPr>
        <w:t xml:space="preserve"> </w:t>
      </w:r>
      <w:r>
        <w:rPr>
          <w:rStyle w:val="StringTok"/>
        </w:rPr>
        <w:t xml:space="preserve">"phase"</w:t>
      </w:r>
      <w:r>
        <w:rPr>
          <w:rStyle w:val="SpecialCharTok"/>
        </w:rPr>
        <w:t xml:space="preserve">,</w:t>
      </w:r>
      <w:r>
        <w:br/>
      </w:r>
      <w:r>
        <w:rPr>
          <w:rStyle w:val="NormalTok"/>
        </w:rPr>
        <w:t xml:space="preserve">    </w:t>
      </w:r>
      <w:r>
        <w:rPr>
          <w:rStyle w:val="AttributeTok"/>
        </w:rPr>
        <w:t xml:space="preserve">values_to</w:t>
      </w:r>
      <w:r>
        <w:rPr>
          <w:rStyle w:val="NormalTok"/>
        </w:rPr>
        <w:t xml:space="preserve"> </w:t>
      </w:r>
      <w:r>
        <w:rPr>
          <w:rStyle w:val="OtherTok"/>
        </w:rPr>
        <w:t xml:space="preserve">=</w:t>
      </w:r>
      <w:r>
        <w:rPr>
          <w:rStyle w:val="NormalTok"/>
        </w:rPr>
        <w:t xml:space="preserve"> </w:t>
      </w:r>
      <w:r>
        <w:rPr>
          <w:rStyle w:val="StringTok"/>
        </w:rPr>
        <w:t xml:space="preserve">"cures"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br/>
      </w:r>
      <w:r>
        <w:rPr>
          <w:rStyle w:val="NormalTok"/>
        </w:rPr>
        <w:t xml:space="preserve">    </w:t>
      </w:r>
      <w:r>
        <w:rPr>
          <w:rStyle w:val="AttributeTok"/>
        </w:rPr>
        <w:t xml:space="preserve">phase</w:t>
      </w:r>
      <w:r>
        <w:rPr>
          <w:rStyle w:val="NormalTok"/>
        </w:rPr>
        <w:t xml:space="preserve"> </w:t>
      </w:r>
      <w:r>
        <w:rPr>
          <w:rStyle w:val="OtherTok"/>
        </w:rPr>
        <w:t xml:space="preserve">=</w:t>
      </w:r>
      <w:r>
        <w:rPr>
          <w:rStyle w:val="NormalTok"/>
        </w:rPr>
        <w:t xml:space="preserve"> </w:t>
      </w:r>
      <w:r>
        <w:rPr>
          <w:rStyle w:val="FunctionTok"/>
        </w:rPr>
        <w:t xml:space="preserve">factor</w:t>
      </w:r>
      <w:r>
        <w:rPr>
          <w:rStyle w:val="RegionMarkerTok"/>
        </w:rPr>
        <w:t xml:space="preserve">(</w:t>
      </w:r>
      <w:r>
        <w:rPr>
          <w:rStyle w:val="NormalTok"/>
        </w:rPr>
        <w:t xml:space="preserve">.outcome_phase</w:t>
      </w:r>
      <w:r>
        <w:rPr>
          <w:rStyle w:val="RegionMarkerTok"/>
        </w:rPr>
        <w:t xml:space="preserve">[</w:t>
      </w:r>
      <w:r>
        <w:rPr>
          <w:rStyle w:val="NormalTok"/>
        </w:rPr>
        <w:t xml:space="preserve">phase</w:t>
      </w:r>
      <w:r>
        <w:rPr>
          <w:rStyle w:val="RegionMarkerTok"/>
        </w:rPr>
        <w:t xml:space="preserve">]</w:t>
      </w:r>
      <w:r>
        <w:rPr>
          <w:rStyle w:val="SpecialCharTok"/>
        </w:rPr>
        <w:t xml:space="preserve">,</w:t>
      </w:r>
      <w:r>
        <w:rPr>
          <w:rStyle w:val="NormalTok"/>
        </w:rPr>
        <w:t xml:space="preserve"> </w:t>
      </w:r>
      <w:r>
        <w:rPr>
          <w:rStyle w:val="AttributeTok"/>
        </w:rPr>
        <w:t xml:space="preserve">levels</w:t>
      </w:r>
      <w:r>
        <w:rPr>
          <w:rStyle w:val="NormalTok"/>
        </w:rPr>
        <w:t xml:space="preserve"> </w:t>
      </w:r>
      <w:r>
        <w:rPr>
          <w:rStyle w:val="OtherTok"/>
        </w:rPr>
        <w:t xml:space="preserve">=</w:t>
      </w:r>
      <w:r>
        <w:rPr>
          <w:rStyle w:val="NormalTok"/>
        </w:rPr>
        <w:t xml:space="preserve"> .outcome_phase</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RegionMarkerTok"/>
        </w:rPr>
        <w:t xml:space="preserve">(</w:t>
      </w:r>
      <w:r>
        <w:rPr>
          <w:rStyle w:val="NormalTok"/>
        </w:rPr>
        <w:t xml:space="preserve">phase</w:t>
      </w:r>
      <w:r>
        <w:rPr>
          <w:rStyle w:val="SpecialCharTok"/>
        </w:rPr>
        <w:t xml:space="preserve">,</w:t>
      </w:r>
      <w:r>
        <w:rPr>
          <w:rStyle w:val="NormalTok"/>
        </w:rPr>
        <w:t xml:space="preserve"> groupe</w:t>
      </w:r>
      <w:r>
        <w:rPr>
          <w:rStyle w:val="SpecialCharTok"/>
        </w:rPr>
        <w:t xml:space="preserve">,</w:t>
      </w:r>
      <w:r>
        <w:rPr>
          <w:rStyle w:val="NormalTok"/>
        </w:rPr>
        <w:t xml:space="preserve"> cures</w:t>
      </w:r>
      <w:r>
        <w:rPr>
          <w:rStyle w:val="SpecialCharTok"/>
        </w:rPr>
        <w:t xml:space="preserve">,</w:t>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w:t>
      </w:r>
      <w:r>
        <w:rPr>
          <w:rStyle w:val="StringTok"/>
        </w:rPr>
        <w:t xml:space="preserve">"n_pat"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SpecialCharTok"/>
        </w:rPr>
        <w:t xml:space="preserve">!</w:t>
      </w:r>
      <w:r>
        <w:rPr>
          <w:rStyle w:val="FunctionTok"/>
        </w:rPr>
        <w:t xml:space="preserve">all</w:t>
      </w:r>
      <w:r>
        <w:rPr>
          <w:rStyle w:val="RegionMarkerTok"/>
        </w:rPr>
        <w:t xml:space="preserve">(</w:t>
      </w:r>
      <w:r>
        <w:rPr>
          <w:rStyle w:val="NormalTok"/>
        </w:rPr>
        <w:t xml:space="preserve">cures </w:t>
      </w:r>
      <w:r>
        <w:rPr>
          <w:rStyle w:val="SpecialCharTok"/>
        </w:rPr>
        <w:t xml:space="preserve">==</w:t>
      </w:r>
      <w:r>
        <w:rPr>
          <w:rStyle w:val="NormalTok"/>
        </w:rPr>
        <w:t xml:space="preserve"> </w:t>
      </w:r>
      <w:r>
        <w:rPr>
          <w:rStyle w:val="DecValTok"/>
        </w:rPr>
        <w:t xml:space="preserve">0</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NormalTok"/>
        </w:rPr>
        <w:t xml:space="preserve">phase</w:t>
      </w:r>
      <w:r>
        <w:rPr>
          <w:rStyle w:val="SpecialCharTok"/>
        </w:rPr>
        <w:t xml:space="preserve">,</w:t>
      </w:r>
      <w:r>
        <w:rPr>
          <w:rStyle w:val="NormalTok"/>
        </w:rPr>
        <w:t xml:space="preserve"> groupe</w:t>
      </w:r>
      <w:r>
        <w:rPr>
          <w:rStyle w:val="RegionMarkerTok"/>
        </w:rPr>
        <w:t xml:space="preserve">))</w:t>
      </w:r>
      <w:r>
        <w:br/>
      </w:r>
      <w:r>
        <w:br/>
      </w:r>
      <w:r>
        <w:rPr>
          <w:rStyle w:val="NormalTok"/>
        </w:rPr>
        <w:t xml:space="preserve">.outcome_strata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count</w:t>
      </w:r>
      <w:r>
        <w:rPr>
          <w:rStyle w:val="RegionMarkerTok"/>
        </w:rPr>
        <w:t xml:space="preserve">(</w:t>
      </w:r>
      <w:r>
        <w:rPr>
          <w:rStyle w:val="NormalTok"/>
        </w:rPr>
        <w:t xml:space="preserve">groupe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"{groupe}</w:t>
      </w:r>
      <w:r>
        <w:rPr>
          <w:rStyle w:val="SpecialCharTok"/>
        </w:rPr>
        <w:t xml:space="preserve">\n</w:t>
      </w:r>
      <w:r>
        <w:rPr>
          <w:rStyle w:val="StringTok"/>
        </w:rPr>
        <w:t xml:space="preserve">(n={n}, {style_pct(n / sum(n))})"</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label</w:t>
      </w:r>
      <w:r>
        <w:rPr>
          <w:rStyle w:val="SpecialCharTok"/>
        </w:rPr>
        <w:t xml:space="preserve">,</w:t>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groupe</w:t>
      </w:r>
      <w:r>
        <w:rPr>
          <w:rStyle w:val="RegionMarkerTok"/>
        </w:rPr>
        <w:t xml:space="preserve">)</w:t>
      </w:r>
      <w:r>
        <w:br/>
      </w:r>
      <w:r>
        <w:br/>
      </w:r>
      <w:r>
        <w:rPr>
          <w:rStyle w:val="NormalTok"/>
        </w:rPr>
        <w:t xml:space="preserve">.outcome_text </w:t>
      </w:r>
      <w:r>
        <w:rPr>
          <w:rStyle w:val="OtherTok"/>
        </w:rPr>
        <w:t xml:space="preserve">&lt;-</w:t>
      </w:r>
      <w:r>
        <w:rPr>
          <w:rStyle w:val="NormalTok"/>
        </w:rPr>
        <w:t xml:space="preserve"> </w:t>
      </w:r>
      <w:r>
        <w:rPr>
          <w:rStyle w:val="FunctionTok"/>
        </w:rPr>
        <w:t xml:space="preserve">c</w:t>
      </w:r>
      <w:r>
        <w:rPr>
          <w:rStyle w:val="RegionMarkerTok"/>
        </w:rPr>
        <w:t xml:space="preserve">(</w:t>
      </w:r>
      <w:r>
        <w:rPr>
          <w:rStyle w:val="StringTok"/>
        </w:rPr>
        <w:t xml:space="preserve">"#666666"</w:t>
      </w:r>
      <w:r>
        <w:rPr>
          <w:rStyle w:val="SpecialCharTok"/>
        </w:rPr>
        <w:t xml:space="preserve">,</w:t>
      </w:r>
      <w:r>
        <w:rPr>
          <w:rStyle w:val="NormalTok"/>
        </w:rPr>
        <w:t xml:space="preserve"> opts</w:t>
      </w:r>
      <w:r>
        <w:rPr>
          <w:rStyle w:val="SpecialCharTok"/>
        </w:rPr>
        <w:t xml:space="preserve">$</w:t>
      </w:r>
      <w:r>
        <w:rPr>
          <w:rStyle w:val="NormalTok"/>
        </w:rPr>
        <w:t xml:space="preserve">color</w:t>
      </w:r>
      <w:r>
        <w:rPr>
          <w:rStyle w:val="SpecialCharTok"/>
        </w:rPr>
        <w:t xml:space="preserve">$</w:t>
      </w:r>
      <w:r>
        <w:rPr>
          <w:rStyle w:val="NormalTok"/>
        </w:rPr>
        <w:t xml:space="preserve">cold</w:t>
      </w:r>
      <w:r>
        <w:rPr>
          <w:rStyle w:val="RegionMarkerTok"/>
        </w:rPr>
        <w:t xml:space="preserve">[</w:t>
      </w:r>
      <w:r>
        <w:rPr>
          <w:rStyle w:val="DecValTok"/>
        </w:rPr>
        <w:t xml:space="preserve">2</w:t>
      </w:r>
      <w:r>
        <w:rPr>
          <w:rStyle w:val="RegionMarkerTok"/>
        </w:rPr>
        <w:t xml:space="preserve">])</w:t>
      </w:r>
      <w:r>
        <w:br/>
      </w:r>
      <w:r>
        <w:br/>
      </w:r>
      <w:r>
        <w:rPr>
          <w:rStyle w:val="DocumentationTok"/>
        </w:rPr>
        <w:t xml:space="preserve">### FIG ------------------------------------------------------------------------</w:t>
      </w:r>
      <w:r>
        <w:br/>
      </w:r>
      <w:r>
        <w:br/>
      </w:r>
      <w:r>
        <w:rPr>
          <w:rStyle w:val="NormalTok"/>
        </w:rPr>
        <w:t xml:space="preserve">fig_outcome </w:t>
      </w:r>
      <w:r>
        <w:rPr>
          <w:rStyle w:val="OtherTok"/>
        </w:rPr>
        <w:t xml:space="preserve">&lt;-</w:t>
      </w:r>
      <w:r>
        <w:rPr>
          <w:rStyle w:val="NormalTok"/>
        </w:rPr>
        <w:t xml:space="preserve"> .outcome_data </w:t>
      </w:r>
      <w:r>
        <w:rPr>
          <w:rStyle w:val="SpecialCharTok"/>
        </w:rPr>
        <w:t xml:space="preserve">|&gt;</w:t>
      </w:r>
      <w:r>
        <w:br/>
      </w:r>
      <w:r>
        <w:rPr>
          <w:rStyle w:val="NormalTok"/>
        </w:rPr>
        <w:t xml:space="preserve">  </w:t>
      </w:r>
      <w:r>
        <w:rPr>
          <w:rStyle w:val="FunctionTok"/>
        </w:rPr>
        <w:t xml:space="preserve">ggplot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RegionMarkerTok"/>
        </w:rPr>
        <w:t xml:space="preserve">(</w:t>
      </w:r>
      <w:r>
        <w:rPr>
          <w:rStyle w:val="AttributeTok"/>
        </w:rPr>
        <w:t xml:space="preserve">x</w:t>
      </w:r>
      <w:r>
        <w:rPr>
          <w:rStyle w:val="NormalTok"/>
        </w:rPr>
        <w:t xml:space="preserve"> </w:t>
      </w:r>
      <w:r>
        <w:rPr>
          <w:rStyle w:val="OtherTok"/>
        </w:rPr>
        <w:t xml:space="preserve">=</w:t>
      </w:r>
      <w:r>
        <w:rPr>
          <w:rStyle w:val="NormalTok"/>
        </w:rPr>
        <w:t xml:space="preserve"> cures</w:t>
      </w:r>
      <w:r>
        <w:rPr>
          <w:rStyle w:val="SpecialCharTok"/>
        </w:rPr>
        <w:t xml:space="preserve">,</w:t>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n_pat</w:t>
      </w:r>
      <w:r>
        <w:rPr>
          <w:rStyle w:val="SpecialCharTok"/>
        </w:rPr>
        <w:t xml:space="preserve">,</w:t>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groupe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0.8</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FloatTok"/>
        </w:rPr>
        <w:t xml:space="preserve">0.9</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n_pat</w:t>
      </w:r>
      <w:r>
        <w:rPr>
          <w:rStyle w:val="SpecialCharTok"/>
        </w:rPr>
        <w:t xml:space="preserve">,</w:t>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groupe</w:t>
      </w:r>
      <w:r>
        <w:rPr>
          <w:rStyle w:val="RegionMarkerTok"/>
        </w:rPr>
        <w:t xml:space="preserve">)</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SpecialCharTok"/>
        </w:rPr>
        <w:t xml:space="preserve">-</w:t>
      </w:r>
      <w:r>
        <w:rPr>
          <w:rStyle w:val="FloatTok"/>
        </w:rPr>
        <w:t xml:space="preserve">0.6</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RegionMarkerTok"/>
        </w:rPr>
        <w:t xml:space="preserve">(</w:t>
      </w:r>
      <w:r>
        <w:br/>
      </w:r>
      <w:r>
        <w:rPr>
          <w:rStyle w:val="NormalTok"/>
        </w:rPr>
        <w:t xml:space="preserve">    </w:t>
      </w:r>
      <w:r>
        <w:rPr>
          <w:rStyle w:val="AttributeTok"/>
        </w:rPr>
        <w:t xml:space="preserve">rows</w:t>
      </w:r>
      <w:r>
        <w:rPr>
          <w:rStyle w:val="NormalTok"/>
        </w:rPr>
        <w:t xml:space="preserve"> </w:t>
      </w:r>
      <w:r>
        <w:rPr>
          <w:rStyle w:val="OtherTok"/>
        </w:rPr>
        <w:t xml:space="preserve">=</w:t>
      </w:r>
      <w:r>
        <w:rPr>
          <w:rStyle w:val="NormalTok"/>
        </w:rPr>
        <w:t xml:space="preserve"> </w:t>
      </w:r>
      <w:r>
        <w:rPr>
          <w:rStyle w:val="FunctionTok"/>
        </w:rPr>
        <w:t xml:space="preserve">vars</w:t>
      </w:r>
      <w:r>
        <w:rPr>
          <w:rStyle w:val="RegionMarkerTok"/>
        </w:rPr>
        <w:t xml:space="preserve">(</w:t>
      </w:r>
      <w:r>
        <w:rPr>
          <w:rStyle w:val="NormalTok"/>
        </w:rPr>
        <w:t xml:space="preserve">phase</w:t>
      </w:r>
      <w:r>
        <w:rPr>
          <w:rStyle w:val="RegionMarkerTok"/>
        </w:rPr>
        <w:t xml:space="preserve">)</w:t>
      </w:r>
      <w:r>
        <w:rPr>
          <w:rStyle w:val="SpecialCharTok"/>
        </w:rPr>
        <w:t xml:space="preserve">,</w:t>
      </w:r>
      <w:r>
        <w:br/>
      </w:r>
      <w:r>
        <w:rPr>
          <w:rStyle w:val="NormalTok"/>
        </w:rPr>
        <w:t xml:space="preserve">    </w:t>
      </w:r>
      <w:r>
        <w:rPr>
          <w:rStyle w:val="AttributeTok"/>
        </w:rPr>
        <w:t xml:space="preserve">cols</w:t>
      </w:r>
      <w:r>
        <w:rPr>
          <w:rStyle w:val="NormalTok"/>
        </w:rPr>
        <w:t xml:space="preserve"> </w:t>
      </w:r>
      <w:r>
        <w:rPr>
          <w:rStyle w:val="OtherTok"/>
        </w:rPr>
        <w:t xml:space="preserve">=</w:t>
      </w:r>
      <w:r>
        <w:rPr>
          <w:rStyle w:val="NormalTok"/>
        </w:rPr>
        <w:t xml:space="preserve"> </w:t>
      </w:r>
      <w:r>
        <w:rPr>
          <w:rStyle w:val="FunctionTok"/>
        </w:rPr>
        <w:t xml:space="preserve">vars</w:t>
      </w:r>
      <w:r>
        <w:rPr>
          <w:rStyle w:val="RegionMarkerTok"/>
        </w:rPr>
        <w:t xml:space="preserve">(</w:t>
      </w:r>
      <w:r>
        <w:rPr>
          <w:rStyle w:val="NormalTok"/>
        </w:rPr>
        <w:t xml:space="preserve">groupe</w:t>
      </w:r>
      <w:r>
        <w:rPr>
          <w:rStyle w:val="RegionMarkerTok"/>
        </w:rPr>
        <w:t xml:space="preserve">)</w:t>
      </w:r>
      <w:r>
        <w:rPr>
          <w:rStyle w:val="SpecialCharTok"/>
        </w:rPr>
        <w:t xml:space="preserve">,</w:t>
      </w:r>
      <w:r>
        <w:br/>
      </w:r>
      <w:r>
        <w:rPr>
          <w:rStyle w:val="NormalTok"/>
        </w:rPr>
        <w:t xml:space="preserve">    </w:t>
      </w:r>
      <w:r>
        <w:rPr>
          <w:rStyle w:val="AttributeTok"/>
        </w:rPr>
        <w:t xml:space="preserve">labeller</w:t>
      </w:r>
      <w:r>
        <w:rPr>
          <w:rStyle w:val="NormalTok"/>
        </w:rPr>
        <w:t xml:space="preserve"> </w:t>
      </w:r>
      <w:r>
        <w:rPr>
          <w:rStyle w:val="OtherTok"/>
        </w:rPr>
        <w:t xml:space="preserve">=</w:t>
      </w:r>
      <w:r>
        <w:rPr>
          <w:rStyle w:val="NormalTok"/>
        </w:rPr>
        <w:t xml:space="preserve"> </w:t>
      </w:r>
      <w:r>
        <w:rPr>
          <w:rStyle w:val="FunctionTok"/>
        </w:rPr>
        <w:t xml:space="preserve">labeller</w:t>
      </w:r>
      <w:r>
        <w:rPr>
          <w:rStyle w:val="RegionMarkerTok"/>
        </w:rPr>
        <w:t xml:space="preserve">(</w:t>
      </w:r>
      <w:r>
        <w:rPr>
          <w:rStyle w:val="AttributeTok"/>
        </w:rPr>
        <w:t xml:space="preserve">groupe</w:t>
      </w:r>
      <w:r>
        <w:rPr>
          <w:rStyle w:val="NormalTok"/>
        </w:rPr>
        <w:t xml:space="preserve"> </w:t>
      </w:r>
      <w:r>
        <w:rPr>
          <w:rStyle w:val="OtherTok"/>
        </w:rPr>
        <w:t xml:space="preserve">=</w:t>
      </w:r>
      <w:r>
        <w:rPr>
          <w:rStyle w:val="NormalTok"/>
        </w:rPr>
        <w:t xml:space="preserve"> .outcome_strata</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StringTok"/>
        </w:rPr>
        <w:t xml:space="preserve">"Nombre de cures reçues"</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StringTok"/>
        </w:rPr>
        <w:t xml:space="preserve">"Nombre de patients"</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RegionMarke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20</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FloatTok"/>
        </w:rPr>
        <w:t xml:space="preserve">0.025</w:t>
      </w:r>
      <w:r>
        <w:rPr>
          <w:rStyle w:val="SpecialCharTok"/>
        </w:rPr>
        <w:t xml:space="preserve">,</w:t>
      </w:r>
      <w:r>
        <w:rPr>
          <w:rStyle w:val="NormalTok"/>
        </w:rPr>
        <w:t xml:space="preserve"> </w:t>
      </w:r>
      <w:r>
        <w:rPr>
          <w:rStyle w:val="FloatTok"/>
        </w:rPr>
        <w:t xml:space="preserve">0.075</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RegionMarkerTok"/>
        </w:rPr>
        <w:t xml:space="preserve">(</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DecValTok"/>
        </w:rPr>
        <w:t xml:space="preserve">0</w:t>
      </w:r>
      <w:r>
        <w:rPr>
          <w:rStyle w:val="SpecialCharTok"/>
        </w:rPr>
        <w:t xml:space="preserve">,</w:t>
      </w:r>
      <w:r>
        <w:rPr>
          <w:rStyle w:val="NormalTok"/>
        </w:rPr>
        <w:t xml:space="preserve"> </w:t>
      </w:r>
      <w:r>
        <w:rPr>
          <w:rStyle w:val="FloatTok"/>
        </w:rPr>
        <w:t xml:space="preserve">0.15</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RegionMarkerTok"/>
        </w:rPr>
        <w:t xml:space="preserve">(</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rPr>
          <w:rStyle w:val="AttributeTok"/>
        </w:rPr>
        <w:t xml:space="preserve">values</w:t>
      </w:r>
      <w:r>
        <w:rPr>
          <w:rStyle w:val="NormalTok"/>
        </w:rPr>
        <w:t xml:space="preserve"> </w:t>
      </w:r>
      <w:r>
        <w:rPr>
          <w:rStyle w:val="OtherTok"/>
        </w:rPr>
        <w:t xml:space="preserve">=</w:t>
      </w:r>
      <w:r>
        <w:rPr>
          <w:rStyle w:val="NormalTok"/>
        </w:rPr>
        <w:t xml:space="preserve"> .outcome_text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theme_bar</w:t>
      </w:r>
      <w:r>
        <w:rPr>
          <w:rStyle w:val="RegionMarkerTok"/>
        </w:rPr>
        <w:t xml:space="preserve">(</w:t>
      </w:r>
      <w:r>
        <w:br/>
      </w:r>
      <w:r>
        <w:rPr>
          <w:rStyle w:val="NormalTok"/>
        </w:rPr>
        <w:t xml:space="preserve">    </w:t>
      </w:r>
      <w:r>
        <w:rPr>
          <w:rStyle w:val="AttributeTok"/>
        </w:rPr>
        <w:t xml:space="preserve">panel.grid.minor</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rPr>
          <w:rStyle w:val="SpecialCharTok"/>
        </w:rPr>
        <w:t xml:space="preserve">,</w:t>
      </w:r>
      <w:r>
        <w:br/>
      </w:r>
      <w:r>
        <w:rPr>
          <w:rStyle w:val="NormalTok"/>
        </w:rPr>
        <w:t xml:space="preserve">    </w:t>
      </w:r>
      <w:r>
        <w:rPr>
          <w:rStyle w:val="AttributeTok"/>
        </w:rPr>
        <w:t xml:space="preserve">panel.background</w:t>
      </w:r>
      <w:r>
        <w:rPr>
          <w:rStyle w:val="NormalTok"/>
        </w:rPr>
        <w:t xml:space="preserve"> </w:t>
      </w:r>
      <w:r>
        <w:rPr>
          <w:rStyle w:val="OtherTok"/>
        </w:rPr>
        <w:t xml:space="preserve">=</w:t>
      </w:r>
      <w:r>
        <w:rPr>
          <w:rStyle w:val="NormalTok"/>
        </w:rPr>
        <w:t xml:space="preserve"> </w:t>
      </w:r>
      <w:r>
        <w:rPr>
          <w:rStyle w:val="FunctionTok"/>
        </w:rPr>
        <w:t xml:space="preserve">element_rect</w:t>
      </w:r>
      <w:r>
        <w:rPr>
          <w:rStyle w:val="RegionMarkerTok"/>
        </w:rPr>
        <w:t xml:space="preserve">(</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"grey95"</w:t>
      </w:r>
      <w:r>
        <w:rPr>
          <w:rStyle w:val="RegionMarkerTok"/>
        </w:rPr>
        <w:t xml:space="preserve">)</w:t>
      </w:r>
      <w:r>
        <w:rPr>
          <w:rStyle w:val="SpecialCharTok"/>
        </w:rPr>
        <w:t xml:space="preserve">,</w:t>
      </w:r>
      <w:r>
        <w:br/>
      </w:r>
      <w:r>
        <w:rPr>
          <w:rStyle w:val="NormalTok"/>
        </w:rPr>
        <w:t xml:space="preserve">    </w:t>
      </w:r>
      <w:r>
        <w:rPr>
          <w:rStyle w:val="AttributeTok"/>
        </w:rPr>
        <w:t xml:space="preserve">strip.background</w:t>
      </w:r>
      <w:r>
        <w:rPr>
          <w:rStyle w:val="NormalTok"/>
        </w:rPr>
        <w:t xml:space="preserve"> </w:t>
      </w:r>
      <w:r>
        <w:rPr>
          <w:rStyle w:val="OtherTok"/>
        </w:rPr>
        <w:t xml:space="preserve">=</w:t>
      </w:r>
      <w:r>
        <w:rPr>
          <w:rStyle w:val="NormalTok"/>
        </w:rPr>
        <w:t xml:space="preserve"> </w:t>
      </w:r>
      <w:r>
        <w:rPr>
          <w:rStyle w:val="FunctionTok"/>
        </w:rPr>
        <w:t xml:space="preserve">element_rect</w:t>
      </w:r>
      <w:r>
        <w:rPr>
          <w:rStyle w:val="RegionMarkerTok"/>
        </w:rPr>
        <w:t xml:space="preserve">(</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"grey90"</w:t>
      </w:r>
      <w:r>
        <w:rPr>
          <w:rStyle w:val="RegionMarkerTok"/>
        </w:rPr>
        <w:t xml:space="preserve">)</w:t>
      </w:r>
      <w:r>
        <w:rPr>
          <w:rStyle w:val="SpecialCharTok"/>
        </w:rPr>
        <w:t xml:space="preserve">,</w:t>
      </w:r>
      <w:r>
        <w:br/>
      </w:r>
      <w:r>
        <w:rPr>
          <w:rStyle w:val="NormalTok"/>
        </w:rPr>
        <w:t xml:space="preserve">    </w:t>
      </w:r>
      <w:r>
        <w:rPr>
          <w:rStyle w:val="AttributeTok"/>
        </w:rPr>
        <w:t xml:space="preserve">strip.text</w:t>
      </w:r>
      <w:r>
        <w:rPr>
          <w:rStyle w:val="NormalTok"/>
        </w:rPr>
        <w:t xml:space="preserve"> </w:t>
      </w:r>
      <w:r>
        <w:rPr>
          <w:rStyle w:val="OtherTok"/>
        </w:rPr>
        <w:t xml:space="preserve">=</w:t>
      </w:r>
      <w:r>
        <w:rPr>
          <w:rStyle w:val="NormalTok"/>
        </w:rPr>
        <w:t xml:space="preserve"> </w:t>
      </w:r>
      <w:r>
        <w:rPr>
          <w:rStyle w:val="FunctionTok"/>
        </w:rPr>
        <w:t xml:space="preserve">element_text</w:t>
      </w:r>
      <w:r>
        <w:rPr>
          <w:rStyle w:val="RegionMarkerTok"/>
        </w:rPr>
        <w:t xml:space="preserve">(</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8</w:t>
      </w:r>
      <w:r>
        <w:rPr>
          <w:rStyle w:val="SpecialCharTok"/>
        </w:rPr>
        <w:t xml:space="preserve">,</w:t>
      </w:r>
      <w:r>
        <w:rPr>
          <w:rStyle w:val="NormalTok"/>
        </w:rPr>
        <w:t xml:space="preserve"> </w:t>
      </w:r>
      <w:r>
        <w:rPr>
          <w:rStyle w:val="AttributeTok"/>
        </w:rPr>
        <w:t xml:space="preserve">face</w:t>
      </w:r>
      <w:r>
        <w:rPr>
          <w:rStyle w:val="NormalTok"/>
        </w:rPr>
        <w:t xml:space="preserve"> </w:t>
      </w:r>
      <w:r>
        <w:rPr>
          <w:rStyle w:val="OtherTok"/>
        </w:rPr>
        <w:t xml:space="preserve">=</w:t>
      </w:r>
      <w:r>
        <w:rPr>
          <w:rStyle w:val="NormalTok"/>
        </w:rPr>
        <w:t xml:space="preserve"> </w:t>
      </w:r>
      <w:r>
        <w:rPr>
          <w:rStyle w:val="StringTok"/>
        </w:rPr>
        <w:t xml:space="preserve">"bold"</w:t>
      </w:r>
      <w:r>
        <w:rPr>
          <w:rStyle w:val="RegionMarkerTok"/>
        </w:rPr>
        <w:t xml:space="preserve">)</w:t>
      </w:r>
      <w:r>
        <w:rPr>
          <w:rStyle w:val="SpecialCharTok"/>
        </w:rPr>
        <w:t xml:space="preserve">,</w:t>
      </w:r>
      <w:r>
        <w:br/>
      </w:r>
      <w:r>
        <w:rPr>
          <w:rStyle w:val="NormalTok"/>
        </w:rPr>
        <w:t xml:space="preserve">    </w:t>
      </w:r>
      <w:r>
        <w:rPr>
          <w:rStyle w:val="AttributeTok"/>
        </w:rPr>
        <w:t xml:space="preserve">axis.text</w:t>
      </w:r>
      <w:r>
        <w:rPr>
          <w:rStyle w:val="NormalTok"/>
        </w:rPr>
        <w:t xml:space="preserve"> </w:t>
      </w:r>
      <w:r>
        <w:rPr>
          <w:rStyle w:val="OtherTok"/>
        </w:rPr>
        <w:t xml:space="preserve">=</w:t>
      </w:r>
      <w:r>
        <w:rPr>
          <w:rStyle w:val="NormalTok"/>
        </w:rPr>
        <w:t xml:space="preserve"> </w:t>
      </w:r>
      <w:r>
        <w:rPr>
          <w:rStyle w:val="FunctionTok"/>
        </w:rPr>
        <w:t xml:space="preserve">element_text</w:t>
      </w:r>
      <w:r>
        <w:rPr>
          <w:rStyle w:val="RegionMarkerTok"/>
        </w:rPr>
        <w:t xml:space="preserve">(</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r>
        <w:br/>
      </w:r>
      <w:r>
        <w:rPr>
          <w:rStyle w:val="NormalTok"/>
        </w:rPr>
        <w:t xml:space="preserve">  </w:t>
      </w:r>
      <w:r>
        <w:rPr>
          <w:rStyle w:val="RegionMarkerTok"/>
        </w:rPr>
        <w:t xml:space="preserve">)</w:t>
      </w:r>
      <w:r>
        <w:br/>
      </w:r>
      <w:r>
        <w:br/>
      </w:r>
      <w:r>
        <w:rPr>
          <w:rStyle w:val="DocumentationTok"/>
        </w:rPr>
        <w:t xml:space="preserve">### OUTPUT ---------------------------------------------------------------------</w:t>
      </w:r>
      <w:r>
        <w:br/>
      </w:r>
      <w:r>
        <w:br/>
      </w:r>
      <w:r>
        <w:rPr>
          <w:rStyle w:val="FunctionTok"/>
        </w:rPr>
        <w:t xml:space="preserve">easy_out</w:t>
      </w:r>
      <w:r>
        <w:rPr>
          <w:rStyle w:val="RegionMarkerTok"/>
        </w:rPr>
        <w:t xml:space="preserve">(</w:t>
      </w:r>
      <w:r>
        <w:rPr>
          <w:rStyle w:val="NormalTok"/>
        </w:rPr>
        <w:t xml:space="preserve">fig_outcome</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DecValTok"/>
        </w:rPr>
        <w:t xml:space="preserve">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fig-outcome"/>
          <w:p>
            <w:pPr>
              <w:pStyle w:val="Compact"/>
              <w:jc w:val="center"/>
            </w:pPr>
            <w:r>
              <w:drawing>
                <wp:inline>
                  <wp:extent cx="5177790" cy="4314825"/>
                  <wp:effectExtent b="0" l="0" r="0" t="0"/>
                  <wp:docPr descr="" title="" id="72" name="Picture"/>
                  <a:graphic>
                    <a:graphicData uri="http://schemas.openxmlformats.org/drawingml/2006/picture">
                      <pic:pic>
                        <pic:nvPicPr>
                          <pic:cNvPr descr="output/fig-outcome/fig-outcome.png" id="73" name="Picture"/>
                          <pic:cNvPicPr>
                            <a:picLocks noChangeArrowheads="1" noChangeAspect="1"/>
                          </pic:cNvPicPr>
                        </pic:nvPicPr>
                        <pic:blipFill>
                          <a:blip r:embed="rId71"/>
                          <a:stretch>
                            <a:fillRect/>
                          </a:stretch>
                        </pic:blipFill>
                        <pic:spPr bwMode="auto">
                          <a:xfrm>
                            <a:off x="0" y="0"/>
                            <a:ext cx="5177790" cy="431482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du nombre de cures reçues, par phase et selon le protocole de chimiothérapie.</w:t>
            </w:r>
          </w:p>
          <w:bookmarkEnd w:id="74"/>
        </w:tc>
      </w:tr>
    </w:tbl>
    <w:bookmarkEnd w:id="75"/>
    <w:bookmarkStart w:id="80" w:name="caractéristiques-du-traitement"/>
    <w:p>
      <w:pPr>
        <w:pStyle w:val="Titre3"/>
      </w:pPr>
      <w:r>
        <w:t xml:space="preserve">Caractéristiques du traitement</w:t>
      </w:r>
    </w:p>
    <w:p>
      <w:pPr>
        <w:pStyle w:val="FirstParagraph"/>
      </w:pPr>
      <w:r>
        <w:t xml:space="preserve">Parmi les 100 patients ayant reçu au moins une cure, une adaptation de doses a été rapportée chez 95 d’entre eux (95,0 %), et elle dépassait 20 % dans 87,8 % des cas évaluables.</w:t>
      </w:r>
    </w:p>
    <w:p>
      <w:pPr>
        <w:pStyle w:val="SourceCode"/>
      </w:pPr>
      <w:r>
        <w:rPr>
          <w:rStyle w:val="NormalTok"/>
        </w:rPr>
        <w:t xml:space="preserve">.ttt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RegionMarkerTok"/>
        </w:rPr>
        <w:t xml:space="preserve">(</w:t>
      </w:r>
      <w:r>
        <w:rPr>
          <w:rStyle w:val="NormalTok"/>
        </w:rPr>
        <w:t xml:space="preserve">n_cures </w:t>
      </w:r>
      <w:r>
        <w:rPr>
          <w:rStyle w:val="SpecialCharTok"/>
        </w:rPr>
        <w:t xml:space="preserve">&gt;</w:t>
      </w:r>
      <w:r>
        <w:rPr>
          <w:rStyle w:val="NormalTok"/>
        </w:rPr>
        <w:t xml:space="preserve"> </w:t>
      </w:r>
      <w:r>
        <w:rPr>
          <w:rStyle w:val="DecValTok"/>
        </w:rPr>
        <w:t xml:space="preserve">0</w:t>
      </w:r>
      <w:r>
        <w:rPr>
          <w:rStyle w:val="RegionMarkerTok"/>
        </w:rPr>
        <w:t xml:space="preserve">)</w:t>
      </w:r>
      <w:r>
        <w:rPr>
          <w:rStyle w:val="SpecialCharTok"/>
        </w:rPr>
        <w:t xml:space="preserve">,</w:t>
      </w:r>
      <w:r>
        <w:br/>
      </w:r>
      <w:r>
        <w:rPr>
          <w:rStyle w:val="NormalTok"/>
        </w:rPr>
        <w:t xml:space="preserve">  </w:t>
      </w:r>
      <w:r>
        <w:rPr>
          <w:rStyle w:val="AttributeTok"/>
        </w:rPr>
        <w:t xml:space="preserve">n</w:t>
      </w:r>
      <w:r>
        <w:rPr>
          <w:rStyle w:val="NormalTok"/>
        </w:rPr>
        <w:t xml:space="preserve"> </w:t>
      </w:r>
      <w:r>
        <w:rPr>
          <w:rStyle w:val="OtherTok"/>
        </w:rPr>
        <w:t xml:space="preserve">=</w:t>
      </w:r>
      <w:r>
        <w:rPr>
          <w:rStyle w:val="NormalTok"/>
        </w:rPr>
        <w:t xml:space="preserve"> </w:t>
      </w:r>
      <w:r>
        <w:rPr>
          <w:rStyle w:val="FunctionTok"/>
        </w:rPr>
        <w:t xml:space="preserve">nrow</w:t>
      </w:r>
      <w:r>
        <w:rPr>
          <w:rStyle w:val="RegionMarke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str_subset</w:t>
      </w:r>
      <w:r>
        <w:rPr>
          <w:rStyle w:val="RegionMarkerTok"/>
        </w:rPr>
        <w:t xml:space="preserve">(</w:t>
      </w:r>
      <w:r>
        <w:rPr>
          <w:rStyle w:val="FunctionTok"/>
        </w:rPr>
        <w:t xml:space="preserve">names</w:t>
      </w:r>
      <w:r>
        <w:rPr>
          <w:rStyle w:val="RegionMarkerTok"/>
        </w:rPr>
        <w:t xml:space="preserve">(</w:t>
      </w:r>
      <w:r>
        <w:rPr>
          <w:rStyle w:val="NormalTok"/>
        </w:rPr>
        <w:t xml:space="preserve">df</w:t>
      </w:r>
      <w:r>
        <w:rPr>
          <w:rStyle w:val="RegionMarkerTok"/>
        </w:rPr>
        <w:t xml:space="preserve">)</w:t>
      </w:r>
      <w:r>
        <w:rPr>
          <w:rStyle w:val="SpecialCharTok"/>
        </w:rPr>
        <w:t xml:space="preserve">,</w:t>
      </w:r>
      <w:r>
        <w:rPr>
          <w:rStyle w:val="NormalTok"/>
        </w:rPr>
        <w:t xml:space="preserve"> </w:t>
      </w:r>
      <w:r>
        <w:rPr>
          <w:rStyle w:val="StringTok"/>
        </w:rPr>
        <w:t xml:space="preserve">"^total_adapt_c"</w:t>
      </w:r>
      <w:r>
        <w:rPr>
          <w:rStyle w:val="RegionMarkerTok"/>
        </w:rPr>
        <w:t xml:space="preserve">)</w:t>
      </w:r>
      <w:r>
        <w:rPr>
          <w:rStyle w:val="NormalTok"/>
        </w:rPr>
        <w:t xml:space="preserve"> </w:t>
      </w:r>
      <w:r>
        <w:rPr>
          <w:rStyle w:val="SpecialCharTok"/>
        </w:rPr>
        <w:t xml:space="preserve">|&gt;</w:t>
      </w:r>
      <w:r>
        <w:rPr>
          <w:rStyle w:val="NormalTok"/>
        </w:rPr>
        <w:t xml:space="preserve"> </w:t>
      </w:r>
      <w:r>
        <w:rPr>
          <w:rStyle w:val="FunctionTok"/>
        </w:rPr>
        <w:t xml:space="preserve">set_names</w:t>
      </w:r>
      <w:r>
        <w:rPr>
          <w:rStyle w:val="RegionMarkerTok"/>
        </w:rPr>
        <w:t xml:space="preserve">()</w:t>
      </w:r>
      <w:r>
        <w:rPr>
          <w:rStyle w:val="SpecialCharTok"/>
        </w:rPr>
        <w:t xml:space="preserve">,</w:t>
      </w:r>
      <w:r>
        <w:br/>
      </w:r>
      <w:r>
        <w:rPr>
          <w:rStyle w:val="NormalTok"/>
        </w:rPr>
        <w:t xml:space="preserve">  </w:t>
      </w:r>
      <w:r>
        <w:rPr>
          <w:rStyle w:val="AttributeTok"/>
        </w:rPr>
        <w:t xml:space="preserve">reached</w:t>
      </w:r>
      <w:r>
        <w:rPr>
          <w:rStyle w:val="NormalTok"/>
        </w:rPr>
        <w:t xml:space="preserve"> </w:t>
      </w:r>
      <w:r>
        <w:rPr>
          <w:rStyle w:val="OtherTok"/>
        </w:rPr>
        <w:t xml:space="preserve">=</w:t>
      </w:r>
      <w:r>
        <w:rPr>
          <w:rStyle w:val="NormalTok"/>
        </w:rPr>
        <w:t xml:space="preserve"> </w:t>
      </w:r>
      <w:r>
        <w:rPr>
          <w:rStyle w:val="FunctionTok"/>
        </w:rPr>
        <w:t xml:space="preserve">map</w:t>
      </w:r>
      <w:r>
        <w:rPr>
          <w:rStyle w:val="RegionMarkerTok"/>
        </w:rPr>
        <w:t xml:space="preserve">(</w:t>
      </w:r>
      <w:r>
        <w:rPr>
          <w:rStyle w:val="NormalTok"/>
        </w:rPr>
        <w:t xml:space="preserve">vars</w:t>
      </w:r>
      <w:r>
        <w:rPr>
          <w:rStyle w:val="SpecialCharTok"/>
        </w:rPr>
        <w:t xml:space="preserve">,</w:t>
      </w:r>
      <w:r>
        <w:rPr>
          <w:rStyle w:val="NormalTok"/>
        </w:rPr>
        <w:t xml:space="preserve"> \</w:t>
      </w:r>
      <w:r>
        <w:rPr>
          <w:rStyle w:val="RegionMarkerTok"/>
        </w:rPr>
        <w:t xml:space="preserve">(</w:t>
      </w:r>
      <w:r>
        <w:rPr>
          <w:rStyle w:val="NormalTok"/>
        </w:rPr>
        <w:t xml:space="preserve">v</w:t>
      </w:r>
      <w:r>
        <w:rPr>
          <w:rStyle w:val="RegionMarkerTok"/>
        </w:rPr>
        <w:t xml:space="preserve">)</w:t>
      </w:r>
      <w:r>
        <w:rPr>
          <w:rStyle w:val="NormalTok"/>
        </w:rPr>
        <w:t xml:space="preserve"> </w:t>
      </w:r>
      <w:r>
        <w:rPr>
          <w:rStyle w:val="RegionMarkerTok"/>
        </w:rPr>
        <w:t xml:space="preserve">{</w:t>
      </w:r>
      <w:r>
        <w:br/>
      </w:r>
      <w:r>
        <w:rPr>
          <w:rStyle w:val="NormalTok"/>
        </w:rPr>
        <w:t xml:space="preserve">    cure </w:t>
      </w:r>
      <w:r>
        <w:rPr>
          <w:rStyle w:val="OtherTok"/>
        </w:rPr>
        <w:t xml:space="preserve">&lt;-</w:t>
      </w:r>
      <w:r>
        <w:rPr>
          <w:rStyle w:val="NormalTok"/>
        </w:rPr>
        <w:t xml:space="preserve"> </w:t>
      </w:r>
      <w:r>
        <w:rPr>
          <w:rStyle w:val="FunctionTok"/>
        </w:rPr>
        <w:t xml:space="preserve">as.numeric</w:t>
      </w:r>
      <w:r>
        <w:rPr>
          <w:rStyle w:val="RegionMarkerTok"/>
        </w:rPr>
        <w:t xml:space="preserve">(</w:t>
      </w:r>
      <w:r>
        <w:rPr>
          <w:rStyle w:val="FunctionTok"/>
        </w:rPr>
        <w:t xml:space="preserve">str_extract</w:t>
      </w:r>
      <w:r>
        <w:rPr>
          <w:rStyle w:val="RegionMarkerTok"/>
        </w:rPr>
        <w:t xml:space="preserve">(</w:t>
      </w:r>
      <w:r>
        <w:rPr>
          <w:rStyle w:val="NormalTok"/>
        </w:rPr>
        <w:t xml:space="preserve">v</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d+$"</w:t>
      </w:r>
      <w:r>
        <w:rPr>
          <w:rStyle w:val="RegionMarkerTok"/>
        </w:rPr>
        <w:t xml:space="preserve">))</w:t>
      </w:r>
      <w:r>
        <w:br/>
      </w:r>
      <w:r>
        <w:rPr>
          <w:rStyle w:val="NormalTok"/>
        </w:rPr>
        <w:t xml:space="preserve">    data</w:t>
      </w:r>
      <w:r>
        <w:rPr>
          <w:rStyle w:val="SpecialCharTok"/>
        </w:rPr>
        <w:t xml:space="preserve">$</w:t>
      </w:r>
      <w:r>
        <w:rPr>
          <w:rStyle w:val="NormalTok"/>
        </w:rPr>
        <w:t xml:space="preserve">induc_nb </w:t>
      </w:r>
      <w:r>
        <w:rPr>
          <w:rStyle w:val="SpecialCharTok"/>
        </w:rPr>
        <w:t xml:space="preserve">&gt;=</w:t>
      </w:r>
      <w:r>
        <w:rPr>
          <w:rStyle w:val="NormalTok"/>
        </w:rPr>
        <w:t xml:space="preserve"> cure </w:t>
      </w:r>
      <w:r>
        <w:rPr>
          <w:rStyle w:val="SpecialCharTok"/>
        </w:rPr>
        <w:t xml:space="preserve">|</w:t>
      </w:r>
      <w:r>
        <w:rPr>
          <w:rStyle w:val="NormalTok"/>
        </w:rPr>
        <w:t xml:space="preserve"> data</w:t>
      </w:r>
      <w:r>
        <w:rPr>
          <w:rStyle w:val="SpecialCharTok"/>
        </w:rPr>
        <w:t xml:space="preserve">$</w:t>
      </w:r>
      <w:r>
        <w:rPr>
          <w:rStyle w:val="NormalTok"/>
        </w:rPr>
        <w:t xml:space="preserve">adj_nb </w:t>
      </w:r>
      <w:r>
        <w:rPr>
          <w:rStyle w:val="SpecialCharTok"/>
        </w:rPr>
        <w:t xml:space="preserve">&gt;=</w:t>
      </w:r>
      <w:r>
        <w:rPr>
          <w:rStyle w:val="NormalTok"/>
        </w:rPr>
        <w:t xml:space="preserve"> cure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n_reached</w:t>
      </w:r>
      <w:r>
        <w:rPr>
          <w:rStyle w:val="NormalTok"/>
        </w:rPr>
        <w:t xml:space="preserve"> </w:t>
      </w:r>
      <w:r>
        <w:rPr>
          <w:rStyle w:val="OtherTok"/>
        </w:rPr>
        <w:t xml:space="preserve">=</w:t>
      </w:r>
      <w:r>
        <w:rPr>
          <w:rStyle w:val="NormalTok"/>
        </w:rPr>
        <w:t xml:space="preserve"> </w:t>
      </w:r>
      <w:r>
        <w:rPr>
          <w:rStyle w:val="FunctionTok"/>
        </w:rPr>
        <w:t xml:space="preserve">map_int</w:t>
      </w:r>
      <w:r>
        <w:rPr>
          <w:rStyle w:val="RegionMarkerTok"/>
        </w:rPr>
        <w:t xml:space="preserve">(</w:t>
      </w:r>
      <w:r>
        <w:rPr>
          <w:rStyle w:val="NormalTok"/>
        </w:rPr>
        <w:t xml:space="preserve">reached</w:t>
      </w:r>
      <w:r>
        <w:rPr>
          <w:rStyle w:val="SpecialCharTok"/>
        </w:rPr>
        <w:t xml:space="preserve">,</w:t>
      </w:r>
      <w:r>
        <w:rPr>
          <w:rStyle w:val="NormalTok"/>
        </w:rPr>
        <w:t xml:space="preserve"> sum</w:t>
      </w:r>
      <w:r>
        <w:rPr>
          <w:rStyle w:val="RegionMarkerTok"/>
        </w:rPr>
        <w:t xml:space="preserve">)</w:t>
      </w:r>
      <w:r>
        <w:br/>
      </w:r>
      <w:r>
        <w:rPr>
          <w:rStyle w:val="RegionMarkerTok"/>
        </w:rPr>
        <w:t xml:space="preserve">)</w:t>
      </w:r>
      <w:r>
        <w:br/>
      </w:r>
      <w:r>
        <w:br/>
      </w:r>
      <w:r>
        <w:rPr>
          <w:rStyle w:val="NormalTok"/>
        </w:rPr>
        <w:t xml:space="preserve">.ttt_dm </w:t>
      </w:r>
      <w:r>
        <w:rPr>
          <w:rStyle w:val="OtherTok"/>
        </w:rPr>
        <w:t xml:space="preserve">&lt;-</w:t>
      </w:r>
      <w:r>
        <w:rPr>
          <w:rStyle w:val="NormalTok"/>
        </w:rPr>
        <w:t xml:space="preserve"> </w:t>
      </w:r>
      <w:r>
        <w:rPr>
          <w:rStyle w:val="FunctionTok"/>
        </w:rPr>
        <w:t xml:space="preserve">imap</w:t>
      </w:r>
      <w:r>
        <w:rPr>
          <w:rStyle w:val="RegionMarkerTok"/>
        </w:rPr>
        <w:t xml:space="preserve">(</w:t>
      </w:r>
      <w:r>
        <w:br/>
      </w:r>
      <w:r>
        <w:rPr>
          <w:rStyle w:val="NormalTok"/>
        </w:rPr>
        <w:t xml:space="preserve">  .ttt</w:t>
      </w:r>
      <w:r>
        <w:rPr>
          <w:rStyle w:val="SpecialCharTok"/>
        </w:rPr>
        <w:t xml:space="preserve">$</w:t>
      </w:r>
      <w:r>
        <w:rPr>
          <w:rStyle w:val="NormalTok"/>
        </w:rPr>
        <w:t xml:space="preserve">reached</w:t>
      </w:r>
      <w:r>
        <w:rPr>
          <w:rStyle w:val="SpecialCharTok"/>
        </w:rPr>
        <w:t xml:space="preserve">,</w:t>
      </w:r>
      <w:r>
        <w:br/>
      </w:r>
      <w:r>
        <w:rPr>
          <w:rStyle w:val="NormalTok"/>
        </w:rPr>
        <w:t xml:space="preserve">  \</w:t>
      </w:r>
      <w:r>
        <w:rPr>
          <w:rStyle w:val="RegionMarkerTok"/>
        </w:rPr>
        <w:t xml:space="preserve">(</w:t>
      </w:r>
      <w:r>
        <w:rPr>
          <w:rStyle w:val="NormalTok"/>
        </w:rPr>
        <w:t xml:space="preserve">reached</w:t>
      </w:r>
      <w:r>
        <w:rPr>
          <w:rStyle w:val="SpecialCharTok"/>
        </w:rPr>
        <w:t xml:space="preserve">,</w:t>
      </w:r>
      <w:r>
        <w:rPr>
          <w:rStyle w:val="NormalTok"/>
        </w:rPr>
        <w:t xml:space="preserve"> v</w:t>
      </w:r>
      <w:r>
        <w:rPr>
          <w:rStyle w:val="RegionMarkerTok"/>
        </w:rPr>
        <w:t xml:space="preserve">)</w:t>
      </w:r>
      <w:r>
        <w:rPr>
          <w:rStyle w:val="NormalTok"/>
        </w:rPr>
        <w:t xml:space="preserve"> </w:t>
      </w:r>
      <w:r>
        <w:rPr>
          <w:rStyle w:val="RegionMarkerTok"/>
        </w:rPr>
        <w:t xml:space="preserve">{</w:t>
      </w:r>
      <w:r>
        <w:br/>
      </w:r>
      <w:r>
        <w:rPr>
          <w:rStyle w:val="NormalTok"/>
        </w:rPr>
        <w:t xml:space="preserve">    missed </w:t>
      </w:r>
      <w:r>
        <w:rPr>
          <w:rStyle w:val="OtherTok"/>
        </w:rPr>
        <w:t xml:space="preserve">&lt;-</w:t>
      </w:r>
      <w:r>
        <w:rPr>
          <w:rStyle w:val="NormalTok"/>
        </w:rPr>
        <w:t xml:space="preserve"> reached </w:t>
      </w:r>
      <w:r>
        <w:rPr>
          <w:rStyle w:val="SpecialCharTok"/>
        </w:rPr>
        <w:t xml:space="preserve">&amp;</w:t>
      </w:r>
      <w:r>
        <w:rPr>
          <w:rStyle w:val="NormalTok"/>
        </w:rPr>
        <w:t xml:space="preserve"> </w:t>
      </w:r>
      <w:r>
        <w:rPr>
          <w:rStyle w:val="FunctionTok"/>
        </w:rPr>
        <w:t xml:space="preserve">is.na</w:t>
      </w:r>
      <w:r>
        <w:rPr>
          <w:rStyle w:val="RegionMarkerTok"/>
        </w:rPr>
        <w:t xml:space="preserve">(</w:t>
      </w:r>
      <w:r>
        <w:rPr>
          <w:rStyle w:val="NormalTok"/>
        </w:rPr>
        <w:t xml:space="preserve">.ttt</w:t>
      </w:r>
      <w:r>
        <w:rPr>
          <w:rStyle w:val="SpecialCharTok"/>
        </w:rPr>
        <w:t xml:space="preserve">$</w:t>
      </w:r>
      <w:r>
        <w:rPr>
          <w:rStyle w:val="NormalTok"/>
        </w:rPr>
        <w:t xml:space="preserve">data</w:t>
      </w:r>
      <w:r>
        <w:rPr>
          <w:rStyle w:val="RegionMarkerTok"/>
        </w:rPr>
        <w:t xml:space="preserve">[[</w:t>
      </w:r>
      <w:r>
        <w:rPr>
          <w:rStyle w:val="NormalTok"/>
        </w:rPr>
        <w:t xml:space="preserve">v</w:t>
      </w:r>
      <w:r>
        <w:rPr>
          <w:rStyle w:val="RegionMarkerTok"/>
        </w:rPr>
        <w:t xml:space="preserve">]])</w:t>
      </w:r>
      <w:r>
        <w:br/>
      </w:r>
      <w:r>
        <w:rPr>
          <w:rStyle w:val="NormalTok"/>
        </w:rPr>
        <w:t xml:space="preserve">    strata </w:t>
      </w:r>
      <w:r>
        <w:rPr>
          <w:rStyle w:val="OtherTok"/>
        </w:rPr>
        <w:t xml:space="preserve">&lt;-</w:t>
      </w:r>
      <w:r>
        <w:rPr>
          <w:rStyle w:val="NormalTok"/>
        </w:rPr>
        <w:t xml:space="preserve"> </w:t>
      </w:r>
      <w:r>
        <w:rPr>
          <w:rStyle w:val="FunctionTok"/>
        </w:rPr>
        <w:t xml:space="preserve">split</w:t>
      </w:r>
      <w:r>
        <w:rPr>
          <w:rStyle w:val="RegionMarkerTok"/>
        </w:rPr>
        <w:t xml:space="preserve">(</w:t>
      </w:r>
      <w:r>
        <w:rPr>
          <w:rStyle w:val="NormalTok"/>
        </w:rPr>
        <w:t xml:space="preserve">missed</w:t>
      </w:r>
      <w:r>
        <w:rPr>
          <w:rStyle w:val="SpecialCharTok"/>
        </w:rPr>
        <w:t xml:space="preserve">,</w:t>
      </w:r>
      <w:r>
        <w:rPr>
          <w:rStyle w:val="NormalTok"/>
        </w:rPr>
        <w:t xml:space="preserve"> .ttt</w:t>
      </w:r>
      <w:r>
        <w:rPr>
          <w:rStyle w:val="SpecialCharTok"/>
        </w:rPr>
        <w:t xml:space="preserve">$</w:t>
      </w:r>
      <w:r>
        <w:rPr>
          <w:rStyle w:val="NormalTok"/>
        </w:rPr>
        <w:t xml:space="preserve">data</w:t>
      </w:r>
      <w:r>
        <w:rPr>
          <w:rStyle w:val="SpecialCharTok"/>
        </w:rPr>
        <w:t xml:space="preserve">$</w:t>
      </w:r>
      <w:r>
        <w:rPr>
          <w:rStyle w:val="NormalTok"/>
        </w:rPr>
        <w:t xml:space="preserve">groupe</w:t>
      </w:r>
      <w:r>
        <w:rPr>
          <w:rStyle w:val="RegionMarkerTok"/>
        </w:rPr>
        <w:t xml:space="preserve">)</w:t>
      </w:r>
      <w:r>
        <w:rPr>
          <w:rStyle w:val="NormalTok"/>
        </w:rPr>
        <w:t xml:space="preserve"> </w:t>
      </w:r>
      <w:r>
        <w:rPr>
          <w:rStyle w:val="SpecialCharTok"/>
        </w:rPr>
        <w:t xml:space="preserve">|&gt;</w:t>
      </w:r>
      <w:r>
        <w:rPr>
          <w:rStyle w:val="NormalTok"/>
        </w:rPr>
        <w:t xml:space="preserve"> </w:t>
      </w:r>
      <w:r>
        <w:rPr>
          <w:rStyle w:val="FunctionTok"/>
        </w:rPr>
        <w:t xml:space="preserve">map_int</w:t>
      </w:r>
      <w:r>
        <w:rPr>
          <w:rStyle w:val="RegionMarkerTok"/>
        </w:rPr>
        <w:t xml:space="preserve">(</w:t>
      </w:r>
      <w:r>
        <w:rPr>
          <w:rStyle w:val="NormalTok"/>
        </w:rPr>
        <w:t xml:space="preserve">sum</w:t>
      </w:r>
      <w:r>
        <w:rPr>
          <w:rStyle w:val="RegionMarkerTok"/>
        </w:rPr>
        <w:t xml:space="preserve">)</w:t>
      </w:r>
      <w:r>
        <w:br/>
      </w:r>
      <w:r>
        <w:rPr>
          <w:rStyle w:val="NormalTok"/>
        </w:rPr>
        <w:t xml:space="preserve">    </w:t>
      </w:r>
      <w:r>
        <w:rPr>
          <w:rStyle w:val="FunctionTok"/>
        </w:rPr>
        <w:t xml:space="preserve">tibble</w:t>
      </w:r>
      <w:r>
        <w:rPr>
          <w:rStyle w:val="RegionMarkerTok"/>
        </w:rPr>
        <w:t xml:space="preserve">(</w:t>
      </w:r>
      <w:r>
        <w:br/>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v</w:t>
      </w:r>
      <w:r>
        <w:rPr>
          <w:rStyle w:val="SpecialCharTok"/>
        </w:rPr>
        <w:t xml:space="preserve">,</w:t>
      </w:r>
      <w:r>
        <w:br/>
      </w:r>
      <w:r>
        <w:rPr>
          <w:rStyle w:val="NormalTok"/>
        </w:rPr>
        <w:t xml:space="preserve">      </w:t>
      </w:r>
      <w:r>
        <w:rPr>
          <w:rStyle w:val="AttributeTok"/>
        </w:rPr>
        <w:t xml:space="preserve">stat_0</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RegionMarkerTok"/>
        </w:rPr>
        <w:t xml:space="preserve">(</w:t>
      </w:r>
      <w:r>
        <w:rPr>
          <w:rStyle w:val="FunctionTok"/>
        </w:rPr>
        <w:t xml:space="preserve">sum</w:t>
      </w:r>
      <w:r>
        <w:rPr>
          <w:rStyle w:val="RegionMarkerTok"/>
        </w:rPr>
        <w:t xml:space="preserve">(</w:t>
      </w:r>
      <w:r>
        <w:rPr>
          <w:rStyle w:val="NormalTok"/>
        </w:rPr>
        <w:t xml:space="preserve">missed</w:t>
      </w:r>
      <w:r>
        <w:rPr>
          <w:rStyle w:val="RegionMarkerTok"/>
        </w:rPr>
        <w:t xml:space="preserve">))</w:t>
      </w:r>
      <w:r>
        <w:rPr>
          <w:rStyle w:val="SpecialCharTok"/>
        </w:rPr>
        <w:t xml:space="preserve">,</w:t>
      </w:r>
      <w:r>
        <w:br/>
      </w:r>
      <w:r>
        <w:rPr>
          <w:rStyle w:val="NormalTok"/>
        </w:rPr>
        <w:t xml:space="preserve">      </w:t>
      </w:r>
      <w:r>
        <w:rPr>
          <w:rStyle w:val="AttributeTok"/>
        </w:rPr>
        <w:t xml:space="preserve">stat_1</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RegionMarkerTok"/>
        </w:rPr>
        <w:t xml:space="preserve">(</w:t>
      </w:r>
      <w:r>
        <w:rPr>
          <w:rStyle w:val="NormalTok"/>
        </w:rPr>
        <w:t xml:space="preserve">strata</w:t>
      </w:r>
      <w:r>
        <w:rPr>
          <w:rStyle w:val="RegionMarkerTok"/>
        </w:rPr>
        <w:t xml:space="preserve">[[</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stat_2</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RegionMarkerTok"/>
        </w:rPr>
        <w:t xml:space="preserve">(</w:t>
      </w:r>
      <w:r>
        <w:rPr>
          <w:rStyle w:val="NormalTok"/>
        </w:rPr>
        <w:t xml:space="preserve">strata</w:t>
      </w:r>
      <w:r>
        <w:rPr>
          <w:rStyle w:val="RegionMarkerTok"/>
        </w:rPr>
        <w:t xml:space="preserve">[[</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list_rbind</w:t>
      </w:r>
      <w:r>
        <w:rPr>
          <w:rStyle w:val="RegionMarkerTok"/>
        </w:rPr>
        <w:t xml:space="preserve">()</w:t>
      </w:r>
      <w:r>
        <w:br/>
      </w:r>
      <w:r>
        <w:br/>
      </w:r>
      <w:r>
        <w:rPr>
          <w:rStyle w:val="NormalTok"/>
        </w:rPr>
        <w:t xml:space="preserve">tbl_ttt </w:t>
      </w:r>
      <w:r>
        <w:rPr>
          <w:rStyle w:val="OtherTok"/>
        </w:rPr>
        <w:t xml:space="preserve">&lt;-</w:t>
      </w:r>
      <w:r>
        <w:rPr>
          <w:rStyle w:val="NormalTok"/>
        </w:rPr>
        <w:t xml:space="preserve"> .ttt</w:t>
      </w:r>
      <w:r>
        <w:rPr>
          <w:rStyle w:val="SpecialCharTok"/>
        </w:rPr>
        <w:t xml:space="preserve">$</w:t>
      </w: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br/>
      </w:r>
      <w:r>
        <w:rPr>
          <w:rStyle w:val="NormalTok"/>
        </w:rPr>
        <w:t xml:space="preserve">    groupe</w:t>
      </w:r>
      <w:r>
        <w:rPr>
          <w:rStyle w:val="SpecialCharTok"/>
        </w:rPr>
        <w:t xml:space="preserve">,</w:t>
      </w:r>
      <w:r>
        <w:br/>
      </w:r>
      <w:r>
        <w:rPr>
          <w:rStyle w:val="NormalTok"/>
        </w:rPr>
        <w:t xml:space="preserve">    </w:t>
      </w:r>
      <w:r>
        <w:rPr>
          <w:rStyle w:val="FunctionTok"/>
        </w:rPr>
        <w:t xml:space="preserve">matches</w:t>
      </w:r>
      <w:r>
        <w:rPr>
          <w:rStyle w:val="RegionMarkerTok"/>
        </w:rPr>
        <w:t xml:space="preserve">(</w:t>
      </w:r>
      <w:r>
        <w:rPr>
          <w:rStyle w:val="StringTok"/>
        </w:rPr>
        <w:t xml:space="preserve">"total_dose"</w:t>
      </w:r>
      <w:r>
        <w:rPr>
          <w:rStyle w:val="RegionMarkerTok"/>
        </w:rPr>
        <w:t xml:space="preserve">)</w:t>
      </w:r>
      <w:r>
        <w:rPr>
          <w:rStyle w:val="SpecialCharTok"/>
        </w:rPr>
        <w:t xml:space="preserve">,</w:t>
      </w:r>
      <w:r>
        <w:br/>
      </w:r>
      <w:r>
        <w:rPr>
          <w:rStyle w:val="NormalTok"/>
        </w:rPr>
        <w:t xml:space="preserve">    total_adapt</w:t>
      </w:r>
      <w:r>
        <w:rPr>
          <w:rStyle w:val="SpecialCharTok"/>
        </w:rPr>
        <w:t xml:space="preserve">,</w:t>
      </w:r>
      <w:r>
        <w:br/>
      </w:r>
      <w:r>
        <w:rPr>
          <w:rStyle w:val="NormalTok"/>
        </w:rPr>
        <w:t xml:space="preserve">    total_adapt_pct</w:t>
      </w:r>
      <w:r>
        <w:rPr>
          <w:rStyle w:val="SpecialCharTok"/>
        </w:rPr>
        <w:t xml:space="preserve">,</w:t>
      </w:r>
      <w:r>
        <w:br/>
      </w:r>
      <w:r>
        <w:rPr>
          <w:rStyle w:val="NormalTok"/>
        </w:rPr>
        <w:t xml:space="preserve">    </w:t>
      </w:r>
      <w:r>
        <w:rPr>
          <w:rStyle w:val="FunctionTok"/>
        </w:rPr>
        <w:t xml:space="preserve">all_of</w:t>
      </w:r>
      <w:r>
        <w:rPr>
          <w:rStyle w:val="RegionMarkerTok"/>
        </w:rPr>
        <w:t xml:space="preserve">(</w:t>
      </w:r>
      <w:r>
        <w:rPr>
          <w:rStyle w:val="NormalTok"/>
        </w:rPr>
        <w:t xml:space="preserve">.ttt</w:t>
      </w:r>
      <w:r>
        <w:rPr>
          <w:rStyle w:val="SpecialCharTok"/>
        </w:rPr>
        <w:t xml:space="preserve">$</w:t>
      </w:r>
      <w:r>
        <w:rPr>
          <w:rStyle w:val="NormalTok"/>
        </w:rPr>
        <w:t xml:space="preserve">vars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strip_label</w:t>
      </w:r>
      <w:r>
        <w:rPr>
          <w:rStyle w:val="RegionMarkerTok"/>
        </w:rPr>
        <w:t xml:space="preserve">(</w:t>
      </w:r>
      <w:r>
        <w:rPr>
          <w:rStyle w:val="FunctionTok"/>
        </w:rPr>
        <w:t xml:space="preserve">str_glue</w:t>
      </w:r>
      <w:r>
        <w:rPr>
          <w:rStyle w:val="RegionMarkerTok"/>
        </w:rPr>
        <w:t xml:space="preserve">(</w:t>
      </w:r>
      <w:r>
        <w:rPr>
          <w:rStyle w:val="StringTok"/>
        </w:rPr>
        <w:t xml:space="preserve">"^{.grp_lab$dose} :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FunctionTok"/>
        </w:rPr>
        <w:t xml:space="preserve">matches</w:t>
      </w:r>
      <w:r>
        <w:rPr>
          <w:rStyle w:val="RegionMarkerTok"/>
        </w:rPr>
        <w:t xml:space="preserve">(</w:t>
      </w:r>
      <w:r>
        <w:rPr>
          <w:rStyle w:val="StringTok"/>
        </w:rPr>
        <w:t xml:space="preserve">"total_dose"</w:t>
      </w:r>
      <w:r>
        <w:rPr>
          <w:rStyle w:val="RegionMarkerTok"/>
        </w:rPr>
        <w:t xml:space="preserve">)</w:t>
      </w:r>
      <w:r>
        <w:rPr>
          <w:rStyle w:val="NormalTok"/>
        </w:rPr>
        <w:t xml:space="preserve"> </w:t>
      </w:r>
      <w:r>
        <w:rPr>
          <w:rStyle w:val="SpecialCharTok"/>
        </w:rPr>
        <w:t xml:space="preserve">~</w:t>
      </w:r>
      <w:r>
        <w:rPr>
          <w:rStyle w:val="NormalTok"/>
        </w:rPr>
        <w:t xml:space="preserve"> </w:t>
      </w:r>
      <w:r>
        <w:rPr>
          <w:rStyle w:val="StringTok"/>
        </w:rPr>
        <w:t xml:space="preserve">"continuous"</w:t>
      </w:r>
      <w:r>
        <w:rPr>
          <w:rStyle w:val="SpecialCharTok"/>
        </w:rPr>
        <w:t xml:space="preserve">,</w:t>
      </w:r>
      <w:r>
        <w:br/>
      </w:r>
      <w:r>
        <w:rPr>
          <w:rStyle w:val="NormalTok"/>
        </w:rPr>
        <w:t xml:space="preserve">    </w:t>
      </w:r>
      <w:r>
        <w:rPr>
          <w:rStyle w:val="AttributeTok"/>
        </w:rPr>
        <w:t xml:space="preserve">value</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df</w:t>
      </w:r>
      <w:r>
        <w:rPr>
          <w:rStyle w:val="RegionMarkerTok"/>
        </w:rPr>
        <w:t xml:space="preserve">)</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rPr>
          <w:rStyle w:val="SpecialCharTok"/>
        </w:rPr>
        <w:t xml:space="preserve">,</w:t>
      </w:r>
      <w:r>
        <w:br/>
      </w:r>
      <w:r>
        <w:rPr>
          <w:rStyle w:val="NormalTok"/>
        </w:rPr>
        <w:t xml:space="preserve">    </w:t>
      </w:r>
      <w:r>
        <w:rPr>
          <w:rStyle w:val="AttributeTok"/>
        </w:rPr>
        <w:t xml:space="preserve">missing_text</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row_missing</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RegionMarkerTok"/>
        </w:rPr>
        <w:t xml:space="preserve">(</w:t>
      </w:r>
      <w:r>
        <w:br/>
      </w:r>
      <w:r>
        <w:rPr>
          <w:rStyle w:val="NormalTok"/>
        </w:rPr>
        <w:t xml:space="preserve">    </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SpecialCharTok"/>
        </w:rPr>
        <w:t xml:space="preserve">,</w:t>
      </w:r>
      <w:r>
        <w:br/>
      </w:r>
      <w:r>
        <w:rPr>
          <w:rStyle w:val="NormalTok"/>
        </w:rPr>
        <w:t xml:space="preserve">    </w:t>
      </w:r>
      <w:r>
        <w:rPr>
          <w:rStyle w:val="AttributeTok"/>
        </w:rPr>
        <w:t xml:space="preserve">test.args</w:t>
      </w:r>
      <w:r>
        <w:rPr>
          <w:rStyle w:val="NormalTok"/>
        </w:rPr>
        <w:t xml:space="preserve"> </w:t>
      </w:r>
      <w:r>
        <w:rPr>
          <w:rStyle w:val="OtherTok"/>
        </w:rPr>
        <w:t xml:space="preserve">=</w:t>
      </w:r>
      <w:r>
        <w:rPr>
          <w:rStyle w:val="NormalTok"/>
        </w:rPr>
        <w:t xml:space="preserve"> .test_args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modify_table_body</w:t>
      </w:r>
      <w:r>
        <w:rPr>
          <w:rStyle w:val="RegionMarkerTok"/>
        </w:rPr>
        <w:t xml:space="preserve">(</w:t>
      </w:r>
      <w:r>
        <w:rPr>
          <w:rStyle w:val="NormalTok"/>
        </w:rPr>
        <w:t xml:space="preserve">\</w:t>
      </w:r>
      <w:r>
        <w:rPr>
          <w:rStyle w:val="RegionMarkerTok"/>
        </w:rPr>
        <w:t xml:space="preserve">(</w:t>
      </w:r>
      <w:r>
        <w:rPr>
          <w:rStyle w:val="NormalTok"/>
        </w:rPr>
        <w:t xml:space="preserve">body</w:t>
      </w:r>
      <w:r>
        <w:rPr>
          <w:rStyle w:val="RegionMarkerTok"/>
        </w:rPr>
        <w:t xml:space="preserve">)</w:t>
      </w:r>
      <w:r>
        <w:rPr>
          <w:rStyle w:val="NormalTok"/>
        </w:rPr>
        <w:t xml:space="preserve"> </w:t>
      </w:r>
      <w:r>
        <w:rPr>
          <w:rStyle w:val="RegionMarkerTok"/>
        </w:rPr>
        <w:t xml:space="preserve">{</w:t>
      </w:r>
      <w:r>
        <w:br/>
      </w:r>
      <w:r>
        <w:rPr>
          <w:rStyle w:val="NormalTok"/>
        </w:rPr>
        <w:t xml:space="preserve">    body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br/>
      </w:r>
      <w:r>
        <w:rPr>
          <w:rStyle w:val="NormalTok"/>
        </w:rPr>
        <w:t xml:space="preserve">        </w:t>
      </w:r>
      <w:r>
        <w:rPr>
          <w:rStyle w:val="FunctionTok"/>
        </w:rPr>
        <w:t xml:space="preserve">across</w:t>
      </w:r>
      <w:r>
        <w:rPr>
          <w:rStyle w:val="RegionMarkerTok"/>
        </w:rPr>
        <w:t xml:space="preserve">(</w:t>
      </w:r>
      <w:r>
        <w:br/>
      </w:r>
      <w:r>
        <w:rPr>
          <w:rStyle w:val="NormalTok"/>
        </w:rPr>
        <w:t xml:space="preserve">          </w:t>
      </w:r>
      <w:r>
        <w:rPr>
          <w:rStyle w:val="FunctionTok"/>
        </w:rPr>
        <w:t xml:space="preserve">c</w:t>
      </w:r>
      <w:r>
        <w:rPr>
          <w:rStyle w:val="RegionMarkerTok"/>
        </w:rPr>
        <w:t xml:space="preserve">(</w:t>
      </w:r>
      <w:r>
        <w:rPr>
          <w:rStyle w:val="NormalTok"/>
        </w:rPr>
        <w:t xml:space="preserve">stat_0</w:t>
      </w:r>
      <w:r>
        <w:rPr>
          <w:rStyle w:val="SpecialCharTok"/>
        </w:rPr>
        <w:t xml:space="preserve">,</w:t>
      </w:r>
      <w:r>
        <w:rPr>
          <w:rStyle w:val="NormalTok"/>
        </w:rPr>
        <w:t xml:space="preserve"> stat_1</w:t>
      </w:r>
      <w:r>
        <w:rPr>
          <w:rStyle w:val="SpecialCharTok"/>
        </w:rPr>
        <w:t xml:space="preserve">,</w:t>
      </w:r>
      <w:r>
        <w:rPr>
          <w:rStyle w:val="NormalTok"/>
        </w:rPr>
        <w:t xml:space="preserve"> stat_2</w:t>
      </w:r>
      <w:r>
        <w:rPr>
          <w:rStyle w:val="RegionMarkerTok"/>
        </w:rPr>
        <w:t xml:space="preserve">)</w:t>
      </w:r>
      <w:r>
        <w:rPr>
          <w:rStyle w:val="SpecialCharTok"/>
        </w:rPr>
        <w:t xml:space="preserve">,</w:t>
      </w:r>
      <w:r>
        <w:br/>
      </w:r>
      <w:r>
        <w:rPr>
          <w:rStyle w:val="NormalTok"/>
        </w:rPr>
        <w:t xml:space="preserve">          \</w:t>
      </w:r>
      <w:r>
        <w:rPr>
          <w:rStyle w:val="RegionMarkerTok"/>
        </w:rPr>
        <w:t xml:space="preserve">(</w:t>
      </w:r>
      <w:r>
        <w:rPr>
          <w:rStyle w:val="NormalTok"/>
        </w:rPr>
        <w:t xml:space="preserve">x</w:t>
      </w:r>
      <w:r>
        <w:rPr>
          <w:rStyle w:val="RegionMarkerTok"/>
        </w:rPr>
        <w:t xml:space="preserve">)</w:t>
      </w:r>
      <w:r>
        <w:rPr>
          <w:rStyle w:val="NormalTok"/>
        </w:rPr>
        <w:t xml:space="preserve"> </w:t>
      </w:r>
      <w:r>
        <w:rPr>
          <w:rStyle w:val="RegionMarkerTok"/>
        </w:rPr>
        <w:t xml:space="preserve">{</w:t>
      </w:r>
      <w:r>
        <w:br/>
      </w:r>
      <w:r>
        <w:rPr>
          <w:rStyle w:val="NormalTok"/>
        </w:rPr>
        <w:t xml:space="preserve">            fix </w:t>
      </w:r>
      <w:r>
        <w:rPr>
          <w:rStyle w:val="OtherTok"/>
        </w:rPr>
        <w:t xml:space="preserve">&lt;-</w:t>
      </w:r>
      <w:r>
        <w:rPr>
          <w:rStyle w:val="NormalTok"/>
        </w:rPr>
        <w:t xml:space="preserve"> .ttt_dm</w:t>
      </w:r>
      <w:r>
        <w:rPr>
          <w:rStyle w:val="RegionMarkerTok"/>
        </w:rPr>
        <w:t xml:space="preserve">[[</w:t>
      </w:r>
      <w:r>
        <w:rPr>
          <w:rStyle w:val="FunctionTok"/>
        </w:rPr>
        <w:t xml:space="preserve">cur_column</w:t>
      </w:r>
      <w:r>
        <w:rPr>
          <w:rStyle w:val="RegionMarkerTok"/>
        </w:rPr>
        <w:t xml:space="preserve">()]][</w:t>
      </w:r>
      <w:r>
        <w:rPr>
          <w:rStyle w:val="FunctionTok"/>
        </w:rPr>
        <w:t xml:space="preserve">match</w:t>
      </w:r>
      <w:r>
        <w:rPr>
          <w:rStyle w:val="RegionMarkerTok"/>
        </w:rPr>
        <w:t xml:space="preserve">(</w:t>
      </w:r>
      <w:r>
        <w:rPr>
          <w:rStyle w:val="NormalTok"/>
        </w:rPr>
        <w:t xml:space="preserve">variable</w:t>
      </w:r>
      <w:r>
        <w:rPr>
          <w:rStyle w:val="SpecialCharTok"/>
        </w:rPr>
        <w:t xml:space="preserve">,</w:t>
      </w:r>
      <w:r>
        <w:rPr>
          <w:rStyle w:val="NormalTok"/>
        </w:rPr>
        <w:t xml:space="preserve"> .ttt_dm</w:t>
      </w:r>
      <w:r>
        <w:rPr>
          <w:rStyle w:val="SpecialCharTok"/>
        </w:rPr>
        <w:t xml:space="preserve">$</w:t>
      </w:r>
      <w:r>
        <w:rPr>
          <w:rStyle w:val="NormalTok"/>
        </w:rPr>
        <w:t xml:space="preserve">variable</w:t>
      </w:r>
      <w:r>
        <w:rPr>
          <w:rStyle w:val="RegionMarkerTok"/>
        </w:rPr>
        <w:t xml:space="preserve">)]</w:t>
      </w:r>
      <w:r>
        <w:br/>
      </w:r>
      <w:r>
        <w:rPr>
          <w:rStyle w:val="NormalTok"/>
        </w:rPr>
        <w:t xml:space="preserve">            </w:t>
      </w:r>
      <w:r>
        <w:rPr>
          <w:rStyle w:val="FunctionTok"/>
        </w:rPr>
        <w:t xml:space="preserve">if_else</w:t>
      </w:r>
      <w:r>
        <w:rPr>
          <w:rStyle w:val="RegionMarkerTok"/>
        </w:rPr>
        <w:t xml:space="preserve">(</w:t>
      </w:r>
      <w:r>
        <w:rPr>
          <w:rStyle w:val="NormalTok"/>
        </w:rPr>
        <w:t xml:space="preserve">row_type </w:t>
      </w:r>
      <w:r>
        <w:rPr>
          <w:rStyle w:val="SpecialCharTok"/>
        </w:rPr>
        <w:t xml:space="preserve">%in%</w:t>
      </w:r>
      <w:r>
        <w:rPr>
          <w:rStyle w:val="NormalTok"/>
        </w:rPr>
        <w:t xml:space="preserve"> </w:t>
      </w:r>
      <w:r>
        <w:rPr>
          <w:rStyle w:val="StringTok"/>
        </w:rPr>
        <w:t xml:space="preserve">"missing"</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RegionMarkerTok"/>
        </w:rPr>
        <w:t xml:space="preserve">(</w:t>
      </w:r>
      <w:r>
        <w:rPr>
          <w:rStyle w:val="NormalTok"/>
        </w:rPr>
        <w:t xml:space="preserve">fix</w:t>
      </w:r>
      <w:r>
        <w:rPr>
          <w:rStyle w:val="RegionMarkerTok"/>
        </w:rPr>
        <w:t xml:space="preserve">)</w:t>
      </w:r>
      <w:r>
        <w:rPr>
          <w:rStyle w:val="SpecialCharTok"/>
        </w:rPr>
        <w:t xml:space="preserve">,</w:t>
      </w:r>
      <w:r>
        <w:rPr>
          <w:rStyle w:val="NormalTok"/>
        </w:rPr>
        <w:t xml:space="preserve"> fix</w:t>
      </w:r>
      <w:r>
        <w:rPr>
          <w:rStyle w:val="SpecialCharTok"/>
        </w:rPr>
        <w:t xml:space="preserve">,</w:t>
      </w:r>
      <w:r>
        <w:rPr>
          <w:rStyle w:val="NormalTok"/>
        </w:rPr>
        <w:t xml:space="preserve"> x</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br/>
      </w:r>
      <w:r>
        <w:rPr>
          <w:rStyle w:val="NormalTok"/>
        </w:rPr>
        <w:t xml:space="preserve">        </w:t>
      </w:r>
      <w:r>
        <w:rPr>
          <w:rStyle w:val="SpecialCharTok"/>
        </w:rPr>
        <w:t xml:space="preserve">!</w:t>
      </w:r>
      <w:r>
        <w:rPr>
          <w:rStyle w:val="RegionMarkerTok"/>
        </w:rPr>
        <w:t xml:space="preserve">(</w:t>
      </w:r>
      <w:r>
        <w:rPr>
          <w:rStyle w:val="NormalTok"/>
        </w:rPr>
        <w:t xml:space="preserve">row_type </w:t>
      </w:r>
      <w:r>
        <w:rPr>
          <w:rStyle w:val="SpecialCharTok"/>
        </w:rPr>
        <w:t xml:space="preserve">%in%</w:t>
      </w:r>
      <w:r>
        <w:br/>
      </w:r>
      <w:r>
        <w:rPr>
          <w:rStyle w:val="NormalTok"/>
        </w:rPr>
        <w:t xml:space="preserve">          </w:t>
      </w:r>
      <w:r>
        <w:rPr>
          <w:rStyle w:val="StringTok"/>
        </w:rPr>
        <w:t xml:space="preserve">"missing"</w:t>
      </w:r>
      <w:r>
        <w:rPr>
          <w:rStyle w:val="NormalTok"/>
        </w:rPr>
        <w:t xml:space="preserve"> </w:t>
      </w:r>
      <w:r>
        <w:rPr>
          <w:rStyle w:val="SpecialCharTok"/>
        </w:rPr>
        <w:t xml:space="preserve">&amp;</w:t>
      </w:r>
      <w:r>
        <w:br/>
      </w:r>
      <w:r>
        <w:rPr>
          <w:rStyle w:val="NormalTok"/>
        </w:rPr>
        <w:t xml:space="preserve">          variable </w:t>
      </w:r>
      <w:r>
        <w:rPr>
          <w:rStyle w:val="SpecialCharTok"/>
        </w:rPr>
        <w:t xml:space="preserve">%in%</w:t>
      </w:r>
      <w:r>
        <w:rPr>
          <w:rStyle w:val="NormalTok"/>
        </w:rPr>
        <w:t xml:space="preserve"> .ttt_dm</w:t>
      </w:r>
      <w:r>
        <w:rPr>
          <w:rStyle w:val="SpecialCharTok"/>
        </w:rPr>
        <w:t xml:space="preserve">$</w:t>
      </w:r>
      <w:r>
        <w:rPr>
          <w:rStyle w:val="NormalTok"/>
        </w:rPr>
        <w:t xml:space="preserve">variable</w:t>
      </w:r>
      <w:r>
        <w:rPr>
          <w:rStyle w:val="RegionMarkerTok"/>
        </w:rPr>
        <w:t xml:space="preserve">[</w:t>
      </w:r>
      <w:r>
        <w:rPr>
          <w:rStyle w:val="NormalTok"/>
        </w:rPr>
        <w:t xml:space="preserve">.ttt_dm</w:t>
      </w:r>
      <w:r>
        <w:rPr>
          <w:rStyle w:val="SpecialCharTok"/>
        </w:rPr>
        <w:t xml:space="preserve">$</w:t>
      </w:r>
      <w:r>
        <w:rPr>
          <w:rStyle w:val="NormalTok"/>
        </w:rPr>
        <w:t xml:space="preserve">stat_0 </w:t>
      </w:r>
      <w:r>
        <w:rPr>
          <w:rStyle w:val="SpecialCharTok"/>
        </w:rPr>
        <w:t xml:space="preserve">==</w:t>
      </w:r>
      <w:r>
        <w:rPr>
          <w:rStyle w:val="NormalTok"/>
        </w:rPr>
        <w:t xml:space="preserve"> </w:t>
      </w:r>
      <w:r>
        <w:rPr>
          <w:rStyle w:val="StringTok"/>
        </w:rPr>
        <w:t xml:space="preserve">"0"</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add_variable_group_header</w:t>
      </w:r>
      <w:r>
        <w:rPr>
          <w:rStyle w:val="RegionMarkerTok"/>
        </w:rPr>
        <w:t xml:space="preserve">(</w:t>
      </w:r>
      <w:r>
        <w:br/>
      </w:r>
      <w:r>
        <w:rPr>
          <w:rStyle w:val="NormalTok"/>
        </w:rPr>
        <w:t xml:space="preserve">    </w:t>
      </w:r>
      <w:r>
        <w:rPr>
          <w:rStyle w:val="AttributeTok"/>
        </w:rPr>
        <w:t xml:space="preserve">header</w:t>
      </w:r>
      <w:r>
        <w:rPr>
          <w:rStyle w:val="NormalTok"/>
        </w:rPr>
        <w:t xml:space="preserve"> </w:t>
      </w:r>
      <w:r>
        <w:rPr>
          <w:rStyle w:val="OtherTok"/>
        </w:rPr>
        <w:t xml:space="preserve">=</w:t>
      </w:r>
      <w:r>
        <w:rPr>
          <w:rStyle w:val="NormalTok"/>
        </w:rPr>
        <w:t xml:space="preserve"> .grp_lab</w:t>
      </w:r>
      <w:r>
        <w:rPr>
          <w:rStyle w:val="SpecialCharTok"/>
        </w:rPr>
        <w:t xml:space="preserve">$</w:t>
      </w:r>
      <w:r>
        <w:rPr>
          <w:rStyle w:val="NormalTok"/>
        </w:rPr>
        <w:t xml:space="preserve">dose</w:t>
      </w:r>
      <w:r>
        <w:rPr>
          <w:rStyle w:val="SpecialCharTok"/>
        </w:rPr>
        <w:t xml:space="preserve">,</w:t>
      </w:r>
      <w:r>
        <w:br/>
      </w:r>
      <w:r>
        <w:rPr>
          <w:rStyle w:val="NormalTok"/>
        </w:rPr>
        <w:t xml:space="preserve">    </w:t>
      </w:r>
      <w:r>
        <w:rPr>
          <w:rStyle w:val="AttributeTok"/>
        </w:rPr>
        <w:t xml:space="preserve">variables</w:t>
      </w:r>
      <w:r>
        <w:rPr>
          <w:rStyle w:val="NormalTok"/>
        </w:rPr>
        <w:t xml:space="preserve"> </w:t>
      </w:r>
      <w:r>
        <w:rPr>
          <w:rStyle w:val="OtherTok"/>
        </w:rPr>
        <w:t xml:space="preserve">=</w:t>
      </w:r>
      <w:r>
        <w:rPr>
          <w:rStyle w:val="NormalTok"/>
        </w:rPr>
        <w:t xml:space="preserve"> </w:t>
      </w:r>
      <w:r>
        <w:rPr>
          <w:rStyle w:val="FunctionTok"/>
        </w:rPr>
        <w:t xml:space="preserve">matches</w:t>
      </w:r>
      <w:r>
        <w:rPr>
          <w:rStyle w:val="RegionMarkerTok"/>
        </w:rPr>
        <w:t xml:space="preserve">(</w:t>
      </w:r>
      <w:r>
        <w:rPr>
          <w:rStyle w:val="StringTok"/>
        </w:rPr>
        <w:t xml:space="preserve">"total_dose"</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"total_adapt_pct"</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"Adaptation maximale parmi les trois molécules, à la dernière cure."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reduce</w:t>
      </w:r>
      <w:r>
        <w:rPr>
          <w:rStyle w:val="RegionMarkerTok"/>
        </w:rPr>
        <w:t xml:space="preserve">(</w:t>
      </w:r>
      <w:r>
        <w:br/>
      </w:r>
      <w:r>
        <w:rPr>
          <w:rStyle w:val="NormalTok"/>
        </w:rPr>
        <w:t xml:space="preserve">    .ttt</w:t>
      </w:r>
      <w:r>
        <w:rPr>
          <w:rStyle w:val="SpecialCharTok"/>
        </w:rPr>
        <w:t xml:space="preserve">$</w:t>
      </w:r>
      <w:r>
        <w:rPr>
          <w:rStyle w:val="NormalTok"/>
        </w:rPr>
        <w:t xml:space="preserve">vars</w:t>
      </w:r>
      <w:r>
        <w:rPr>
          <w:rStyle w:val="SpecialCharTok"/>
        </w:rPr>
        <w:t xml:space="preserve">,</w:t>
      </w:r>
      <w:r>
        <w:br/>
      </w:r>
      <w:r>
        <w:rPr>
          <w:rStyle w:val="NormalTok"/>
        </w:rPr>
        <w:t xml:space="preserve">    \</w:t>
      </w:r>
      <w:r>
        <w:rPr>
          <w:rStyle w:val="RegionMarkerTok"/>
        </w:rPr>
        <w:t xml:space="preserve">(</w:t>
      </w:r>
      <w:r>
        <w:rPr>
          <w:rStyle w:val="NormalTok"/>
        </w:rPr>
        <w:t xml:space="preserve">tbl</w:t>
      </w:r>
      <w:r>
        <w:rPr>
          <w:rStyle w:val="SpecialCharTok"/>
        </w:rPr>
        <w:t xml:space="preserve">,</w:t>
      </w:r>
      <w:r>
        <w:rPr>
          <w:rStyle w:val="NormalTok"/>
        </w:rPr>
        <w:t xml:space="preserve"> v</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add_note</w:t>
      </w:r>
      <w:r>
        <w:rPr>
          <w:rStyle w:val="RegionMarkerTok"/>
        </w:rPr>
        <w:t xml:space="preserve">(</w:t>
      </w:r>
      <w:r>
        <w:br/>
      </w:r>
      <w:r>
        <w:rPr>
          <w:rStyle w:val="NormalTok"/>
        </w:rPr>
        <w:t xml:space="preserve">        tbl</w:t>
      </w:r>
      <w:r>
        <w:rPr>
          <w:rStyle w:val="SpecialCha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v</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"Cure atteinte par {.ttt$n_reached[[v]]} patients."</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.init</w:t>
      </w:r>
      <w:r>
        <w:rPr>
          <w:rStyle w:val="NormalTok"/>
        </w:rPr>
        <w:t xml:space="preserve"> </w:t>
      </w:r>
      <w:r>
        <w:rPr>
          <w:rStyle w:val="OtherTok"/>
        </w:rPr>
        <w:t xml:space="preserve">=</w:t>
      </w:r>
      <w:r>
        <w:rPr>
          <w:rStyle w:val="NormalTok"/>
        </w:rPr>
        <w:t xml:space="preserve"> _</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"Patients ayant reçu au moins une cure de chimiothérapie d'induction </w:t>
      </w:r>
      <w:r>
        <w:rPr>
          <w:rStyle w:val="SpecialCharTok"/>
        </w:rPr>
        <w:t xml:space="preserve">\\</w:t>
      </w:r>
      <w:r>
        <w:br/>
      </w:r>
      <w:r>
        <w:rPr>
          <w:rStyle w:val="StringTok"/>
        </w:rPr>
        <w:t xml:space="preserve">      ou adjuvante ({sum(df$n_cures &gt; 0)} sur {nrow(df)} patients inclus)."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800</w:t>
      </w:r>
      <w:r>
        <w:br/>
      </w:r>
      <w:r>
        <w:rPr>
          <w:rStyle w:val="NormalTok"/>
        </w:rPr>
        <w:t xml:space="preserve">  </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tbl_ttt</w:t>
      </w:r>
      <w:r>
        <w:rPr>
          <w:rStyle w:val="RegionMarkerTok"/>
        </w:rPr>
        <w:t xml:space="preserve">)</w:t>
      </w:r>
      <w:r>
        <w:br/>
      </w:r>
      <w:r>
        <w:br/>
      </w:r>
      <w:r>
        <w:rPr>
          <w:rStyle w:val="DocumentationTok"/>
        </w:rPr>
        <w:t xml:space="preserve">### QMD ------------------------------------------------------------------------</w:t>
      </w:r>
      <w:r>
        <w:br/>
      </w:r>
      <w:r>
        <w:br/>
      </w:r>
      <w:r>
        <w:rPr>
          <w:rStyle w:val="NormalTok"/>
        </w:rPr>
        <w:t xml:space="preserve">.ttt </w:t>
      </w:r>
      <w:r>
        <w:rPr>
          <w:rStyle w:val="OtherTok"/>
        </w:rPr>
        <w:t xml:space="preserve">&lt;-</w:t>
      </w:r>
      <w:r>
        <w:rPr>
          <w:rStyle w:val="NormalTok"/>
        </w:rPr>
        <w:t xml:space="preserve"> </w:t>
      </w:r>
      <w:r>
        <w:rPr>
          <w:rStyle w:val="FunctionTok"/>
        </w:rPr>
        <w:t xml:space="preserve">c</w:t>
      </w:r>
      <w:r>
        <w:rPr>
          <w:rStyle w:val="RegionMarkerTok"/>
        </w:rPr>
        <w:t xml:space="preserve">(</w:t>
      </w:r>
      <w:r>
        <w:br/>
      </w:r>
      <w:r>
        <w:rPr>
          <w:rStyle w:val="NormalTok"/>
        </w:rPr>
        <w:t xml:space="preserve">  .ttt</w:t>
      </w:r>
      <w:r>
        <w:rPr>
          <w:rStyle w:val="SpecialCharTok"/>
        </w:rPr>
        <w:t xml:space="preserve">,</w:t>
      </w:r>
      <w:r>
        <w:br/>
      </w:r>
      <w:r>
        <w:rPr>
          <w:rStyle w:val="NormalTok"/>
        </w:rPr>
        <w:t xml:space="preserve">  </w:t>
      </w:r>
      <w:r>
        <w:rPr>
          <w:rStyle w:val="FunctionTok"/>
        </w:rPr>
        <w:t xml:space="preserve">qmd_only</w:t>
      </w:r>
      <w:r>
        <w:rPr>
          <w:rStyle w:val="RegionMarkerTok"/>
        </w:rPr>
        <w:t xml:space="preserve">(</w:t>
      </w:r>
      <w:r>
        <w:rPr>
          <w:rStyle w:val="FunctionTok"/>
        </w:rPr>
        <w:t xml:space="preserve">lst</w:t>
      </w:r>
      <w:r>
        <w:rPr>
          <w:rStyle w:val="RegionMarkerTok"/>
        </w:rPr>
        <w:t xml:space="preserve">(</w:t>
      </w:r>
      <w:r>
        <w:br/>
      </w:r>
      <w:r>
        <w:rPr>
          <w:rStyle w:val="NormalTok"/>
        </w:rPr>
        <w:t xml:space="preserve">    </w:t>
      </w:r>
      <w:r>
        <w:rPr>
          <w:rStyle w:val="AttributeTok"/>
        </w:rPr>
        <w:t xml:space="preserve">adapt</w:t>
      </w:r>
      <w:r>
        <w:rPr>
          <w:rStyle w:val="NormalTok"/>
        </w:rPr>
        <w:t xml:space="preserve"> </w:t>
      </w:r>
      <w:r>
        <w:rPr>
          <w:rStyle w:val="Othe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tbl_ttt</w:t>
      </w:r>
      <w:r>
        <w:rPr>
          <w:rStyle w:val="SpecialCharTok"/>
        </w:rPr>
        <w:t xml:space="preserve">,</w:t>
      </w:r>
      <w:r>
        <w:rPr>
          <w:rStyle w:val="NormalTok"/>
        </w:rPr>
        <w:t xml:space="preserve"> </w:t>
      </w:r>
      <w:r>
        <w:rPr>
          <w:rStyle w:val="StringTok"/>
        </w:rPr>
        <w:t xml:space="preserve">"total_adapt"</w:t>
      </w:r>
      <w:r>
        <w:rPr>
          <w:rStyle w:val="RegionMarkerTok"/>
        </w:rPr>
        <w:t xml:space="preserve">)</w:t>
      </w:r>
      <w:r>
        <w:rPr>
          <w:rStyle w:val="SpecialCharTok"/>
        </w:rPr>
        <w:t xml:space="preserve">,</w:t>
      </w:r>
      <w:r>
        <w:br/>
      </w:r>
      <w:r>
        <w:rPr>
          <w:rStyle w:val="NormalTok"/>
        </w:rPr>
        <w:t xml:space="preserve">    </w:t>
      </w:r>
      <w:r>
        <w:rPr>
          <w:rStyle w:val="AttributeTok"/>
        </w:rPr>
        <w:t xml:space="preserve">adapt_sup</w:t>
      </w:r>
      <w:r>
        <w:rPr>
          <w:rStyle w:val="NormalTok"/>
        </w:rPr>
        <w:t xml:space="preserve"> </w:t>
      </w:r>
      <w:r>
        <w:rPr>
          <w:rStyle w:val="Othe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tbl_ttt</w:t>
      </w:r>
      <w:r>
        <w:rPr>
          <w:rStyle w:val="SpecialCharTok"/>
        </w:rPr>
        <w:t xml:space="preserve">,</w:t>
      </w:r>
      <w:r>
        <w:rPr>
          <w:rStyle w:val="NormalTok"/>
        </w:rPr>
        <w:t xml:space="preserve"> </w:t>
      </w:r>
      <w:r>
        <w:rPr>
          <w:rStyle w:val="StringTok"/>
        </w:rPr>
        <w:t xml:space="preserve">"total_adapt_pct"</w:t>
      </w:r>
      <w:r>
        <w:rPr>
          <w:rStyle w:val="SpecialCharTok"/>
        </w:rPr>
        <w:t xml:space="preserve">,</w:t>
      </w:r>
      <w:r>
        <w:rPr>
          <w:rStyle w:val="NormalTok"/>
        </w:rPr>
        <w:t xml:space="preserve"> </w:t>
      </w:r>
      <w:r>
        <w:rPr>
          <w:rStyle w:val="AttributeTok"/>
        </w:rPr>
        <w:t xml:space="preserve">level</w:t>
      </w:r>
      <w:r>
        <w:rPr>
          <w:rStyle w:val="NormalTok"/>
        </w:rPr>
        <w:t xml:space="preserve"> </w:t>
      </w:r>
      <w:r>
        <w:rPr>
          <w:rStyle w:val="OtherTok"/>
        </w:rPr>
        <w:t xml:space="preserve">=</w:t>
      </w:r>
      <w:r>
        <w:rPr>
          <w:rStyle w:val="NormalTok"/>
        </w:rPr>
        <w:t xml:space="preserve"> </w:t>
      </w:r>
      <w:r>
        <w:rPr>
          <w:rStyle w:val="StringTok"/>
        </w:rPr>
        <w:t xml:space="preserve">"&gt;20%"</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79" w:name="tbl-ttt"/>
          <w:p>
            <w:pPr>
              <w:jc w:val="center"/>
            </w:pPr>
            <w:pPr>
              <w:jc w:val="left"/>
              <w:spacing w:before="200"/>
              <w:pStyle w:val="ImageCaption"/>
            </w:pPr>
            <w:r>
              <w:t xml:space="preserve">Table 4. Doses reçues et adaptations de doses, globalement et selon le protocole de chimiothérapie.</w:t>
            </w:r>
          </w:p>
          <w:p>
            <w:pPr>
              <w:jc w:val="center"/>
            </w:pPr>
            <w:r>
              <w:drawing>
                <wp:inline>
                  <wp:extent cx="5753100" cy="6238621"/>
                  <wp:effectExtent b="0" l="0" r="0" t="0"/>
                  <wp:docPr descr="" title="" id="77" name="Picture"/>
                  <a:graphic>
                    <a:graphicData uri="http://schemas.openxmlformats.org/drawingml/2006/picture">
                      <pic:pic>
                        <pic:nvPicPr>
                          <pic:cNvPr descr="output/tbl-ttt/tbl-ttt.png" id="78" name="Picture"/>
                          <pic:cNvPicPr>
                            <a:picLocks noChangeArrowheads="1" noChangeAspect="1"/>
                          </pic:cNvPicPr>
                        </pic:nvPicPr>
                        <pic:blipFill>
                          <a:blip r:embed="rId76"/>
                          <a:stretch>
                            <a:fillRect/>
                          </a:stretch>
                        </pic:blipFill>
                        <pic:spPr bwMode="auto">
                          <a:xfrm>
                            <a:off x="0" y="0"/>
                            <a:ext cx="5753100" cy="6238621"/>
                          </a:xfrm>
                          <a:prstGeom prst="rect">
                            <a:avLst/>
                          </a:prstGeom>
                          <a:noFill/>
                          <a:ln w="9525">
                            <a:noFill/>
                            <a:headEnd/>
                            <a:tailEnd/>
                          </a:ln>
                        </pic:spPr>
                      </pic:pic>
                    </a:graphicData>
                  </a:graphic>
                </wp:inline>
              </w:drawing>
            </w:r>
          </w:p>
          <w:bookmarkEnd w:id="79"/>
        </w:tc>
      </w:tr>
    </w:tbl>
    <w:bookmarkEnd w:id="80"/>
    <w:bookmarkStart w:id="85" w:name="toxicité-chimio-induite"/>
    <w:p>
      <w:pPr>
        <w:pStyle w:val="Titre3"/>
      </w:pPr>
      <w:r>
        <w:t xml:space="preserve">Toxicité chimio-induite</w:t>
      </w:r>
    </w:p>
    <w:p>
      <w:pPr>
        <w:pStyle w:val="FirstParagraph"/>
      </w:pPr>
      <w:r>
        <w:t xml:space="preserve">Au total, parmi les 100 patients ayant reçu au moins une cure de chimiothérapie, la toxicité était évaluable chez 98 d’entre eux, dont 32 (32,7 %) ont présenté au moins un effet indésirable de grade III-IV.</w:t>
      </w:r>
      <w:r>
        <w:t xml:space="preserve"> </w:t>
      </w:r>
      <w:r>
        <w:t xml:space="preserve">Les nausées et vomissements étaient l’évènement indésirable le plus fréquent, chez 13 patients (13,3 %), devant la neurotoxicité (12,2 %) et la diarrhée (10,2 %), puis l’asthénie (6,1 %) et la neutropénie (5,1 %).</w:t>
      </w:r>
    </w:p>
    <w:p>
      <w:pPr>
        <w:pStyle w:val="SourceCode"/>
      </w:pPr>
      <w:r>
        <w:rPr>
          <w:rStyle w:val="NormalTok"/>
        </w:rPr>
        <w:t xml:space="preserve">.tox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RegionMarkerTok"/>
        </w:rPr>
        <w:t xml:space="preserve">(</w:t>
      </w:r>
      <w:r>
        <w:rPr>
          <w:rStyle w:val="NormalTok"/>
        </w:rPr>
        <w:t xml:space="preserve">n_cures </w:t>
      </w:r>
      <w:r>
        <w:rPr>
          <w:rStyle w:val="SpecialCharTok"/>
        </w:rPr>
        <w:t xml:space="preserve">&gt;</w:t>
      </w:r>
      <w:r>
        <w:rPr>
          <w:rStyle w:val="NormalTok"/>
        </w:rPr>
        <w:t xml:space="preserve"> </w:t>
      </w:r>
      <w:r>
        <w:rPr>
          <w:rStyle w:val="DecValTok"/>
        </w:rPr>
        <w:t xml:space="preserve">0</w:t>
      </w:r>
      <w:r>
        <w:rPr>
          <w:rStyle w:val="RegionMarkerTok"/>
        </w:rPr>
        <w:t xml:space="preserve">)</w:t>
      </w:r>
      <w:r>
        <w:rPr>
          <w:rStyle w:val="SpecialCharTok"/>
        </w:rPr>
        <w:t xml:space="preserve">,</w:t>
      </w:r>
      <w:r>
        <w:br/>
      </w:r>
      <w:r>
        <w:rPr>
          <w:rStyle w:val="NormalTok"/>
        </w:rPr>
        <w:t xml:space="preserve">  </w:t>
      </w:r>
      <w:r>
        <w:rPr>
          <w:rStyle w:val="AttributeTok"/>
        </w:rPr>
        <w:t xml:space="preserve">level</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data</w:t>
      </w:r>
      <w:r>
        <w:rPr>
          <w:rStyle w:val="RegionMarkerTok"/>
        </w:rPr>
        <w:t xml:space="preserve">)</w:t>
      </w:r>
      <w:r>
        <w:rPr>
          <w:rStyle w:val="SpecialCharTok"/>
        </w:rPr>
        <w:t xml:space="preserve">$</w:t>
      </w:r>
      <w:r>
        <w:rPr>
          <w:rStyle w:val="NormalTok"/>
        </w:rPr>
        <w:t xml:space="preserve">total_ei</w:t>
      </w:r>
      <w:r>
        <w:rPr>
          <w:rStyle w:val="SpecialCharTok"/>
        </w:rPr>
        <w:t xml:space="preserve">,</w:t>
      </w:r>
      <w:r>
        <w:br/>
      </w:r>
      <w:r>
        <w:rPr>
          <w:rStyle w:val="NormalTok"/>
        </w:rPr>
        <w:t xml:space="preserve">  </w:t>
      </w:r>
      <w:r>
        <w:rPr>
          <w:rStyle w:val="AttributeTok"/>
        </w:rPr>
        <w:t xml:space="preserve">n</w:t>
      </w:r>
      <w:r>
        <w:rPr>
          <w:rStyle w:val="NormalTok"/>
        </w:rPr>
        <w:t xml:space="preserve"> </w:t>
      </w:r>
      <w:r>
        <w:rPr>
          <w:rStyle w:val="OtherTok"/>
        </w:rPr>
        <w:t xml:space="preserve">=</w:t>
      </w:r>
      <w:r>
        <w:rPr>
          <w:rStyle w:val="NormalTok"/>
        </w:rPr>
        <w:t xml:space="preserve"> </w:t>
      </w:r>
      <w:r>
        <w:rPr>
          <w:rStyle w:val="FunctionTok"/>
        </w:rPr>
        <w:t xml:space="preserve">nrow</w:t>
      </w:r>
      <w:r>
        <w:rPr>
          <w:rStyle w:val="RegionMarke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n_eval</w:t>
      </w:r>
      <w:r>
        <w:rPr>
          <w:rStyle w:val="NormalTok"/>
        </w:rPr>
        <w:t xml:space="preserve"> </w:t>
      </w:r>
      <w:r>
        <w:rPr>
          <w:rStyle w:val="OtherTok"/>
        </w:rPr>
        <w:t xml:space="preserve">=</w:t>
      </w:r>
      <w:r>
        <w:rPr>
          <w:rStyle w:val="NormalTok"/>
        </w:rPr>
        <w:t xml:space="preserve"> </w:t>
      </w:r>
      <w:r>
        <w:rPr>
          <w:rStyle w:val="FunctionTok"/>
        </w:rPr>
        <w:t xml:space="preserve">sum</w:t>
      </w:r>
      <w:r>
        <w:rPr>
          <w:rStyle w:val="RegionMarkerTok"/>
        </w:rPr>
        <w:t xml:space="preserve">(</w:t>
      </w:r>
      <w:r>
        <w:rPr>
          <w:rStyle w:val="SpecialCharTok"/>
        </w:rPr>
        <w:t xml:space="preserve">!</w:t>
      </w:r>
      <w:r>
        <w:rPr>
          <w:rStyle w:val="FunctionTok"/>
        </w:rPr>
        <w:t xml:space="preserve">is.na</w:t>
      </w:r>
      <w:r>
        <w:rPr>
          <w:rStyle w:val="RegionMarkerTok"/>
        </w:rPr>
        <w:t xml:space="preserve">(</w:t>
      </w:r>
      <w:r>
        <w:rPr>
          <w:rStyle w:val="NormalTok"/>
        </w:rPr>
        <w:t xml:space="preserve">data</w:t>
      </w:r>
      <w:r>
        <w:rPr>
          <w:rStyle w:val="SpecialCharTok"/>
        </w:rPr>
        <w:t xml:space="preserve">$</w:t>
      </w:r>
      <w:r>
        <w:rPr>
          <w:rStyle w:val="NormalTok"/>
        </w:rPr>
        <w:t xml:space="preserve">total_ei</w:t>
      </w:r>
      <w:r>
        <w:rPr>
          <w:rStyle w:val="RegionMarkerTok"/>
        </w:rPr>
        <w:t xml:space="preserve">))</w:t>
      </w:r>
      <w:r>
        <w:rPr>
          <w:rStyle w:val="SpecialCharTok"/>
        </w:rPr>
        <w:t xml:space="preserve">,</w:t>
      </w:r>
      <w:r>
        <w:br/>
      </w:r>
      <w:r>
        <w:rPr>
          <w:rStyle w:val="NormalTok"/>
        </w:rPr>
        <w:t xml:space="preserve">  </w:t>
      </w:r>
      <w:r>
        <w:rPr>
          <w:rStyle w:val="AttributeTok"/>
        </w:rPr>
        <w:t xml:space="preserve">n_ei</w:t>
      </w:r>
      <w:r>
        <w:rPr>
          <w:rStyle w:val="NormalTok"/>
        </w:rPr>
        <w:t xml:space="preserve"> </w:t>
      </w:r>
      <w:r>
        <w:rPr>
          <w:rStyle w:val="Othe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data</w:t>
      </w:r>
      <w:r>
        <w:rPr>
          <w:rStyle w:val="SpecialCharTok"/>
        </w:rPr>
        <w:t xml:space="preserve">$</w:t>
      </w:r>
      <w:r>
        <w:rPr>
          <w:rStyle w:val="NormalTok"/>
        </w:rPr>
        <w:t xml:space="preserve">total_ei </w:t>
      </w:r>
      <w:r>
        <w:rPr>
          <w:rStyle w:val="SpecialCharTok"/>
        </w:rPr>
        <w:t xml:space="preserve">==</w:t>
      </w:r>
      <w:r>
        <w:rPr>
          <w:rStyle w:val="NormalTok"/>
        </w:rPr>
        <w:t xml:space="preserve"> level</w:t>
      </w:r>
      <w:r>
        <w:rPr>
          <w:rStyle w:val="SpecialCharTok"/>
        </w:rPr>
        <w:t xml:space="preserve">,</w:t>
      </w:r>
      <w:r>
        <w:rPr>
          <w:rStyle w:val="NormalTok"/>
        </w:rPr>
        <w:t xml:space="preserve"> </w:t>
      </w:r>
      <w:r>
        <w:rPr>
          <w:rStyle w:val="AttributeTok"/>
        </w:rPr>
        <w:t xml:space="preserve">na.rm</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SpecialCharTok"/>
        </w:rPr>
        <w:t xml:space="preserve">,</w:t>
      </w:r>
      <w:r>
        <w:br/>
      </w:r>
      <w:r>
        <w:rPr>
          <w:rStyle w:val="NormalTok"/>
        </w:rPr>
        <w:t xml:space="preserve">  </w:t>
      </w:r>
      <w:r>
        <w:rPr>
          <w:rStyle w:val="AttributeTok"/>
        </w:rPr>
        <w:t xml:space="preserve">pct</w:t>
      </w:r>
      <w:r>
        <w:rPr>
          <w:rStyle w:val="NormalTok"/>
        </w:rPr>
        <w:t xml:space="preserve"> </w:t>
      </w:r>
      <w:r>
        <w:rPr>
          <w:rStyle w:val="OtherTok"/>
        </w:rPr>
        <w:t xml:space="preserve">=</w:t>
      </w:r>
      <w:r>
        <w:rPr>
          <w:rStyle w:val="NormalTok"/>
        </w:rPr>
        <w:t xml:space="preserve"> </w:t>
      </w:r>
      <w:r>
        <w:rPr>
          <w:rStyle w:val="FunctionTok"/>
        </w:rPr>
        <w:t xml:space="preserve">style_pct</w:t>
      </w:r>
      <w:r>
        <w:rPr>
          <w:rStyle w:val="RegionMarkerTok"/>
        </w:rPr>
        <w:t xml:space="preserve">(</w:t>
      </w:r>
      <w:r>
        <w:rPr>
          <w:rStyle w:val="NormalTok"/>
        </w:rPr>
        <w:t xml:space="preserve">n_ei </w:t>
      </w:r>
      <w:r>
        <w:rPr>
          <w:rStyle w:val="SpecialCharTok"/>
        </w:rPr>
        <w:t xml:space="preserve">/</w:t>
      </w:r>
      <w:r>
        <w:rPr>
          <w:rStyle w:val="NormalTok"/>
        </w:rPr>
        <w:t xml:space="preserve"> n_eval</w:t>
      </w:r>
      <w:r>
        <w:rPr>
          <w:rStyle w:val="RegionMarkerTok"/>
        </w:rPr>
        <w:t xml:space="preserve">)</w:t>
      </w:r>
      <w:r>
        <w:br/>
      </w:r>
      <w:r>
        <w:rPr>
          <w:rStyle w:val="RegionMarkerTok"/>
        </w:rPr>
        <w:t xml:space="preserve">)</w:t>
      </w:r>
      <w:r>
        <w:br/>
      </w:r>
      <w:r>
        <w:br/>
      </w:r>
      <w:r>
        <w:rPr>
          <w:rStyle w:val="NormalTok"/>
        </w:rPr>
        <w:t xml:space="preserve">tbl_tox </w:t>
      </w:r>
      <w:r>
        <w:rPr>
          <w:rStyle w:val="OtherTok"/>
        </w:rPr>
        <w:t xml:space="preserve">&lt;-</w:t>
      </w:r>
      <w:r>
        <w:rPr>
          <w:rStyle w:val="NormalTok"/>
        </w:rPr>
        <w:t xml:space="preserve"> .tox</w:t>
      </w:r>
      <w:r>
        <w:rPr>
          <w:rStyle w:val="SpecialCharTok"/>
        </w:rPr>
        <w:t xml:space="preserve">$</w:t>
      </w: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br/>
      </w:r>
      <w:r>
        <w:rPr>
          <w:rStyle w:val="NormalTok"/>
        </w:rPr>
        <w:t xml:space="preserve">    groupe</w:t>
      </w:r>
      <w:r>
        <w:rPr>
          <w:rStyle w:val="SpecialCharTok"/>
        </w:rPr>
        <w:t xml:space="preserve">,</w:t>
      </w:r>
      <w:r>
        <w:br/>
      </w:r>
      <w:r>
        <w:rPr>
          <w:rStyle w:val="NormalTok"/>
        </w:rPr>
        <w:t xml:space="preserve">    total_ei</w:t>
      </w:r>
      <w:r>
        <w:rPr>
          <w:rStyle w:val="SpecialCharTok"/>
        </w:rPr>
        <w:t xml:space="preserve">,</w:t>
      </w:r>
      <w:r>
        <w:br/>
      </w:r>
      <w:r>
        <w:rPr>
          <w:rStyle w:val="NormalTok"/>
        </w:rPr>
        <w:t xml:space="preserve">    </w:t>
      </w:r>
      <w:r>
        <w:rPr>
          <w:rStyle w:val="FunctionTok"/>
        </w:rPr>
        <w:t xml:space="preserve">all_of</w:t>
      </w:r>
      <w:r>
        <w:rPr>
          <w:rStyle w:val="RegionMarkerTok"/>
        </w:rPr>
        <w:t xml:space="preserve">(</w:t>
      </w:r>
      <w:r>
        <w:rPr>
          <w:rStyle w:val="NormalTok"/>
        </w:rPr>
        <w:t xml:space="preserve">.tox_vars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strip_label</w:t>
      </w:r>
      <w:r>
        <w:rPr>
          <w:rStyle w:val="RegionMarkerTok"/>
        </w:rPr>
        <w:t xml:space="preserve">(</w:t>
      </w:r>
      <w:r>
        <w:rPr>
          <w:rStyle w:val="StringTok"/>
        </w:rPr>
        <w:t xml:space="preserve">"</w:t>
      </w:r>
      <w:r>
        <w:rPr>
          <w:rStyle w:val="SpecialCharTok"/>
        </w:rPr>
        <w:t xml:space="preserve">\\</w:t>
      </w:r>
      <w:r>
        <w:rPr>
          <w:rStyle w:val="StringTok"/>
        </w:rPr>
        <w:t xml:space="preserve">s*grade</w:t>
      </w:r>
      <w:r>
        <w:rPr>
          <w:rStyle w:val="SpecialCharTok"/>
        </w:rPr>
        <w:t xml:space="preserve">\\</w:t>
      </w:r>
      <w:r>
        <w:rPr>
          <w:rStyle w:val="StringTok"/>
        </w:rPr>
        <w:t xml:space="preserve">s*3-4$"</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value</w:t>
      </w:r>
      <w:r>
        <w:rPr>
          <w:rStyle w:val="NormalTok"/>
        </w:rPr>
        <w:t xml:space="preserve"> </w:t>
      </w:r>
      <w:r>
        <w:rPr>
          <w:rStyle w:val="OtherTok"/>
        </w:rPr>
        <w:t xml:space="preserve">=</w:t>
      </w:r>
      <w:r>
        <w:rPr>
          <w:rStyle w:val="NormalTok"/>
        </w:rPr>
        <w:t xml:space="preserve"> </w:t>
      </w:r>
      <w:r>
        <w:rPr>
          <w:rStyle w:val="FunctionTok"/>
        </w:rPr>
        <w:t xml:space="preserve">binary_value</w:t>
      </w:r>
      <w:r>
        <w:rPr>
          <w:rStyle w:val="RegionMarkerTok"/>
        </w:rPr>
        <w:t xml:space="preserve">(</w:t>
      </w:r>
      <w:r>
        <w:rPr>
          <w:rStyle w:val="NormalTok"/>
        </w:rPr>
        <w:t xml:space="preserve">df</w:t>
      </w:r>
      <w:r>
        <w:rPr>
          <w:rStyle w:val="RegionMarkerTok"/>
        </w:rPr>
        <w:t xml:space="preserve">)</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rPr>
          <w:rStyle w:val="SpecialCharTok"/>
        </w:rPr>
        <w:t xml:space="preserve">,</w:t>
      </w:r>
      <w:r>
        <w:br/>
      </w:r>
      <w:r>
        <w:rPr>
          <w:rStyle w:val="NormalTok"/>
        </w:rPr>
        <w:t xml:space="preserve">    </w:t>
      </w:r>
      <w:r>
        <w:rPr>
          <w:rStyle w:val="AttributeTok"/>
        </w:rPr>
        <w:t xml:space="preserve">missing_text</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row_missing</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RegionMarkerTok"/>
        </w:rPr>
        <w:t xml:space="preserve">(</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modify_indent</w:t>
      </w:r>
      <w:r>
        <w:rPr>
          <w:rStyle w:val="RegionMarkerTok"/>
        </w:rPr>
        <w:t xml:space="preserve">(</w:t>
      </w:r>
      <w:r>
        <w:br/>
      </w:r>
      <w:r>
        <w:rPr>
          <w:rStyle w:val="NormalTok"/>
        </w:rPr>
        <w:t xml:space="preserve">    </w:t>
      </w:r>
      <w:r>
        <w:rPr>
          <w:rStyle w:val="AttributeTok"/>
        </w:rPr>
        <w:t xml:space="preserve">columns</w:t>
      </w:r>
      <w:r>
        <w:rPr>
          <w:rStyle w:val="NormalTok"/>
        </w:rPr>
        <w:t xml:space="preserve"> </w:t>
      </w:r>
      <w:r>
        <w:rPr>
          <w:rStyle w:val="OtherTok"/>
        </w:rPr>
        <w:t xml:space="preserve">=</w:t>
      </w:r>
      <w:r>
        <w:rPr>
          <w:rStyle w:val="NormalTok"/>
        </w:rPr>
        <w:t xml:space="preserve"> label</w:t>
      </w:r>
      <w:r>
        <w:rPr>
          <w:rStyle w:val="SpecialCharTok"/>
        </w:rPr>
        <w:t xml:space="preserve">,</w:t>
      </w:r>
      <w:r>
        <w:br/>
      </w:r>
      <w:r>
        <w:rPr>
          <w:rStyle w:val="NormalTok"/>
        </w:rPr>
        <w:t xml:space="preserve">    </w:t>
      </w:r>
      <w:r>
        <w:rPr>
          <w:rStyle w:val="AttributeTok"/>
        </w:rPr>
        <w:t xml:space="preserve">rows</w:t>
      </w:r>
      <w:r>
        <w:rPr>
          <w:rStyle w:val="NormalTok"/>
        </w:rPr>
        <w:t xml:space="preserve"> </w:t>
      </w:r>
      <w:r>
        <w:rPr>
          <w:rStyle w:val="OtherTok"/>
        </w:rPr>
        <w:t xml:space="preserve">=</w:t>
      </w:r>
      <w:r>
        <w:rPr>
          <w:rStyle w:val="NormalTok"/>
        </w:rPr>
        <w:t xml:space="preserve"> variable </w:t>
      </w:r>
      <w:r>
        <w:rPr>
          <w:rStyle w:val="SpecialCharTok"/>
        </w:rPr>
        <w:t xml:space="preserve">%in%</w:t>
      </w:r>
      <w:r>
        <w:rPr>
          <w:rStyle w:val="NormalTok"/>
        </w:rPr>
        <w:t xml:space="preserve"> .tox_vars </w:t>
      </w:r>
      <w:r>
        <w:rPr>
          <w:rStyle w:val="SpecialCharTok"/>
        </w:rPr>
        <w:t xml:space="preserve">&amp;</w:t>
      </w:r>
      <w:r>
        <w:rPr>
          <w:rStyle w:val="NormalTok"/>
        </w:rPr>
        <w:t xml:space="preserve"> row_type </w:t>
      </w:r>
      <w:r>
        <w:rPr>
          <w:rStyle w:val="SpecialCharTok"/>
        </w:rPr>
        <w:t xml:space="preserve">%in%</w:t>
      </w:r>
      <w:r>
        <w:rPr>
          <w:rStyle w:val="NormalTok"/>
        </w:rPr>
        <w:t xml:space="preserve"> </w:t>
      </w:r>
      <w:r>
        <w:rPr>
          <w:rStyle w:val="StringTok"/>
        </w:rPr>
        <w:t xml:space="preserve">"label"</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"total_ei"</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"Selon la Common Terminology Criteria for Adverse Events (CTCAE) v5.0."</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"Patients ayant reçu au moins une cure de chimiothérapie d'induction </w:t>
      </w:r>
      <w:r>
        <w:rPr>
          <w:rStyle w:val="SpecialCharTok"/>
        </w:rPr>
        <w:t xml:space="preserve">\\</w:t>
      </w:r>
      <w:r>
        <w:br/>
      </w:r>
      <w:r>
        <w:rPr>
          <w:rStyle w:val="StringTok"/>
        </w:rPr>
        <w:t xml:space="preserve">      ou adjuvante ({sum(df$n_cures &gt; 0)} sur {nrow(df)} patients inclus)."</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tbl_tox</w:t>
      </w:r>
      <w:r>
        <w:rPr>
          <w:rStyle w:val="RegionMarkerTok"/>
        </w:rPr>
        <w:t xml:space="preserve">)</w:t>
      </w:r>
      <w:r>
        <w:br/>
      </w:r>
      <w:r>
        <w:br/>
      </w:r>
      <w:r>
        <w:rPr>
          <w:rStyle w:val="DocumentationTok"/>
        </w:rPr>
        <w:t xml:space="preserve">### QMD ------------------------------------------------------------------------</w:t>
      </w:r>
      <w:r>
        <w:br/>
      </w:r>
      <w:r>
        <w:br/>
      </w:r>
      <w:r>
        <w:rPr>
          <w:rStyle w:val="NormalTok"/>
        </w:rPr>
        <w:t xml:space="preserve">.tox </w:t>
      </w:r>
      <w:r>
        <w:rPr>
          <w:rStyle w:val="OtherTok"/>
        </w:rPr>
        <w:t xml:space="preserve">&lt;-</w:t>
      </w:r>
      <w:r>
        <w:rPr>
          <w:rStyle w:val="NormalTok"/>
        </w:rPr>
        <w:t xml:space="preserve"> </w:t>
      </w:r>
      <w:r>
        <w:rPr>
          <w:rStyle w:val="FunctionTok"/>
        </w:rPr>
        <w:t xml:space="preserve">c</w:t>
      </w:r>
      <w:r>
        <w:rPr>
          <w:rStyle w:val="RegionMarkerTok"/>
        </w:rPr>
        <w:t xml:space="preserve">(</w:t>
      </w:r>
      <w:r>
        <w:br/>
      </w:r>
      <w:r>
        <w:rPr>
          <w:rStyle w:val="NormalTok"/>
        </w:rPr>
        <w:t xml:space="preserve">  .tox</w:t>
      </w:r>
      <w:r>
        <w:rPr>
          <w:rStyle w:val="SpecialCharTok"/>
        </w:rPr>
        <w:t xml:space="preserve">,</w:t>
      </w:r>
      <w:r>
        <w:br/>
      </w:r>
      <w:r>
        <w:rPr>
          <w:rStyle w:val="NormalTok"/>
        </w:rPr>
        <w:t xml:space="preserve">  </w:t>
      </w:r>
      <w:r>
        <w:rPr>
          <w:rStyle w:val="FunctionTok"/>
        </w:rPr>
        <w:t xml:space="preserve">qmd_only</w:t>
      </w:r>
      <w:r>
        <w:rPr>
          <w:rStyle w:val="RegionMarkerTok"/>
        </w:rPr>
        <w:t xml:space="preserve">(</w:t>
      </w:r>
      <w:r>
        <w:rPr>
          <w:rStyle w:val="FunctionTok"/>
        </w:rPr>
        <w:t xml:space="preserve">lst</w:t>
      </w:r>
      <w:r>
        <w:rPr>
          <w:rStyle w:val="RegionMarkerTok"/>
        </w:rPr>
        <w:t xml:space="preserve">(</w:t>
      </w:r>
      <w:r>
        <w:br/>
      </w:r>
      <w:r>
        <w:rPr>
          <w:rStyle w:val="NormalTok"/>
        </w:rPr>
        <w:t xml:space="preserve">    </w:t>
      </w:r>
      <w:r>
        <w:rPr>
          <w:rStyle w:val="AttributeTok"/>
        </w:rPr>
        <w:t xml:space="preserve">ei</w:t>
      </w:r>
      <w:r>
        <w:rPr>
          <w:rStyle w:val="NormalTok"/>
        </w:rPr>
        <w:t xml:space="preserve"> </w:t>
      </w:r>
      <w:r>
        <w:rPr>
          <w:rStyle w:val="OtherTok"/>
        </w:rPr>
        <w:t xml:space="preserve">=</w:t>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vom</w:t>
      </w:r>
      <w:r>
        <w:rPr>
          <w:rStyle w:val="NormalTok"/>
        </w:rPr>
        <w:t xml:space="preserve"> </w:t>
      </w:r>
      <w:r>
        <w:rPr>
          <w:rStyle w:val="OtherTok"/>
        </w:rPr>
        <w:t xml:space="preserve">=</w:t>
      </w:r>
      <w:r>
        <w:rPr>
          <w:rStyle w:val="NormalTok"/>
        </w:rPr>
        <w:t xml:space="preserve"> </w:t>
      </w:r>
      <w:r>
        <w:rPr>
          <w:rStyle w:val="StringTok"/>
        </w:rPr>
        <w:t xml:space="preserve">"total_ei_vom"</w:t>
      </w:r>
      <w:r>
        <w:rPr>
          <w:rStyle w:val="SpecialCharTok"/>
        </w:rPr>
        <w:t xml:space="preserve">,</w:t>
      </w:r>
      <w:r>
        <w:br/>
      </w:r>
      <w:r>
        <w:rPr>
          <w:rStyle w:val="NormalTok"/>
        </w:rPr>
        <w:t xml:space="preserve">        </w:t>
      </w:r>
      <w:r>
        <w:rPr>
          <w:rStyle w:val="AttributeTok"/>
        </w:rPr>
        <w:t xml:space="preserve">neuro</w:t>
      </w:r>
      <w:r>
        <w:rPr>
          <w:rStyle w:val="NormalTok"/>
        </w:rPr>
        <w:t xml:space="preserve"> </w:t>
      </w:r>
      <w:r>
        <w:rPr>
          <w:rStyle w:val="OtherTok"/>
        </w:rPr>
        <w:t xml:space="preserve">=</w:t>
      </w:r>
      <w:r>
        <w:rPr>
          <w:rStyle w:val="NormalTok"/>
        </w:rPr>
        <w:t xml:space="preserve"> </w:t>
      </w:r>
      <w:r>
        <w:rPr>
          <w:rStyle w:val="StringTok"/>
        </w:rPr>
        <w:t xml:space="preserve">"total_ei_neuro"</w:t>
      </w:r>
      <w:r>
        <w:rPr>
          <w:rStyle w:val="SpecialCharTok"/>
        </w:rPr>
        <w:t xml:space="preserve">,</w:t>
      </w:r>
      <w:r>
        <w:br/>
      </w:r>
      <w:r>
        <w:rPr>
          <w:rStyle w:val="NormalTok"/>
        </w:rPr>
        <w:t xml:space="preserve">        </w:t>
      </w:r>
      <w:r>
        <w:rPr>
          <w:rStyle w:val="AttributeTok"/>
        </w:rPr>
        <w:t xml:space="preserve">dig</w:t>
      </w:r>
      <w:r>
        <w:rPr>
          <w:rStyle w:val="NormalTok"/>
        </w:rPr>
        <w:t xml:space="preserve"> </w:t>
      </w:r>
      <w:r>
        <w:rPr>
          <w:rStyle w:val="OtherTok"/>
        </w:rPr>
        <w:t xml:space="preserve">=</w:t>
      </w:r>
      <w:r>
        <w:rPr>
          <w:rStyle w:val="NormalTok"/>
        </w:rPr>
        <w:t xml:space="preserve"> </w:t>
      </w:r>
      <w:r>
        <w:rPr>
          <w:rStyle w:val="StringTok"/>
        </w:rPr>
        <w:t xml:space="preserve">"total_ei_dig"</w:t>
      </w:r>
      <w:r>
        <w:rPr>
          <w:rStyle w:val="SpecialCharTok"/>
        </w:rPr>
        <w:t xml:space="preserve">,</w:t>
      </w:r>
      <w:r>
        <w:br/>
      </w:r>
      <w:r>
        <w:rPr>
          <w:rStyle w:val="NormalTok"/>
        </w:rPr>
        <w:t xml:space="preserve">        </w:t>
      </w:r>
      <w:r>
        <w:rPr>
          <w:rStyle w:val="AttributeTok"/>
        </w:rPr>
        <w:t xml:space="preserve">asth</w:t>
      </w:r>
      <w:r>
        <w:rPr>
          <w:rStyle w:val="NormalTok"/>
        </w:rPr>
        <w:t xml:space="preserve"> </w:t>
      </w:r>
      <w:r>
        <w:rPr>
          <w:rStyle w:val="OtherTok"/>
        </w:rPr>
        <w:t xml:space="preserve">=</w:t>
      </w:r>
      <w:r>
        <w:rPr>
          <w:rStyle w:val="NormalTok"/>
        </w:rPr>
        <w:t xml:space="preserve"> </w:t>
      </w:r>
      <w:r>
        <w:rPr>
          <w:rStyle w:val="StringTok"/>
        </w:rPr>
        <w:t xml:space="preserve">"total_ei_asthenie"</w:t>
      </w:r>
      <w:r>
        <w:rPr>
          <w:rStyle w:val="SpecialCharTok"/>
        </w:rPr>
        <w:t xml:space="preserve">,</w:t>
      </w:r>
      <w:r>
        <w:br/>
      </w:r>
      <w:r>
        <w:rPr>
          <w:rStyle w:val="NormalTok"/>
        </w:rPr>
        <w:t xml:space="preserve">        </w:t>
      </w:r>
      <w:r>
        <w:rPr>
          <w:rStyle w:val="AttributeTok"/>
        </w:rPr>
        <w:t xml:space="preserve">neutrop</w:t>
      </w:r>
      <w:r>
        <w:rPr>
          <w:rStyle w:val="NormalTok"/>
        </w:rPr>
        <w:t xml:space="preserve"> </w:t>
      </w:r>
      <w:r>
        <w:rPr>
          <w:rStyle w:val="OtherTok"/>
        </w:rPr>
        <w:t xml:space="preserve">=</w:t>
      </w:r>
      <w:r>
        <w:rPr>
          <w:rStyle w:val="NormalTok"/>
        </w:rPr>
        <w:t xml:space="preserve"> </w:t>
      </w:r>
      <w:r>
        <w:rPr>
          <w:rStyle w:val="StringTok"/>
        </w:rPr>
        <w:t xml:space="preserve">"total_ei_neutrop"</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tbl_n_pct</w:t>
      </w:r>
      <w:r>
        <w:rPr>
          <w:rStyle w:val="RegionMarkerTok"/>
        </w:rPr>
        <w:t xml:space="preserve">(</w:t>
      </w:r>
      <w:r>
        <w:rPr>
          <w:rStyle w:val="NormalTok"/>
        </w:rPr>
        <w:t xml:space="preserve">tbl_tox</w:t>
      </w:r>
      <w:r>
        <w:rPr>
          <w:rStyle w:val="SpecialCharTok"/>
        </w:rPr>
        <w:t xml:space="preserve">,</w:t>
      </w:r>
      <w:r>
        <w:rPr>
          <w:rStyle w:val="NormalTok"/>
        </w:rPr>
        <w:t xml:space="preserve"> .x</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84" w:name="tbl-tox"/>
          <w:p>
            <w:pPr>
              <w:jc w:val="center"/>
            </w:pPr>
            <w:pPr>
              <w:jc w:val="left"/>
              <w:spacing w:before="200"/>
              <w:pStyle w:val="ImageCaption"/>
            </w:pPr>
            <w:r>
              <w:t xml:space="preserve">Table 5. Toxicité chimio-induite de grade III-IV, globalement et selon le protocole de chimiothérapie.</w:t>
            </w:r>
          </w:p>
          <w:p>
            <w:pPr>
              <w:jc w:val="center"/>
            </w:pPr>
            <w:r>
              <w:drawing>
                <wp:inline>
                  <wp:extent cx="5753100" cy="3070860"/>
                  <wp:effectExtent b="0" l="0" r="0" t="0"/>
                  <wp:docPr descr="" title="" id="82" name="Picture"/>
                  <a:graphic>
                    <a:graphicData uri="http://schemas.openxmlformats.org/drawingml/2006/picture">
                      <pic:pic>
                        <pic:nvPicPr>
                          <pic:cNvPr descr="output/tbl-tox/tbl-tox.png" id="83" name="Picture"/>
                          <pic:cNvPicPr>
                            <a:picLocks noChangeArrowheads="1" noChangeAspect="1"/>
                          </pic:cNvPicPr>
                        </pic:nvPicPr>
                        <pic:blipFill>
                          <a:blip r:embed="rId81"/>
                          <a:stretch>
                            <a:fillRect/>
                          </a:stretch>
                        </pic:blipFill>
                        <pic:spPr bwMode="auto">
                          <a:xfrm>
                            <a:off x="0" y="0"/>
                            <a:ext cx="5753100" cy="3070860"/>
                          </a:xfrm>
                          <a:prstGeom prst="rect">
                            <a:avLst/>
                          </a:prstGeom>
                          <a:noFill/>
                          <a:ln w="9525">
                            <a:noFill/>
                            <a:headEnd/>
                            <a:tailEnd/>
                          </a:ln>
                        </pic:spPr>
                      </pic:pic>
                    </a:graphicData>
                  </a:graphic>
                </wp:inline>
              </w:drawing>
            </w:r>
          </w:p>
          <w:bookmarkEnd w:id="84"/>
        </w:tc>
      </w:tr>
    </w:tbl>
    <w:bookmarkEnd w:id="85"/>
    <w:bookmarkEnd w:id="86"/>
    <w:bookmarkStart w:id="91" w:name="X3dbe745328aacd98442a04ac9eee08ebc13a45c"/>
    <w:p>
      <w:pPr>
        <w:pStyle w:val="Titre2"/>
      </w:pPr>
      <w:r>
        <w:t xml:space="preserve">Analyse du critère de jugement principal</w:t>
      </w:r>
    </w:p>
    <w:p>
      <w:pPr>
        <w:pStyle w:val="FirstParagraph"/>
      </w:pPr>
      <w:r>
        <w:t xml:space="preserve">Le facteur de dispersion estimé était de 1,26 (test de dispersion de Pearson : p=0,057).</w:t>
      </w:r>
      <w:r>
        <w:t xml:space="preserve"> </w:t>
      </w:r>
      <w:r>
        <w:t xml:space="preserve">Le test ne concluait donc pas à une surdispersion au seuil de 5 %, cependant le facteur de dispersion étant supérieure à 1 avec un degré de significativité limite, la famille quasi-Poisson a été retenue conformément au plan d’analyse.</w:t>
      </w:r>
    </w:p>
    <w:p>
      <w:pPr>
        <w:pStyle w:val="SourceCode"/>
      </w:pPr>
      <w:r>
        <w:rPr>
          <w:rStyle w:val="DocumentationTok"/>
        </w:rPr>
        <w:t xml:space="preserve">### DATA -----------------------------------------------------------------------</w:t>
      </w:r>
      <w:r>
        <w:br/>
      </w:r>
      <w:r>
        <w:br/>
      </w:r>
      <w:r>
        <w:rPr>
          <w:rStyle w:val="NormalTok"/>
        </w:rPr>
        <w:t xml:space="preserve">.model</w:t>
      </w:r>
      <w:r>
        <w:rPr>
          <w:rStyle w:val="SpecialCharTok"/>
        </w:rPr>
        <w:t xml:space="preserve">$</w:t>
      </w:r>
      <w:r>
        <w:rPr>
          <w:rStyle w:val="NormalTok"/>
        </w:rPr>
        <w:t xml:space="preserve">pois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set_model_vars</w:t>
      </w:r>
      <w:r>
        <w:rPr>
          <w:rStyle w:val="RegionMarke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StringTok"/>
        </w:rPr>
        <w:t xml:space="preserve">"n_cures"</w:t>
      </w:r>
      <w:r>
        <w:rPr>
          <w:rStyle w:val="SpecialCharTok"/>
        </w:rPr>
        <w:t xml:space="preserve">,</w:t>
      </w:r>
      <w:r>
        <w:br/>
      </w:r>
      <w:r>
        <w:rPr>
          <w:rStyle w:val="NormalTok"/>
        </w:rPr>
        <w:t xml:space="preserve">    </w:t>
      </w:r>
      <w:r>
        <w:rPr>
          <w:rStyle w:val="AttributeTok"/>
        </w:rPr>
        <w:t xml:space="preserve">x_uv</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AttributeTok"/>
        </w:rPr>
        <w:t xml:space="preserve">x_mv_exclude</w:t>
      </w:r>
      <w:r>
        <w:rPr>
          <w:rStyle w:val="NormalTok"/>
        </w:rPr>
        <w:t xml:space="preserve"> </w:t>
      </w:r>
      <w:r>
        <w:rPr>
          <w:rStyle w:val="OtherTok"/>
        </w:rPr>
        <w:t xml:space="preserve">=</w:t>
      </w:r>
      <w:r>
        <w:rPr>
          <w:rStyle w:val="NormalTok"/>
        </w:rPr>
        <w:t xml:space="preserve"> </w:t>
      </w:r>
      <w:r>
        <w:rPr>
          <w:rStyle w:val="ConstantTok"/>
        </w:rPr>
        <w:t xml:space="preserve">NULL</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args</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args</w:t>
      </w:r>
      <w:r>
        <w:rPr>
          <w:rStyle w:val="SpecialCharTok"/>
        </w:rPr>
        <w:t xml:space="preserve">,</w:t>
      </w:r>
      <w:r>
        <w:br/>
      </w:r>
      <w:r>
        <w:rPr>
          <w:rStyle w:val="NormalTok"/>
        </w:rPr>
        <w:t xml:space="preserve">  </w:t>
      </w:r>
      <w:r>
        <w:rPr>
          <w:rStyle w:val="AttributeTok"/>
        </w:rPr>
        <w:t xml:space="preserve">descr</w:t>
      </w:r>
      <w:r>
        <w:rPr>
          <w:rStyle w:val="NormalTok"/>
        </w:rPr>
        <w:t xml:space="preserve"> </w:t>
      </w:r>
      <w:r>
        <w:rPr>
          <w:rStyle w:val="OtherTok"/>
        </w:rPr>
        <w:t xml:space="preserve">=</w:t>
      </w:r>
      <w:r>
        <w:rPr>
          <w:rStyle w:val="NormalTok"/>
        </w:rPr>
        <w:t xml:space="preserve"> \</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check_model_vars</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data</w:t>
      </w:r>
      <w:r>
        <w:rPr>
          <w:rStyle w:val="RegionMarkerTok"/>
        </w:rPr>
        <w:t xml:space="preserve">[</w:t>
      </w:r>
      <w:r>
        <w:rPr>
          <w:rStyle w:val="SpecialCharTok"/>
        </w:rPr>
        <w:t xml:space="preserve">,</w:t>
      </w:r>
      <w:r>
        <w:rPr>
          <w:rStyle w:val="NormalTok"/>
        </w:rPr>
        <w:t xml:space="preserve"> </w:t>
      </w:r>
      <w:r>
        <w:rPr>
          <w:rStyle w:val="FunctionTok"/>
        </w:rPr>
        <w:t xml:space="preserve">c</w:t>
      </w:r>
      <w:r>
        <w:rPr>
          <w:rStyle w:val="RegionMarkerTok"/>
        </w:rPr>
        <w:t xml:space="preserve">(</w:t>
      </w:r>
      <w:r>
        <w:rPr>
          <w:rStyle w:val="NormalTok"/>
        </w:rPr>
        <w:t xml:space="preserve">vars</w:t>
      </w:r>
      <w:r>
        <w:rPr>
          <w:rStyle w:val="SpecialCharTok"/>
        </w:rPr>
        <w:t xml:space="preserve">$</w:t>
      </w:r>
      <w:r>
        <w:rPr>
          <w:rStyle w:val="NormalTok"/>
        </w:rPr>
        <w:t xml:space="preserve">y</w:t>
      </w:r>
      <w:r>
        <w:rPr>
          <w:rStyle w:val="SpecialCharTok"/>
        </w:rPr>
        <w:t xml:space="preserve">,</w:t>
      </w:r>
      <w:r>
        <w:rPr>
          <w:rStyle w:val="NormalTok"/>
        </w:rPr>
        <w:t xml:space="preserve"> 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fit_with</w:t>
      </w:r>
      <w:r>
        <w:rPr>
          <w:rStyle w:val="NormalTok"/>
        </w:rPr>
        <w:t xml:space="preserve"> </w:t>
      </w:r>
      <w:r>
        <w:rPr>
          <w:rStyle w:val="OtherTok"/>
        </w:rPr>
        <w:t xml:space="preserve">=</w:t>
      </w:r>
      <w:r>
        <w:rPr>
          <w:rStyle w:val="NormalTok"/>
        </w:rPr>
        <w:t xml:space="preserve"> \</w:t>
      </w:r>
      <w:r>
        <w:rPr>
          <w:rStyle w:val="RegionMarkerTok"/>
        </w:rPr>
        <w:t xml:space="preserve">(</w:t>
      </w:r>
      <w:r>
        <w:rPr>
          <w:rStyle w:val="NormalTok"/>
        </w:rPr>
        <w:t xml:space="preserve">family</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glm</w:t>
      </w:r>
      <w:r>
        <w:rPr>
          <w:rStyle w:val="RegionMarkerTok"/>
        </w:rPr>
        <w:t xml:space="preserve">(</w:t>
      </w:r>
      <w:r>
        <w:br/>
      </w:r>
      <w:r>
        <w:rPr>
          <w:rStyle w:val="NormalTok"/>
        </w:rPr>
        <w:t xml:space="preserve">      </w:t>
      </w:r>
      <w:r>
        <w:rPr>
          <w:rStyle w:val="AttributeTok"/>
        </w:rPr>
        <w:t xml:space="preserve">formula</w:t>
      </w:r>
      <w:r>
        <w:rPr>
          <w:rStyle w:val="NormalTok"/>
        </w:rPr>
        <w:t xml:space="preserve"> </w:t>
      </w:r>
      <w:r>
        <w:rPr>
          <w:rStyle w:val="OtherTok"/>
        </w:rPr>
        <w:t xml:space="preserve">=</w:t>
      </w:r>
      <w:r>
        <w:rPr>
          <w:rStyle w:val="NormalTok"/>
        </w:rPr>
        <w:t xml:space="preserve"> </w:t>
      </w:r>
      <w:r>
        <w:rPr>
          <w:rStyle w:val="FunctionTok"/>
        </w:rPr>
        <w:t xml:space="preserve">reformulate</w:t>
      </w:r>
      <w:r>
        <w:rPr>
          <w:rStyle w:val="RegionMarke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w:t>
      </w:r>
      <w:r>
        <w:rPr>
          <w:rStyle w:val="SpecialCharTok"/>
        </w:rPr>
        <w:t xml:space="preserve">,</w:t>
      </w:r>
      <w:r>
        <w:rPr>
          <w:rStyle w:val="NormalTok"/>
        </w:rPr>
        <w:t xml:space="preserve"> vars</w:t>
      </w:r>
      <w:r>
        <w:rPr>
          <w:rStyle w:val="SpecialCharTok"/>
        </w:rPr>
        <w:t xml:space="preserve">$</w:t>
      </w:r>
      <w:r>
        <w:rPr>
          <w:rStyle w:val="NormalTok"/>
        </w:rPr>
        <w:t xml:space="preserve">y</w:t>
      </w:r>
      <w:r>
        <w:rPr>
          <w:rStyle w:val="RegionMarkerTok"/>
        </w:rPr>
        <w:t xml:space="preserve">)</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family</w:t>
      </w:r>
      <w:r>
        <w:rPr>
          <w:rStyle w:val="SpecialCha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data</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fit</w:t>
      </w:r>
      <w:r>
        <w:rPr>
          <w:rStyle w:val="NormalTok"/>
        </w:rPr>
        <w:t xml:space="preserve"> </w:t>
      </w:r>
      <w:r>
        <w:rPr>
          <w:rStyle w:val="OtherTok"/>
        </w:rPr>
        <w:t xml:space="preserve">=</w:t>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FunctionTok"/>
        </w:rPr>
        <w:t xml:space="preserve">c</w:t>
      </w:r>
      <w:r>
        <w:rPr>
          <w:rStyle w:val="RegionMarkerTok"/>
        </w:rPr>
        <w:t xml:space="preserve">(</w:t>
      </w:r>
      <w:r>
        <w:rPr>
          <w:rStyle w:val="AttributeTok"/>
        </w:rPr>
        <w:t xml:space="preserve">pois</w:t>
      </w:r>
      <w:r>
        <w:rPr>
          <w:rStyle w:val="NormalTok"/>
        </w:rPr>
        <w:t xml:space="preserve"> </w:t>
      </w:r>
      <w:r>
        <w:rPr>
          <w:rStyle w:val="OtherTok"/>
        </w:rPr>
        <w:t xml:space="preserve">=</w:t>
      </w:r>
      <w:r>
        <w:rPr>
          <w:rStyle w:val="NormalTok"/>
        </w:rPr>
        <w:t xml:space="preserve"> </w:t>
      </w:r>
      <w:r>
        <w:rPr>
          <w:rStyle w:val="StringTok"/>
        </w:rPr>
        <w:t xml:space="preserve">"poisson"</w:t>
      </w:r>
      <w:r>
        <w:rPr>
          <w:rStyle w:val="SpecialCharTok"/>
        </w:rPr>
        <w:t xml:space="preserve">,</w:t>
      </w:r>
      <w:r>
        <w:rPr>
          <w:rStyle w:val="NormalTok"/>
        </w:rPr>
        <w:t xml:space="preserve"> </w:t>
      </w:r>
      <w:r>
        <w:rPr>
          <w:rStyle w:val="AttributeTok"/>
        </w:rPr>
        <w:t xml:space="preserve">qpois</w:t>
      </w:r>
      <w:r>
        <w:rPr>
          <w:rStyle w:val="NormalTok"/>
        </w:rPr>
        <w:t xml:space="preserve"> </w:t>
      </w:r>
      <w:r>
        <w:rPr>
          <w:rStyle w:val="OtherTok"/>
        </w:rPr>
        <w:t xml:space="preserve">=</w:t>
      </w:r>
      <w:r>
        <w:rPr>
          <w:rStyle w:val="NormalTok"/>
        </w:rPr>
        <w:t xml:space="preserve"> </w:t>
      </w:r>
      <w:r>
        <w:rPr>
          <w:rStyle w:val="StringTok"/>
        </w:rPr>
        <w:t xml:space="preserve">"quasipoisson"</w:t>
      </w:r>
      <w:r>
        <w:rPr>
          <w:rStyle w:val="RegionMarkerTok"/>
        </w:rPr>
        <w:t xml:space="preserve">)</w:t>
      </w:r>
      <w:r>
        <w:rPr>
          <w:rStyle w:val="SpecialCharTok"/>
        </w:rPr>
        <w:t xml:space="preserve">,</w:t>
      </w:r>
      <w:r>
        <w:br/>
      </w:r>
      <w:r>
        <w:rPr>
          <w:rStyle w:val="NormalTok"/>
        </w:rPr>
        <w:t xml:space="preserve">    fit_with</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TBL ------------------------------------------------------------------------</w:t>
      </w:r>
      <w:r>
        <w:br/>
      </w:r>
      <w:r>
        <w:br/>
      </w:r>
      <w:r>
        <w:rPr>
          <w:rStyle w:val="NormalTok"/>
        </w:rPr>
        <w:t xml:space="preserve">.model_pois_fit </w:t>
      </w:r>
      <w:r>
        <w:rPr>
          <w:rStyle w:val="OtherTok"/>
        </w:rPr>
        <w:t xml:space="preserve">&lt;-</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fit</w:t>
      </w:r>
      <w:r>
        <w:rPr>
          <w:rStyle w:val="SpecialCharTok"/>
        </w:rPr>
        <w:t xml:space="preserve">$</w:t>
      </w:r>
      <w:r>
        <w:rPr>
          <w:rStyle w:val="NormalTok"/>
        </w:rPr>
        <w:t xml:space="preserve">qpois</w:t>
      </w:r>
      <w:r>
        <w:br/>
      </w:r>
      <w:r>
        <w:br/>
      </w:r>
      <w:r>
        <w:rPr>
          <w:rStyle w:val="NormalTok"/>
        </w:rPr>
        <w:t xml:space="preserve">.model</w:t>
      </w:r>
      <w:r>
        <w:rPr>
          <w:rStyle w:val="SpecialCharTok"/>
        </w:rPr>
        <w:t xml:space="preserve">$</w:t>
      </w:r>
      <w:r>
        <w:rPr>
          <w:rStyle w:val="NormalTok"/>
        </w:rPr>
        <w:t xml:space="preserve">pois</w:t>
      </w:r>
      <w:r>
        <w:rPr>
          <w:rStyle w:val="SpecialCharTok"/>
        </w:rPr>
        <w:t xml:space="preserve">$</w:t>
      </w:r>
      <w:r>
        <w:rPr>
          <w:rStyle w:val="NormalTok"/>
        </w:rPr>
        <w:t xml:space="preserve">tbls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uv</w:t>
      </w:r>
      <w:r>
        <w:rPr>
          <w:rStyle w:val="NormalTok"/>
        </w:rPr>
        <w:t xml:space="preserve"> </w:t>
      </w:r>
      <w:r>
        <w:rPr>
          <w:rStyle w:val="OtherTok"/>
        </w:rPr>
        <w:t xml:space="preserve">=</w:t>
      </w:r>
      <w:r>
        <w:rPr>
          <w:rStyle w:val="NormalTok"/>
        </w:rPr>
        <w:t xml:space="preserve"> </w:t>
      </w:r>
      <w:r>
        <w:rPr>
          <w:rStyle w:val="FunctionTok"/>
        </w:rPr>
        <w:t xml:space="preserve">tbl_uvregression</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vars</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method</w:t>
      </w:r>
      <w:r>
        <w:rPr>
          <w:rStyle w:val="NormalTok"/>
        </w:rPr>
        <w:t xml:space="preserve"> </w:t>
      </w:r>
      <w:r>
        <w:rPr>
          <w:rStyle w:val="OtherTok"/>
        </w:rPr>
        <w:t xml:space="preserve">=</w:t>
      </w:r>
      <w:r>
        <w:rPr>
          <w:rStyle w:val="NormalTok"/>
        </w:rPr>
        <w:t xml:space="preserve"> glm</w:t>
      </w:r>
      <w:r>
        <w:rPr>
          <w:rStyle w:val="SpecialCharTok"/>
        </w:rPr>
        <w:t xml:space="preserve">,</w:t>
      </w:r>
      <w:r>
        <w:br/>
      </w:r>
      <w:r>
        <w:rPr>
          <w:rStyle w:val="NormalTok"/>
        </w:rPr>
        <w:t xml:space="preserve">    </w:t>
      </w:r>
      <w:r>
        <w:rPr>
          <w:rStyle w:val="AttributeTok"/>
        </w:rPr>
        <w:t xml:space="preserve">method.args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rPr>
          <w:rStyle w:val="AttributeTok"/>
        </w:rPr>
        <w:t xml:space="preserve">family</w:t>
      </w:r>
      <w:r>
        <w:rPr>
          <w:rStyle w:val="NormalTok"/>
        </w:rPr>
        <w:t xml:space="preserve"> </w:t>
      </w:r>
      <w:r>
        <w:rPr>
          <w:rStyle w:val="OtherTok"/>
        </w:rPr>
        <w:t xml:space="preserve">=</w:t>
      </w:r>
      <w:r>
        <w:rPr>
          <w:rStyle w:val="NormalTok"/>
        </w:rPr>
        <w:t xml:space="preserve"> quasipoisson</w:t>
      </w:r>
      <w:r>
        <w:rPr>
          <w:rStyle w:val="RegionMarkerTok"/>
        </w:rPr>
        <w:t xml:space="preserve">)</w:t>
      </w:r>
      <w:r>
        <w:rPr>
          <w:rStyle w:val="SpecialCharTok"/>
        </w:rPr>
        <w:t xml:space="preserve">,</w:t>
      </w:r>
      <w:r>
        <w:br/>
      </w:r>
      <w:r>
        <w:rPr>
          <w:rStyle w:val="NormalTok"/>
        </w:rPr>
        <w:t xml:space="preserve">    </w:t>
      </w:r>
      <w:r>
        <w:rPr>
          <w:rStyle w:val="AttributeTok"/>
        </w:rPr>
        <w:t xml:space="preserve">hide_n</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br/>
      </w:r>
      <w:r>
        <w:rPr>
          <w:rStyle w:val="NormalTok"/>
        </w:rPr>
        <w:t xml:space="preserve">    </w:t>
      </w:r>
      <w:r>
        <w:rPr>
          <w:rStyle w:val="AttributeTok"/>
        </w:rPr>
        <w:t xml:space="preserve">include</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pois</w:t>
      </w:r>
      <w:r>
        <w:rPr>
          <w:rStyle w:val="SpecialCharTok"/>
        </w:rPr>
        <w:t xml:space="preserve">$</w:t>
      </w:r>
      <w:r>
        <w:rPr>
          <w:rStyle w:val="NormalTok"/>
        </w:rPr>
        <w:t xml:space="preserve">args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mv</w:t>
      </w:r>
      <w:r>
        <w:rPr>
          <w:rStyle w:val="NormalTok"/>
        </w:rPr>
        <w:t xml:space="preserve"> </w:t>
      </w:r>
      <w:r>
        <w:rPr>
          <w:rStyle w:val="OtherTok"/>
        </w:rPr>
        <w:t xml:space="preserve">=</w:t>
      </w:r>
      <w:r>
        <w:rPr>
          <w:rStyle w:val="NormalTok"/>
        </w:rPr>
        <w:t xml:space="preserve"> </w:t>
      </w:r>
      <w:r>
        <w:rPr>
          <w:rStyle w:val="FunctionTok"/>
        </w:rPr>
        <w:t xml:space="preserve">tbl_regression</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.model_pois_fit</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pois</w:t>
      </w:r>
      <w:r>
        <w:rPr>
          <w:rStyle w:val="SpecialCharTok"/>
        </w:rPr>
        <w:t xml:space="preserve">$</w:t>
      </w:r>
      <w:r>
        <w:rPr>
          <w:rStyle w:val="NormalTok"/>
        </w:rPr>
        <w:t xml:space="preserve">args</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tbl_pois </w:t>
      </w:r>
      <w:r>
        <w:rPr>
          <w:rStyle w:val="OtherTok"/>
        </w:rPr>
        <w:t xml:space="preserve">&lt;-</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tbls </w:t>
      </w:r>
      <w:r>
        <w:rPr>
          <w:rStyle w:val="SpecialCharTok"/>
        </w:rPr>
        <w:t xml:space="preserve">|&gt;</w:t>
      </w:r>
      <w:r>
        <w:br/>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SpecialChar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br/>
      </w:r>
      <w:r>
        <w:rPr>
          <w:rStyle w:val="NormalTok"/>
        </w:rPr>
        <w:t xml:space="preserve">        </w:t>
      </w:r>
      <w:r>
        <w:rPr>
          <w:rStyle w:val="AttributeTok"/>
        </w:rPr>
        <w:t xml:space="preserve">label_n</w:t>
      </w:r>
      <w:r>
        <w:rPr>
          <w:rStyle w:val="NormalTok"/>
        </w:rPr>
        <w:t xml:space="preserve"> </w:t>
      </w:r>
      <w:r>
        <w:rPr>
          <w:rStyle w:val="OtherTok"/>
        </w:rPr>
        <w:t xml:space="preserve">=</w:t>
      </w:r>
      <w:r>
        <w:rPr>
          <w:rStyle w:val="NormalTok"/>
        </w:rPr>
        <w:t xml:space="preserve"> </w:t>
      </w:r>
      <w:r>
        <w:rPr>
          <w:rStyle w:val="StringTok"/>
        </w:rPr>
        <w:t xml:space="preserve">"N"</w:t>
      </w:r>
      <w:r>
        <w:rPr>
          <w:rStyle w:val="SpecialCharTok"/>
        </w:rPr>
        <w:t xml:space="preserve">,</w:t>
      </w:r>
      <w:r>
        <w:br/>
      </w:r>
      <w:r>
        <w:rPr>
          <w:rStyle w:val="NormalTok"/>
        </w:rPr>
        <w:t xml:space="preserve">        </w:t>
      </w:r>
      <w:r>
        <w:rPr>
          <w:rStyle w:val="AttributeTok"/>
        </w:rPr>
        <w:t xml:space="preserve">stat_n</w:t>
      </w:r>
      <w:r>
        <w:rPr>
          <w:rStyle w:val="NormalTok"/>
        </w:rPr>
        <w:t xml:space="preserve"> </w:t>
      </w:r>
      <w:r>
        <w:rPr>
          <w:rStyle w:val="OtherTok"/>
        </w:rPr>
        <w:t xml:space="preserve">=</w:t>
      </w:r>
      <w:r>
        <w:rPr>
          <w:rStyle w:val="NormalTok"/>
        </w:rPr>
        <w:t xml:space="preserve"> </w:t>
      </w:r>
      <w:r>
        <w:rPr>
          <w:rStyle w:val="StringTok"/>
        </w:rPr>
        <w:t xml:space="preserve">"{n_obs}"</w:t>
      </w:r>
      <w:r>
        <w:rPr>
          <w:rStyle w:val="SpecialCharTok"/>
        </w:rPr>
        <w:t xml:space="preserve">,</w:t>
      </w:r>
      <w:r>
        <w:br/>
      </w:r>
      <w:r>
        <w:rPr>
          <w:rStyle w:val="NormalTok"/>
        </w:rPr>
        <w:t xml:space="preserve">        </w:t>
      </w:r>
      <w:r>
        <w:rPr>
          <w:rStyle w:val="AttributeTok"/>
        </w:rPr>
        <w:t xml:space="preserve">estim_acro</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rPr>
          <w:rStyle w:val="AttributeTok"/>
        </w:rPr>
        <w:t xml:space="preserve">irr</w:t>
      </w:r>
      <w:r>
        <w:rPr>
          <w:rStyle w:val="NormalTok"/>
        </w:rPr>
        <w:t xml:space="preserve"> </w:t>
      </w:r>
      <w:r>
        <w:rPr>
          <w:rStyle w:val="OtherTok"/>
        </w:rPr>
        <w:t xml:space="preserve">=</w:t>
      </w:r>
      <w:r>
        <w:rPr>
          <w:rStyle w:val="NormalTok"/>
        </w:rPr>
        <w:t xml:space="preserve"> </w:t>
      </w:r>
      <w:r>
        <w:rPr>
          <w:rStyle w:val="StringTok"/>
        </w:rPr>
        <w:t xml:space="preserve">"RM"</w:t>
      </w:r>
      <w:r>
        <w:rPr>
          <w:rStyle w:val="RegionMarkerTok"/>
        </w:rPr>
        <w:t xml:space="preserve">)</w:t>
      </w:r>
      <w:r>
        <w:rPr>
          <w:rStyle w:val="SpecialCharTok"/>
        </w:rPr>
        <w:t xml:space="preserve">,</w:t>
      </w:r>
      <w:r>
        <w:br/>
      </w:r>
      <w:r>
        <w:rPr>
          <w:rStyle w:val="NormalTok"/>
        </w:rPr>
        <w:t xml:space="preserve">        </w:t>
      </w:r>
      <w:r>
        <w:rPr>
          <w:rStyle w:val="AttributeTok"/>
        </w:rPr>
        <w:t xml:space="preserve">estim_label</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rPr>
          <w:rStyle w:val="AttributeTok"/>
        </w:rPr>
        <w:t xml:space="preserve">irr</w:t>
      </w:r>
      <w:r>
        <w:rPr>
          <w:rStyle w:val="NormalTok"/>
        </w:rPr>
        <w:t xml:space="preserve"> </w:t>
      </w:r>
      <w:r>
        <w:rPr>
          <w:rStyle w:val="OtherTok"/>
        </w:rPr>
        <w:t xml:space="preserve">=</w:t>
      </w:r>
      <w:r>
        <w:rPr>
          <w:rStyle w:val="NormalTok"/>
        </w:rPr>
        <w:t xml:space="preserve"> </w:t>
      </w:r>
      <w:r>
        <w:rPr>
          <w:rStyle w:val="StringTok"/>
        </w:rPr>
        <w:t xml:space="preserve">"rapport du nombre moyen de cures"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add_global_p</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tbl_merge</w:t>
      </w:r>
      <w:r>
        <w:rPr>
          <w:rStyle w:val="RegionMarkerTok"/>
        </w:rPr>
        <w:t xml:space="preserve">(</w:t>
      </w:r>
      <w:r>
        <w:rPr>
          <w:rStyle w:val="AttributeTok"/>
        </w:rPr>
        <w:t xml:space="preserve">tab_spanner</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"**{opts$labs$spanner}**"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"age_incr"</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"Incrémentation par tranches de 5 ans."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"chir_complic_class_maj"</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"Définie par un grade supérieur ou égal à III"</w:t>
      </w:r>
      <w:r>
        <w:rPr>
          <w:rStyle w:val="SpecialCharTok"/>
        </w:rPr>
        <w:t xml:space="preserve">,</w:t>
      </w:r>
      <w:r>
        <w:br/>
      </w:r>
      <w:r>
        <w:rPr>
          <w:rStyle w:val="NormalTok"/>
        </w:rPr>
        <w:t xml:space="preserve">      </w:t>
      </w:r>
      <w:r>
        <w:rPr>
          <w:rStyle w:val="StringTok"/>
        </w:rPr>
        <w:t xml:space="preserve">"selon la classification de Clavien-Dindo."</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"Le critère de jugement est le nombre total de cures de chimiothérapie"</w:t>
      </w:r>
      <w:r>
        <w:rPr>
          <w:rStyle w:val="SpecialCharTok"/>
        </w:rPr>
        <w:t xml:space="preserve">,</w:t>
      </w:r>
      <w:r>
        <w:br/>
      </w:r>
      <w:r>
        <w:rPr>
          <w:rStyle w:val="NormalTok"/>
        </w:rPr>
        <w:t xml:space="preserve">      </w:t>
      </w:r>
      <w:r>
        <w:rPr>
          <w:rStyle w:val="StringTok"/>
        </w:rPr>
        <w:t xml:space="preserve">"reçues, toutes phases confondues, modélisé en comptage."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note_pvalue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"Modèle de régression de quasi-Poisson multivariable portant sur"</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"{nobs(.model_pois_fit)} observations complètes"</w:t>
      </w:r>
      <w:r>
        <w:rPr>
          <w:rStyle w:val="RegionMarkerTok"/>
        </w:rPr>
        <w:t xml:space="preserv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"({nrow(.model$pois$data) - nobs(.model_pois_fit)} observations"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tringTok"/>
        </w:rPr>
        <w:t xml:space="preserve">"supprimées pour cause de données manquantes)."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750</w:t>
      </w:r>
      <w:r>
        <w:br/>
      </w:r>
      <w:r>
        <w:rPr>
          <w:rStyle w:val="NormalTok"/>
        </w:rPr>
        <w:t xml:space="preserve">  </w:t>
      </w:r>
      <w:r>
        <w:rPr>
          <w:rStyle w:val="RegionMarkerTok"/>
        </w:rPr>
        <w:t xml:space="preserve">)</w:t>
      </w:r>
      <w:r>
        <w:br/>
      </w:r>
      <w:r>
        <w:br/>
      </w:r>
      <w:r>
        <w:rPr>
          <w:rStyle w:val="DocumentationTok"/>
        </w:rPr>
        <w:t xml:space="preserve">### CHECK ----------------------------------------------------------------------</w:t>
      </w:r>
      <w:r>
        <w:br/>
      </w:r>
      <w:r>
        <w:br/>
      </w:r>
      <w:r>
        <w:rPr>
          <w:rStyle w:val="NormalTok"/>
        </w:rPr>
        <w:t xml:space="preserve">.model</w:t>
      </w:r>
      <w:r>
        <w:rPr>
          <w:rStyle w:val="SpecialCharTok"/>
        </w:rPr>
        <w:t xml:space="preserve">$</w:t>
      </w:r>
      <w:r>
        <w:rPr>
          <w:rStyle w:val="NormalTok"/>
        </w:rPr>
        <w:t xml:space="preserve">pois</w:t>
      </w:r>
      <w:r>
        <w:rPr>
          <w:rStyle w:val="SpecialCharTok"/>
        </w:rPr>
        <w:t xml:space="preserve">$</w:t>
      </w:r>
      <w:r>
        <w:rPr>
          <w:rStyle w:val="NormalTok"/>
        </w:rPr>
        <w:t xml:space="preserve">check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fit</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fit</w:t>
      </w:r>
      <w:r>
        <w:rPr>
          <w:rStyle w:val="SpecialCharTok"/>
        </w:rPr>
        <w:t xml:space="preserve">$</w:t>
      </w:r>
      <w:r>
        <w:rPr>
          <w:rStyle w:val="NormalTok"/>
        </w:rPr>
        <w:t xml:space="preserve">pois</w:t>
      </w:r>
      <w:r>
        <w:rPr>
          <w:rStyle w:val="SpecialCharTok"/>
        </w:rPr>
        <w:t xml:space="preserve">,</w:t>
      </w:r>
      <w:r>
        <w:br/>
      </w:r>
      <w:r>
        <w:rPr>
          <w:rStyle w:val="NormalTok"/>
        </w:rPr>
        <w:t xml:space="preserve">  </w:t>
      </w:r>
      <w:r>
        <w:rPr>
          <w:rStyle w:val="AttributeTok"/>
        </w:rPr>
        <w:t xml:space="preserve">overdispersion</w:t>
      </w:r>
      <w:r>
        <w:rPr>
          <w:rStyle w:val="NormalTok"/>
        </w:rPr>
        <w:t xml:space="preserve"> </w:t>
      </w:r>
      <w:r>
        <w:rPr>
          <w:rStyle w:val="OtherTok"/>
        </w:rPr>
        <w:t xml:space="preserve">=</w:t>
      </w:r>
      <w:r>
        <w:rPr>
          <w:rStyle w:val="NormalTok"/>
        </w:rPr>
        <w:t xml:space="preserve"> </w:t>
      </w:r>
      <w:r>
        <w:rPr>
          <w:rStyle w:val="ImportTok"/>
        </w:rPr>
        <w:t xml:space="preserve">performance</w:t>
      </w:r>
      <w:r>
        <w:rPr>
          <w:rStyle w:val="SpecialCharTok"/>
        </w:rPr>
        <w:t xml:space="preserve">::</w:t>
      </w:r>
      <w:r>
        <w:rPr>
          <w:rStyle w:val="FunctionTok"/>
        </w:rPr>
        <w:t xml:space="preserve">check_overdispersion</w:t>
      </w:r>
      <w:r>
        <w:rPr>
          <w:rStyle w:val="RegionMarkerTok"/>
        </w:rPr>
        <w:t xml:space="preserve">(</w:t>
      </w:r>
      <w:r>
        <w:rPr>
          <w:rStyle w:val="NormalTok"/>
        </w:rPr>
        <w:t xml:space="preserve">fit</w:t>
      </w:r>
      <w:r>
        <w:rPr>
          <w:rStyle w:val="RegionMarkerTok"/>
        </w:rPr>
        <w:t xml:space="preserve">)</w:t>
      </w:r>
      <w:r>
        <w:rPr>
          <w:rStyle w:val="SpecialCharTok"/>
        </w:rPr>
        <w:t xml:space="preserve">,</w:t>
      </w:r>
      <w:r>
        <w:br/>
      </w:r>
      <w:r>
        <w:rPr>
          <w:rStyle w:val="NormalTok"/>
        </w:rPr>
        <w:t xml:space="preserve">  </w:t>
      </w:r>
      <w:r>
        <w:rPr>
          <w:rStyle w:val="AttributeTok"/>
        </w:rPr>
        <w:t xml:space="preserve">collinearity</w:t>
      </w:r>
      <w:r>
        <w:rPr>
          <w:rStyle w:val="NormalTok"/>
        </w:rPr>
        <w:t xml:space="preserve"> </w:t>
      </w:r>
      <w:r>
        <w:rPr>
          <w:rStyle w:val="OtherTok"/>
        </w:rPr>
        <w:t xml:space="preserve">=</w:t>
      </w:r>
      <w:r>
        <w:rPr>
          <w:rStyle w:val="NormalTok"/>
        </w:rPr>
        <w:t xml:space="preserve"> </w:t>
      </w:r>
      <w:r>
        <w:rPr>
          <w:rStyle w:val="ImportTok"/>
        </w:rPr>
        <w:t xml:space="preserve">performance</w:t>
      </w:r>
      <w:r>
        <w:rPr>
          <w:rStyle w:val="SpecialCharTok"/>
        </w:rPr>
        <w:t xml:space="preserve">::</w:t>
      </w:r>
      <w:r>
        <w:rPr>
          <w:rStyle w:val="FunctionTok"/>
        </w:rPr>
        <w:t xml:space="preserve">check_collinearity</w:t>
      </w:r>
      <w:r>
        <w:rPr>
          <w:rStyle w:val="RegionMarkerTok"/>
        </w:rPr>
        <w:t xml:space="preserve">(</w:t>
      </w:r>
      <w:r>
        <w:rPr>
          <w:rStyle w:val="NormalTok"/>
        </w:rPr>
        <w:t xml:space="preserve">fit</w:t>
      </w:r>
      <w:r>
        <w:rPr>
          <w:rStyle w:val="RegionMarkerTok"/>
        </w:rPr>
        <w:t xml:space="preserve">)</w:t>
      </w:r>
      <w:r>
        <w:rPr>
          <w:rStyle w:val="SpecialCharTok"/>
        </w:rPr>
        <w:t xml:space="preserve">,</w:t>
      </w:r>
      <w:r>
        <w:br/>
      </w:r>
      <w:r>
        <w:rPr>
          <w:rStyle w:val="NormalTok"/>
        </w:rPr>
        <w:t xml:space="preserve">  </w:t>
      </w:r>
      <w:r>
        <w:rPr>
          <w:rStyle w:val="AttributeTok"/>
        </w:rPr>
        <w:t xml:space="preserve">outliers</w:t>
      </w:r>
      <w:r>
        <w:rPr>
          <w:rStyle w:val="NormalTok"/>
        </w:rPr>
        <w:t xml:space="preserve"> </w:t>
      </w:r>
      <w:r>
        <w:rPr>
          <w:rStyle w:val="OtherTok"/>
        </w:rPr>
        <w:t xml:space="preserve">=</w:t>
      </w:r>
      <w:r>
        <w:rPr>
          <w:rStyle w:val="NormalTok"/>
        </w:rPr>
        <w:t xml:space="preserve"> </w:t>
      </w:r>
      <w:r>
        <w:rPr>
          <w:rStyle w:val="ImportTok"/>
        </w:rPr>
        <w:t xml:space="preserve">performance</w:t>
      </w:r>
      <w:r>
        <w:rPr>
          <w:rStyle w:val="SpecialCharTok"/>
        </w:rPr>
        <w:t xml:space="preserve">::</w:t>
      </w:r>
      <w:r>
        <w:rPr>
          <w:rStyle w:val="FunctionTok"/>
        </w:rPr>
        <w:t xml:space="preserve">check_outliers</w:t>
      </w:r>
      <w:r>
        <w:rPr>
          <w:rStyle w:val="RegionMarkerTok"/>
        </w:rPr>
        <w:t xml:space="preserve">(</w:t>
      </w:r>
      <w:r>
        <w:rPr>
          <w:rStyle w:val="NormalTok"/>
        </w:rPr>
        <w:t xml:space="preserve">fit</w:t>
      </w:r>
      <w:r>
        <w:rPr>
          <w:rStyle w:val="RegionMarkerTok"/>
        </w:rPr>
        <w:t xml:space="preserve">)</w:t>
      </w:r>
      <w:r>
        <w:rPr>
          <w:rStyle w:val="SpecialCharTok"/>
        </w:rPr>
        <w:t xml:space="preserve">,</w:t>
      </w:r>
      <w:r>
        <w:br/>
      </w:r>
      <w:r>
        <w:rPr>
          <w:rStyle w:val="NormalTok"/>
        </w:rPr>
        <w:t xml:space="preserve">  </w:t>
      </w:r>
      <w:r>
        <w:rPr>
          <w:rStyle w:val="AttributeTok"/>
        </w:rPr>
        <w:t xml:space="preserve">performance</w:t>
      </w:r>
      <w:r>
        <w:rPr>
          <w:rStyle w:val="NormalTok"/>
        </w:rPr>
        <w:t xml:space="preserve"> </w:t>
      </w:r>
      <w:r>
        <w:rPr>
          <w:rStyle w:val="OtherTok"/>
        </w:rPr>
        <w:t xml:space="preserve">=</w:t>
      </w:r>
      <w:r>
        <w:rPr>
          <w:rStyle w:val="NormalTok"/>
        </w:rPr>
        <w:t xml:space="preserve"> </w:t>
      </w:r>
      <w:r>
        <w:rPr>
          <w:rStyle w:val="ImportTok"/>
        </w:rPr>
        <w:t xml:space="preserve">performance</w:t>
      </w:r>
      <w:r>
        <w:rPr>
          <w:rStyle w:val="SpecialCharTok"/>
        </w:rPr>
        <w:t xml:space="preserve">::</w:t>
      </w:r>
      <w:r>
        <w:rPr>
          <w:rStyle w:val="FunctionTok"/>
        </w:rPr>
        <w:t xml:space="preserve">model_performance</w:t>
      </w:r>
      <w:r>
        <w:rPr>
          <w:rStyle w:val="RegionMarkerTok"/>
        </w:rPr>
        <w:t xml:space="preserve">(</w:t>
      </w:r>
      <w:r>
        <w:rPr>
          <w:rStyle w:val="NormalTok"/>
        </w:rPr>
        <w:t xml:space="preserve">fit</w:t>
      </w:r>
      <w:r>
        <w:rPr>
          <w:rStyle w:val="RegionMarkerTok"/>
        </w:rPr>
        <w:t xml:space="preserve">)</w:t>
      </w:r>
      <w:r>
        <w:br/>
      </w:r>
      <w:r>
        <w:rPr>
          <w:rStyle w:val="RegionMarkerTok"/>
        </w:rPr>
        <w:t xml:space="preserve">)</w:t>
      </w:r>
      <w:r>
        <w:br/>
      </w:r>
      <w:r>
        <w:br/>
      </w:r>
      <w:r>
        <w:rPr>
          <w:rStyle w:val="NormalTok"/>
        </w:rPr>
        <w:t xml:space="preserve">.pois_check_label </w:t>
      </w:r>
      <w:r>
        <w:rPr>
          <w:rStyle w:val="OtherTok"/>
        </w:rPr>
        <w:t xml:space="preserve">&lt;-</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 </w:t>
      </w:r>
      <w:r>
        <w:rPr>
          <w:rStyle w:val="SpecialCharTok"/>
        </w:rPr>
        <w:t xml:space="preserve">|&gt;</w:t>
      </w:r>
      <w:r>
        <w:br/>
      </w:r>
      <w:r>
        <w:rPr>
          <w:rStyle w:val="NormalTok"/>
        </w:rPr>
        <w:t xml:space="preserve">  </w:t>
      </w:r>
      <w:r>
        <w:rPr>
          <w:rStyle w:val="FunctionTok"/>
        </w:rPr>
        <w:t xml:space="preserve">set_names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map_chr</w:t>
      </w:r>
      <w:r>
        <w:rPr>
          <w:rStyle w:val="RegionMarkerTok"/>
        </w:rPr>
        <w:t xml:space="preserve">(</w:t>
      </w:r>
      <w:r>
        <w:rPr>
          <w:rStyle w:val="SpecialCharTok"/>
        </w:rPr>
        <w:t xml:space="preserve">~</w:t>
      </w:r>
      <w:r>
        <w:rPr>
          <w:rStyle w:val="NormalTok"/>
        </w:rPr>
        <w:t xml:space="preserve"> </w:t>
      </w:r>
      <w:r>
        <w:rPr>
          <w:rStyle w:val="FunctionTok"/>
        </w:rPr>
        <w:t xml:space="preserve">var_label</w:t>
      </w:r>
      <w:r>
        <w:rPr>
          <w:rStyle w:val="RegionMarkerTok"/>
        </w:rPr>
        <w:t xml:space="preserve">(</w:t>
      </w:r>
      <w:r>
        <w:rPr>
          <w:rStyle w:val="NormalTok"/>
        </w:rPr>
        <w:t xml:space="preserve">df</w:t>
      </w:r>
      <w:r>
        <w:rPr>
          <w:rStyle w:val="RegionMarkerTok"/>
        </w:rPr>
        <w:t xml:space="preserve">[[</w:t>
      </w:r>
      <w:r>
        <w:rPr>
          <w:rStyle w:val="NormalTok"/>
        </w:rPr>
        <w:t xml:space="preserve">.x</w:t>
      </w:r>
      <w:r>
        <w:rPr>
          <w:rStyle w:val="RegionMarkerTok"/>
        </w:rPr>
        <w:t xml:space="preserve">]]))</w:t>
      </w:r>
      <w:r>
        <w:br/>
      </w:r>
      <w:r>
        <w:br/>
      </w:r>
      <w:r>
        <w:rPr>
          <w:rStyle w:val="NormalTok"/>
        </w:rPr>
        <w:t xml:space="preserve">.pois_check_vif </w:t>
      </w:r>
      <w:r>
        <w:rPr>
          <w:rStyle w:val="OtherTok"/>
        </w:rPr>
        <w:t xml:space="preserve">&lt;-</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check</w:t>
      </w:r>
      <w:r>
        <w:rPr>
          <w:rStyle w:val="SpecialCharTok"/>
        </w:rPr>
        <w:t xml:space="preserve">$</w:t>
      </w:r>
      <w:r>
        <w:rPr>
          <w:rStyle w:val="NormalTok"/>
        </w:rPr>
        <w:t xml:space="preserve">collinearity </w:t>
      </w:r>
      <w:r>
        <w:rPr>
          <w:rStyle w:val="SpecialCharTok"/>
        </w:rPr>
        <w:t xml:space="preserve">|&gt;</w:t>
      </w:r>
      <w:r>
        <w:br/>
      </w:r>
      <w:r>
        <w:rPr>
          <w:rStyle w:val="NormalTok"/>
        </w:rPr>
        <w:t xml:space="preserve">  </w:t>
      </w:r>
      <w:r>
        <w:rPr>
          <w:rStyle w:val="FunctionTok"/>
        </w:rPr>
        <w:t xml:space="preserve">as_tibble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RegionMarkerTok"/>
        </w:rPr>
        <w:t xml:space="preserve">(</w:t>
      </w:r>
      <w:r>
        <w:br/>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.pois_check_label</w:t>
      </w:r>
      <w:r>
        <w:rPr>
          <w:rStyle w:val="RegionMarkerTok"/>
        </w:rPr>
        <w:t xml:space="preserve">[</w:t>
      </w:r>
      <w:r>
        <w:rPr>
          <w:rStyle w:val="NormalTok"/>
        </w:rPr>
        <w:t xml:space="preserve">Term</w:t>
      </w:r>
      <w:r>
        <w:rPr>
          <w:rStyle w:val="RegionMarkerTok"/>
        </w:rPr>
        <w:t xml:space="preserve">]</w:t>
      </w:r>
      <w:r>
        <w:rPr>
          <w:rStyle w:val="SpecialCharTok"/>
        </w:rPr>
        <w:t xml:space="preserve">,</w:t>
      </w:r>
      <w:r>
        <w:br/>
      </w:r>
      <w:r>
        <w:rPr>
          <w:rStyle w:val="NormalTok"/>
        </w:rPr>
        <w:t xml:space="preserve">    </w:t>
      </w:r>
      <w:r>
        <w:rPr>
          <w:rStyle w:val="AttributeTok"/>
        </w:rPr>
        <w:t xml:space="preserve">vif</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VIF</w:t>
      </w:r>
      <w:r>
        <w:rPr>
          <w:rStyle w:val="SpecialCharTok"/>
        </w:rPr>
        <w:t xml:space="preserve">,</w:t>
      </w:r>
      <w:r>
        <w:rPr>
          <w:rStyle w:val="NormalTok"/>
        </w:rPr>
        <w:t xml:space="preserve"> </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vif_adj</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SE_factor</w:t>
      </w:r>
      <w:r>
        <w:rPr>
          <w:rStyle w:val="SpecialCharTok"/>
        </w:rPr>
        <w:t xml:space="preserve">,</w:t>
      </w:r>
      <w:r>
        <w:rPr>
          <w:rStyle w:val="NormalTok"/>
        </w:rPr>
        <w:t xml:space="preserve"> </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tolerance</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Tolerance</w:t>
      </w:r>
      <w:r>
        <w:rPr>
          <w:rStyle w:val="SpecialCharTok"/>
        </w:rPr>
        <w:t xml:space="preserve">,</w:t>
      </w:r>
      <w:r>
        <w:rPr>
          <w:rStyle w:val="NormalTok"/>
        </w:rPr>
        <w:t xml:space="preserve"> </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.pois_check_perf </w:t>
      </w:r>
      <w:r>
        <w:rPr>
          <w:rStyle w:val="OtherTok"/>
        </w:rPr>
        <w:t xml:space="preserve">&lt;-</w:t>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check</w:t>
      </w:r>
      <w:r>
        <w:rPr>
          <w:rStyle w:val="SpecialCharTok"/>
        </w:rPr>
        <w:t xml:space="preserve">$</w:t>
      </w:r>
      <w:r>
        <w:rPr>
          <w:rStyle w:val="NormalTok"/>
        </w:rPr>
        <w:t xml:space="preserve">performance </w:t>
      </w:r>
      <w:r>
        <w:rPr>
          <w:rStyle w:val="SpecialCharTok"/>
        </w:rPr>
        <w:t xml:space="preserve">|&gt;</w:t>
      </w:r>
      <w:r>
        <w:br/>
      </w:r>
      <w:r>
        <w:rPr>
          <w:rStyle w:val="NormalTok"/>
        </w:rPr>
        <w:t xml:space="preserve">  </w:t>
      </w:r>
      <w:r>
        <w:rPr>
          <w:rStyle w:val="FunctionTok"/>
        </w:rPr>
        <w:t xml:space="preserve">as_tibble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RegionMarkerTok"/>
        </w:rPr>
        <w:t xml:space="preserve">(</w:t>
      </w:r>
      <w:r>
        <w:br/>
      </w:r>
      <w:r>
        <w:rPr>
          <w:rStyle w:val="NormalTok"/>
        </w:rPr>
        <w:t xml:space="preserve">    </w:t>
      </w:r>
      <w:r>
        <w:rPr>
          <w:rStyle w:val="AttributeTok"/>
        </w:rPr>
        <w:t xml:space="preserve">aic</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AIC</w:t>
      </w:r>
      <w:r>
        <w:rPr>
          <w:rStyle w:val="SpecialCharTok"/>
        </w:rPr>
        <w:t xml:space="preserve">,</w:t>
      </w:r>
      <w:r>
        <w:rPr>
          <w:rStyle w:val="NormalTok"/>
        </w:rPr>
        <w:t xml:space="preserve"> </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aicc</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AICc</w:t>
      </w:r>
      <w:r>
        <w:rPr>
          <w:rStyle w:val="SpecialCharTok"/>
        </w:rPr>
        <w:t xml:space="preserve">,</w:t>
      </w:r>
      <w:r>
        <w:rPr>
          <w:rStyle w:val="NormalTok"/>
        </w:rPr>
        <w:t xml:space="preserve"> </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bic</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BIC</w:t>
      </w:r>
      <w:r>
        <w:rPr>
          <w:rStyle w:val="SpecialCharTok"/>
        </w:rPr>
        <w:t xml:space="preserve">,</w:t>
      </w:r>
      <w:r>
        <w:rPr>
          <w:rStyle w:val="NormalTok"/>
        </w:rPr>
        <w:t xml:space="preserve"> </w:t>
      </w:r>
      <w:r>
        <w:rPr>
          <w:rStyle w:val="DecValTok"/>
        </w:rPr>
        <w:t xml:space="preserve">1</w:t>
      </w:r>
      <w:r>
        <w:rPr>
          <w:rStyle w:val="RegionMarkerTok"/>
        </w:rPr>
        <w:t xml:space="preserve">)</w:t>
      </w:r>
      <w:r>
        <w:rPr>
          <w:rStyle w:val="SpecialCharTok"/>
        </w:rPr>
        <w:t xml:space="preserve">,</w:t>
      </w:r>
      <w:r>
        <w:br/>
      </w:r>
      <w:r>
        <w:rPr>
          <w:rStyle w:val="NormalTok"/>
        </w:rPr>
        <w:t xml:space="preserve">    </w:t>
      </w:r>
      <w:r>
        <w:rPr>
          <w:rStyle w:val="AttributeTok"/>
        </w:rPr>
        <w:t xml:space="preserve">r2</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R2_Nagelkerke</w:t>
      </w:r>
      <w:r>
        <w:rPr>
          <w:rStyle w:val="SpecialCharTok"/>
        </w:rPr>
        <w:t xml:space="preserve">,</w:t>
      </w:r>
      <w:r>
        <w:rPr>
          <w:rStyle w:val="NormalTok"/>
        </w:rPr>
        <w:t xml:space="preserve"> </w:t>
      </w:r>
      <w:r>
        <w:rPr>
          <w:rStyle w:val="DecValTok"/>
        </w:rPr>
        <w:t xml:space="preserve">3</w:t>
      </w:r>
      <w:r>
        <w:rPr>
          <w:rStyle w:val="RegionMarkerTok"/>
        </w:rPr>
        <w:t xml:space="preserve">)</w:t>
      </w:r>
      <w:r>
        <w:rPr>
          <w:rStyle w:val="SpecialCharTok"/>
        </w:rPr>
        <w:t xml:space="preserve">,</w:t>
      </w:r>
      <w:r>
        <w:br/>
      </w:r>
      <w:r>
        <w:rPr>
          <w:rStyle w:val="NormalTok"/>
        </w:rPr>
        <w:t xml:space="preserve">    </w:t>
      </w:r>
      <w:r>
        <w:rPr>
          <w:rStyle w:val="AttributeTok"/>
        </w:rPr>
        <w:t xml:space="preserve">rmse</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RMSE</w:t>
      </w:r>
      <w:r>
        <w:rPr>
          <w:rStyle w:val="SpecialCharTok"/>
        </w:rPr>
        <w:t xml:space="preserve">,</w:t>
      </w:r>
      <w:r>
        <w:rPr>
          <w:rStyle w:val="NormalTok"/>
        </w:rPr>
        <w:t xml:space="preserve"> </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.pois_check_cook </w:t>
      </w:r>
      <w:r>
        <w:rPr>
          <w:rStyle w:val="OtherTok"/>
        </w:rPr>
        <w:t xml:space="preserve">&lt;-</w:t>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attrs</w:t>
      </w:r>
      <w:r>
        <w:rPr>
          <w:rStyle w:val="NormalTok"/>
        </w:rPr>
        <w:t xml:space="preserve"> </w:t>
      </w:r>
      <w:r>
        <w:rPr>
          <w:rStyle w:val="OtherTok"/>
        </w:rPr>
        <w:t xml:space="preserve">=</w:t>
      </w:r>
      <w:r>
        <w:rPr>
          <w:rStyle w:val="NormalTok"/>
        </w:rPr>
        <w:t xml:space="preserve"> </w:t>
      </w:r>
      <w:r>
        <w:rPr>
          <w:rStyle w:val="FunctionTok"/>
        </w:rPr>
        <w:t xml:space="preserve">attributes</w:t>
      </w:r>
      <w:r>
        <w:rPr>
          <w:rStyle w:val="RegionMarkerTok"/>
        </w:rPr>
        <w:t xml:space="preserve">(</w:t>
      </w:r>
      <w:r>
        <w:rPr>
          <w:rStyle w:val="NormalTok"/>
        </w:rPr>
        <w:t xml:space="preserve">.model</w:t>
      </w:r>
      <w:r>
        <w:rPr>
          <w:rStyle w:val="SpecialCharTok"/>
        </w:rPr>
        <w:t xml:space="preserve">$</w:t>
      </w:r>
      <w:r>
        <w:rPr>
          <w:rStyle w:val="NormalTok"/>
        </w:rPr>
        <w:t xml:space="preserve">pois</w:t>
      </w:r>
      <w:r>
        <w:rPr>
          <w:rStyle w:val="SpecialCharTok"/>
        </w:rPr>
        <w:t xml:space="preserve">$</w:t>
      </w:r>
      <w:r>
        <w:rPr>
          <w:rStyle w:val="NormalTok"/>
        </w:rPr>
        <w:t xml:space="preserve">check</w:t>
      </w:r>
      <w:r>
        <w:rPr>
          <w:rStyle w:val="SpecialCharTok"/>
        </w:rPr>
        <w:t xml:space="preserve">$</w:t>
      </w:r>
      <w:r>
        <w:rPr>
          <w:rStyle w:val="NormalTok"/>
        </w:rPr>
        <w:t xml:space="preserve">outliers</w:t>
      </w:r>
      <w:r>
        <w:rPr>
          <w:rStyle w:val="RegionMarkerTok"/>
        </w:rPr>
        <w:t xml:space="preserve">)</w:t>
      </w:r>
      <w:r>
        <w:rPr>
          <w:rStyle w:val="SpecialCharTok"/>
        </w:rPr>
        <w:t xml:space="preserve">,</w:t>
      </w:r>
      <w:r>
        <w:br/>
      </w:r>
      <w:r>
        <w:rPr>
          <w:rStyle w:val="NormalTok"/>
        </w:rPr>
        <w:t xml:space="preserve">  </w:t>
      </w:r>
      <w:r>
        <w:rPr>
          <w:rStyle w:val="AttributeTok"/>
        </w:rPr>
        <w:t xml:space="preserve">n</w:t>
      </w:r>
      <w:r>
        <w:rPr>
          <w:rStyle w:val="NormalTok"/>
        </w:rPr>
        <w:t xml:space="preserve"> </w:t>
      </w:r>
      <w:r>
        <w:rPr>
          <w:rStyle w:val="OtherTok"/>
        </w:rPr>
        <w:t xml:space="preserve">=</w:t>
      </w:r>
      <w:r>
        <w:rPr>
          <w:rStyle w:val="NormalTok"/>
        </w:rPr>
        <w:t xml:space="preserve"> </w:t>
      </w:r>
      <w:r>
        <w:rPr>
          <w:rStyle w:val="FunctionTok"/>
        </w:rPr>
        <w:t xml:space="preserve">sum</w:t>
      </w:r>
      <w:r>
        <w:rPr>
          <w:rStyle w:val="RegionMarkerTok"/>
        </w:rPr>
        <w:t xml:space="preserve">(</w:t>
      </w:r>
      <w:r>
        <w:rPr>
          <w:rStyle w:val="NormalTok"/>
        </w:rPr>
        <w:t xml:space="preserve">attrs</w:t>
      </w:r>
      <w:r>
        <w:rPr>
          <w:rStyle w:val="SpecialCharTok"/>
        </w:rPr>
        <w:t xml:space="preserve">$</w:t>
      </w:r>
      <w:r>
        <w:rPr>
          <w:rStyle w:val="NormalTok"/>
        </w:rPr>
        <w:t xml:space="preserve">data</w:t>
      </w:r>
      <w:r>
        <w:rPr>
          <w:rStyle w:val="SpecialCharTok"/>
        </w:rPr>
        <w:t xml:space="preserve">$</w:t>
      </w:r>
      <w:r>
        <w:rPr>
          <w:rStyle w:val="NormalTok"/>
        </w:rPr>
        <w:t xml:space="preserve">Outlier</w:t>
      </w:r>
      <w:r>
        <w:rPr>
          <w:rStyle w:val="RegionMarkerTok"/>
        </w:rPr>
        <w:t xml:space="preserve">)</w:t>
      </w:r>
      <w:r>
        <w:rPr>
          <w:rStyle w:val="SpecialCharTok"/>
        </w:rPr>
        <w:t xml:space="preserve">,</w:t>
      </w:r>
      <w:r>
        <w:br/>
      </w:r>
      <w:r>
        <w:rPr>
          <w:rStyle w:val="NormalTok"/>
        </w:rPr>
        <w:t xml:space="preserve">  </w:t>
      </w:r>
      <w:r>
        <w:rPr>
          <w:rStyle w:val="AttributeTok"/>
        </w:rPr>
        <w:t xml:space="preserve">max</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FunctionTok"/>
        </w:rPr>
        <w:t xml:space="preserve">max</w:t>
      </w:r>
      <w:r>
        <w:rPr>
          <w:rStyle w:val="RegionMarkerTok"/>
        </w:rPr>
        <w:t xml:space="preserve">(</w:t>
      </w:r>
      <w:r>
        <w:rPr>
          <w:rStyle w:val="NormalTok"/>
        </w:rPr>
        <w:t xml:space="preserve">attrs</w:t>
      </w:r>
      <w:r>
        <w:rPr>
          <w:rStyle w:val="SpecialCharTok"/>
        </w:rPr>
        <w:t xml:space="preserve">$</w:t>
      </w:r>
      <w:r>
        <w:rPr>
          <w:rStyle w:val="NormalTok"/>
        </w:rPr>
        <w:t xml:space="preserve">data</w:t>
      </w:r>
      <w:r>
        <w:rPr>
          <w:rStyle w:val="SpecialCharTok"/>
        </w:rPr>
        <w:t xml:space="preserve">$</w:t>
      </w:r>
      <w:r>
        <w:rPr>
          <w:rStyle w:val="NormalTok"/>
        </w:rPr>
        <w:t xml:space="preserve">Distance_Cook</w:t>
      </w:r>
      <w:r>
        <w:rPr>
          <w:rStyle w:val="RegionMarkerTok"/>
        </w:rPr>
        <w:t xml:space="preserve">)</w:t>
      </w:r>
      <w:r>
        <w:rPr>
          <w:rStyle w:val="SpecialCharTok"/>
        </w:rPr>
        <w:t xml:space="preserve">,</w:t>
      </w:r>
      <w:r>
        <w:rPr>
          <w:rStyle w:val="NormalTok"/>
        </w:rPr>
        <w:t xml:space="preserve"> </w:t>
      </w:r>
      <w:r>
        <w:rPr>
          <w:rStyle w:val="DecValTok"/>
        </w:rPr>
        <w:t xml:space="preserve">3</w:t>
      </w:r>
      <w:r>
        <w:rPr>
          <w:rStyle w:val="RegionMarkerTok"/>
        </w:rPr>
        <w:t xml:space="preserve">)</w:t>
      </w:r>
      <w:r>
        <w:rPr>
          <w:rStyle w:val="SpecialCharTok"/>
        </w:rPr>
        <w:t xml:space="preserve">,</w:t>
      </w:r>
      <w:r>
        <w:br/>
      </w:r>
      <w:r>
        <w:rPr>
          <w:rStyle w:val="NormalTok"/>
        </w:rPr>
        <w:t xml:space="preserve">  </w:t>
      </w:r>
      <w:r>
        <w:rPr>
          <w:rStyle w:val="AttributeTok"/>
        </w:rPr>
        <w:t xml:space="preserve">threshold</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attrs</w:t>
      </w:r>
      <w:r>
        <w:rPr>
          <w:rStyle w:val="SpecialCharTok"/>
        </w:rPr>
        <w:t xml:space="preserve">$</w:t>
      </w:r>
      <w:r>
        <w:rPr>
          <w:rStyle w:val="NormalTok"/>
        </w:rPr>
        <w:t xml:space="preserve">threshold</w:t>
      </w:r>
      <w:r>
        <w:rPr>
          <w:rStyle w:val="SpecialCharTok"/>
        </w:rPr>
        <w:t xml:space="preserve">$</w:t>
      </w:r>
      <w:r>
        <w:rPr>
          <w:rStyle w:val="NormalTok"/>
        </w:rPr>
        <w:t xml:space="preserve">cook</w:t>
      </w:r>
      <w:r>
        <w:rPr>
          <w:rStyle w:val="SpecialCharTok"/>
        </w:rPr>
        <w:t xml:space="preserve">,</w:t>
      </w:r>
      <w:r>
        <w:rPr>
          <w:rStyle w:val="NormalTok"/>
        </w:rPr>
        <w:t xml:space="preserve"> </w:t>
      </w:r>
      <w:r>
        <w:rPr>
          <w:rStyle w:val="DecValTok"/>
        </w:rPr>
        <w:t xml:space="preserve">2</w:t>
      </w:r>
      <w:r>
        <w:rPr>
          <w:rStyle w:val="RegionMarkerTok"/>
        </w:rPr>
        <w:t xml:space="preserve">)</w:t>
      </w:r>
      <w:r>
        <w:br/>
      </w:r>
      <w:r>
        <w:rPr>
          <w:rStyle w:val="RegionMarkerTok"/>
        </w:rPr>
        <w:t xml:space="preserve">)</w:t>
      </w:r>
      <w:r>
        <w:br/>
      </w:r>
      <w:r>
        <w:br/>
      </w:r>
      <w:r>
        <w:rPr>
          <w:rStyle w:val="DocumentationTok"/>
        </w:rPr>
        <w:t xml:space="preserve">### OUTPUT ---------------------------------------------------------------------</w:t>
      </w:r>
      <w:r>
        <w:br/>
      </w:r>
      <w:r>
        <w:br/>
      </w:r>
      <w:r>
        <w:rPr>
          <w:rStyle w:val="FunctionTok"/>
        </w:rPr>
        <w:t xml:space="preserve">easy_out</w:t>
      </w:r>
      <w:r>
        <w:rPr>
          <w:rStyle w:val="RegionMarkerTok"/>
        </w:rPr>
        <w:t xml:space="preserve">(</w:t>
      </w:r>
      <w:r>
        <w:rPr>
          <w:rStyle w:val="NormalTok"/>
        </w:rPr>
        <w:t xml:space="preserve">tbl_pois</w:t>
      </w:r>
      <w:r>
        <w:rPr>
          <w:rStyle w:val="RegionMarkerTok"/>
        </w:rPr>
        <w:t xml:space="preserve">)</w:t>
      </w:r>
      <w:r>
        <w:br/>
      </w:r>
      <w:r>
        <w:br/>
      </w:r>
      <w:r>
        <w:rPr>
          <w:rStyle w:val="DocumentationTok"/>
        </w:rPr>
        <w:t xml:space="preserve">### QMD ------------------------------------------------------------------------</w:t>
      </w:r>
      <w:r>
        <w:br/>
      </w:r>
      <w:r>
        <w:br/>
      </w:r>
      <w:r>
        <w:rPr>
          <w:rStyle w:val="NormalTok"/>
        </w:rPr>
        <w:t xml:space="preserve">.pois_estim </w:t>
      </w:r>
      <w:r>
        <w:rPr>
          <w:rStyle w:val="OtherTok"/>
        </w:rPr>
        <w:t xml:space="preserve">&lt;-</w:t>
      </w:r>
      <w:r>
        <w:rPr>
          <w:rStyle w:val="NormalTok"/>
        </w:rPr>
        <w:t xml:space="preserve"> \</w:t>
      </w:r>
      <w:r>
        <w:rPr>
          <w:rStyle w:val="RegionMarkerTok"/>
        </w:rPr>
        <w:t xml:space="preserve">(</w:t>
      </w:r>
      <w:r>
        <w:rPr>
          <w:rStyle w:val="NormalTok"/>
        </w:rPr>
        <w:t xml:space="preserve">part</w:t>
      </w:r>
      <w:r>
        <w:rPr>
          <w:rStyle w:val="SpecialCharTok"/>
        </w:rPr>
        <w:t xml:space="preserve">,</w:t>
      </w:r>
      <w:r>
        <w:rPr>
          <w:rStyle w:val="NormalTok"/>
        </w:rPr>
        <w:t xml:space="preserve"> ...</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inline_text</w:t>
      </w:r>
      <w:r>
        <w:rPr>
          <w:rStyle w:val="RegionMarkerTok"/>
        </w:rPr>
        <w:t xml:space="preserve">(</w:t>
      </w:r>
      <w:r>
        <w:br/>
      </w:r>
      <w:r>
        <w:rPr>
          <w:rStyle w:val="NormalTok"/>
        </w:rPr>
        <w:t xml:space="preserve">    .model</w:t>
      </w:r>
      <w:r>
        <w:rPr>
          <w:rStyle w:val="SpecialCharTok"/>
        </w:rPr>
        <w:t xml:space="preserve">$</w:t>
      </w:r>
      <w:r>
        <w:rPr>
          <w:rStyle w:val="NormalTok"/>
        </w:rPr>
        <w:t xml:space="preserve">pois</w:t>
      </w:r>
      <w:r>
        <w:rPr>
          <w:rStyle w:val="SpecialCharTok"/>
        </w:rPr>
        <w:t xml:space="preserve">$</w:t>
      </w:r>
      <w:r>
        <w:rPr>
          <w:rStyle w:val="NormalTok"/>
        </w:rPr>
        <w:t xml:space="preserve">tbls</w:t>
      </w:r>
      <w:r>
        <w:rPr>
          <w:rStyle w:val="RegionMarkerTok"/>
        </w:rPr>
        <w:t xml:space="preserve">[[</w:t>
      </w:r>
      <w:r>
        <w:rPr>
          <w:rStyle w:val="NormalTok"/>
        </w:rPr>
        <w:t xml:space="preserve">part</w:t>
      </w:r>
      <w:r>
        <w:rPr>
          <w:rStyle w:val="RegionMarkerTok"/>
        </w:rPr>
        <w:t xml:space="preserve">]]</w:t>
      </w:r>
      <w:r>
        <w:rPr>
          <w:rStyle w:val="SpecialCharTok"/>
        </w:rPr>
        <w:t xml:space="preserve">,</w:t>
      </w:r>
      <w:r>
        <w:br/>
      </w:r>
      <w:r>
        <w:rPr>
          <w:rStyle w:val="NormalTok"/>
        </w:rPr>
        <w:t xml:space="preserve">    ...</w:t>
      </w:r>
      <w:r>
        <w:rPr>
          <w:rStyle w:val="SpecialCharTok"/>
        </w:rPr>
        <w:t xml:space="preserve">,</w:t>
      </w:r>
      <w:r>
        <w:br/>
      </w:r>
      <w:r>
        <w:rPr>
          <w:rStyle w:val="NormalTok"/>
        </w:rPr>
        <w:t xml:space="preserve">    </w:t>
      </w:r>
      <w:r>
        <w:rPr>
          <w:rStyle w:val="AttributeTok"/>
        </w:rPr>
        <w:t xml:space="preserve">pattern</w:t>
      </w:r>
      <w:r>
        <w:rPr>
          <w:rStyle w:val="NormalTok"/>
        </w:rPr>
        <w:t xml:space="preserve"> </w:t>
      </w:r>
      <w:r>
        <w:rPr>
          <w:rStyle w:val="OtherTok"/>
        </w:rPr>
        <w:t xml:space="preserve">=</w:t>
      </w:r>
      <w:r>
        <w:rPr>
          <w:rStyle w:val="NormalTok"/>
        </w:rPr>
        <w:t xml:space="preserve"> </w:t>
      </w:r>
      <w:r>
        <w:rPr>
          <w:rStyle w:val="FunctionTok"/>
        </w:rPr>
        <w:t xml:space="preserve">paste0</w:t>
      </w:r>
      <w:r>
        <w:rPr>
          <w:rStyle w:val="RegionMarkerTok"/>
        </w:rPr>
        <w:t xml:space="preserve">(</w:t>
      </w:r>
      <w:r>
        <w:rPr>
          <w:rStyle w:val="StringTok"/>
        </w:rPr>
        <w:t xml:space="preserve">"{estimate} "</w:t>
      </w:r>
      <w:r>
        <w:rPr>
          <w:rStyle w:val="SpecialCharTok"/>
        </w:rPr>
        <w:t xml:space="preserve">,</w:t>
      </w:r>
      <w:r>
        <w:rPr>
          <w:rStyle w:val="NormalTok"/>
        </w:rPr>
        <w:t xml:space="preserve"> opts</w:t>
      </w:r>
      <w:r>
        <w:rPr>
          <w:rStyle w:val="SpecialCharTok"/>
        </w:rPr>
        <w:t xml:space="preserve">$</w:t>
      </w:r>
      <w:r>
        <w:rPr>
          <w:rStyle w:val="NormalTok"/>
        </w:rPr>
        <w:t xml:space="preserve">ci</w:t>
      </w:r>
      <w:r>
        <w:rPr>
          <w:rStyle w:val="SpecialCharTok"/>
        </w:rPr>
        <w:t xml:space="preserve">$</w:t>
      </w:r>
      <w:r>
        <w:rPr>
          <w:rStyle w:val="NormalTok"/>
        </w:rPr>
        <w:t xml:space="preserve">data</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.pois_p </w:t>
      </w:r>
      <w:r>
        <w:rPr>
          <w:rStyle w:val="OtherTok"/>
        </w:rPr>
        <w:t xml:space="preserve">&lt;-</w:t>
      </w:r>
      <w:r>
        <w:rPr>
          <w:rStyle w:val="NormalTok"/>
        </w:rPr>
        <w:t xml:space="preserve"> \</w:t>
      </w:r>
      <w:r>
        <w:rPr>
          <w:rStyle w:val="RegionMarkerTok"/>
        </w:rPr>
        <w:t xml:space="preserve">(</w:t>
      </w:r>
      <w:r>
        <w:rPr>
          <w:rStyle w:val="NormalTok"/>
        </w:rPr>
        <w:t xml:space="preserve">variable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ImportTok"/>
        </w:rPr>
        <w:t xml:space="preserve">car</w:t>
      </w:r>
      <w:r>
        <w:rPr>
          <w:rStyle w:val="SpecialCharTok"/>
        </w:rPr>
        <w:t xml:space="preserve">::</w:t>
      </w:r>
      <w:r>
        <w:rPr>
          <w:rStyle w:val="FunctionTok"/>
        </w:rPr>
        <w:t xml:space="preserve">Anova</w:t>
      </w:r>
      <w:r>
        <w:rPr>
          <w:rStyle w:val="RegionMarkerTok"/>
        </w:rPr>
        <w:t xml:space="preserve">(</w:t>
      </w:r>
      <w:r>
        <w:rPr>
          <w:rStyle w:val="NormalTok"/>
        </w:rPr>
        <w:t xml:space="preserve">.model_pois_fit</w:t>
      </w:r>
      <w:r>
        <w:rPr>
          <w:rStyle w:val="SpecialCharTok"/>
        </w:rPr>
        <w:t xml:space="preserve">,</w:t>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"III"</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term </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p.value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style_pvalue</w:t>
      </w:r>
      <w:r>
        <w:rPr>
          <w:rStyle w:val="RegionMarkerTok"/>
        </w:rPr>
        <w:t xml:space="preserve">(</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AttributeTok"/>
        </w:rPr>
        <w:t xml:space="preserve">prepend_p</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90" w:name="tbl-pois"/>
          <w:p>
            <w:pPr>
              <w:jc w:val="center"/>
            </w:pPr>
            <w:pPr>
              <w:jc w:val="left"/>
              <w:spacing w:before="200"/>
              <w:pStyle w:val="ImageCaption"/>
            </w:pPr>
            <w:r>
              <w:t xml:space="preserve">Table 6. Facteurs associés au nombre total de cures reçues.</w:t>
            </w:r>
          </w:p>
          <w:p>
            <w:pPr>
              <w:jc w:val="center"/>
            </w:pPr>
            <w:r>
              <w:drawing>
                <wp:inline>
                  <wp:extent cx="5753100" cy="4616685"/>
                  <wp:effectExtent b="0" l="0" r="0" t="0"/>
                  <wp:docPr descr="" title="" id="88" name="Picture"/>
                  <a:graphic>
                    <a:graphicData uri="http://schemas.openxmlformats.org/drawingml/2006/picture">
                      <pic:pic>
                        <pic:nvPicPr>
                          <pic:cNvPr descr="output/tbl-pois/tbl-pois.png" id="89" name="Picture"/>
                          <pic:cNvPicPr>
                            <a:picLocks noChangeArrowheads="1" noChangeAspect="1"/>
                          </pic:cNvPicPr>
                        </pic:nvPicPr>
                        <pic:blipFill>
                          <a:blip r:embed="rId87"/>
                          <a:stretch>
                            <a:fillRect/>
                          </a:stretch>
                        </pic:blipFill>
                        <pic:spPr bwMode="auto">
                          <a:xfrm>
                            <a:off x="0" y="0"/>
                            <a:ext cx="5753100" cy="4616685"/>
                          </a:xfrm>
                          <a:prstGeom prst="rect">
                            <a:avLst/>
                          </a:prstGeom>
                          <a:noFill/>
                          <a:ln w="9525">
                            <a:noFill/>
                            <a:headEnd/>
                            <a:tailEnd/>
                          </a:ln>
                        </pic:spPr>
                      </pic:pic>
                    </a:graphicData>
                  </a:graphic>
                </wp:inline>
              </w:drawing>
            </w:r>
          </w:p>
          <w:bookmarkEnd w:id="90"/>
        </w:tc>
      </w:tr>
    </w:tbl>
    <w:p>
      <w:pPr>
        <w:pStyle w:val="BodyText"/>
      </w:pPr>
      <w:r>
        <w:t xml:space="preserve">Le nombre moyen de cures reçues était plus élevé dans le groupe péri-opératoire que dans le groupe adjuvant seul, en analyse univariable (RM 1,21 [1,06 ; 1,38]) ainsi qu’après ajustement sur le centre, l’âge, les marges de résection et la survenue d’une complication post-opératoire majeure (aRM 1,22 [1,05 ; 1,41], p=0,008).</w:t>
      </w:r>
    </w:p>
    <w:p>
      <w:pPr>
        <w:pStyle w:val="BodyText"/>
      </w:pPr>
      <w:r>
        <w:t xml:space="preserve">Deux autres facteurs étaient associés au nombre total de cures reçues : l’âge (par tranches de 5 ans supplémentaires) était associé à un nombre de cures plus faible (aRM 0,95 [0,91 ; 0,99], p=0,010), de même que la survenue d’une complication post-opératoire majeure (aRM 0,73 [0,58 ; 0,91], p=0,005).</w:t>
      </w:r>
    </w:p>
    <w:bookmarkEnd w:id="91"/>
    <w:bookmarkStart w:id="142" w:name="analyses-de-survie-1"/>
    <w:p>
      <w:pPr>
        <w:pStyle w:val="Titre2"/>
      </w:pPr>
      <w:r>
        <w:t xml:space="preserve">Analyses de survie</w:t>
      </w:r>
    </w:p>
    <w:bookmarkStart w:id="96" w:name="suivi-des-patients-1"/>
    <w:p>
      <w:pPr>
        <w:pStyle w:val="Titre3"/>
      </w:pPr>
      <w:r>
        <w:t xml:space="preserve">Suivi des patients</w:t>
      </w:r>
    </w:p>
    <w:p>
      <w:pPr>
        <w:pStyle w:val="SourceCode"/>
      </w:pPr>
      <w:r>
        <w:rPr>
          <w:rStyle w:val="NormalTok"/>
        </w:rPr>
        <w:t xml:space="preserve">.followup_data </w:t>
      </w:r>
      <w:r>
        <w:rPr>
          <w:rStyle w:val="OtherTok"/>
        </w:rPr>
        <w:t xml:space="preserve">&lt;-</w:t>
      </w:r>
      <w:r>
        <w:rPr>
          <w:rStyle w:val="NormalTok"/>
        </w:rPr>
        <w:t xml:space="preserve"> .followup</w:t>
      </w:r>
      <w:r>
        <w:rPr>
          <w:rStyle w:val="SpecialCharTok"/>
        </w:rPr>
        <w:t xml:space="preserve">$</w:t>
      </w:r>
      <w:r>
        <w:rPr>
          <w:rStyle w:val="NormalTok"/>
        </w:rPr>
        <w:t xml:space="preserve">strata</w:t>
      </w:r>
      <w:r>
        <w:rPr>
          <w:rStyle w:val="SpecialCharTok"/>
        </w:rPr>
        <w:t xml:space="preserve">$</w:t>
      </w:r>
      <w:r>
        <w:rPr>
          <w:rStyle w:val="NormalTok"/>
        </w:rPr>
        <w:t xml:space="preserve">data</w:t>
      </w:r>
      <w:r>
        <w:rPr>
          <w:rStyle w:val="SpecialCharTok"/>
        </w:rPr>
        <w:t xml:space="preserve">$</w:t>
      </w:r>
      <w:r>
        <w:rPr>
          <w:rStyle w:val="NormalTok"/>
        </w:rPr>
        <w:t xml:space="preserve">tte</w:t>
      </w:r>
      <w:r>
        <w:br/>
      </w:r>
      <w:r>
        <w:rPr>
          <w:rStyle w:val="NormalTok"/>
        </w:rPr>
        <w:t xml:space="preserve">.followup_med </w:t>
      </w:r>
      <w:r>
        <w:rPr>
          <w:rStyle w:val="OtherTok"/>
        </w:rPr>
        <w:t xml:space="preserve">&lt;-</w:t>
      </w:r>
      <w:r>
        <w:rPr>
          <w:rStyle w:val="NormalTok"/>
        </w:rPr>
        <w:t xml:space="preserve"> .followup</w:t>
      </w:r>
      <w:r>
        <w:rPr>
          <w:rStyle w:val="SpecialCharTok"/>
        </w:rPr>
        <w:t xml:space="preserve">$</w:t>
      </w:r>
      <w:r>
        <w:rPr>
          <w:rStyle w:val="NormalTok"/>
        </w:rPr>
        <w:t xml:space="preserve">total</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median</w:t>
      </w:r>
      <w:r>
        <w:br/>
      </w:r>
      <w:r>
        <w:rPr>
          <w:rStyle w:val="NormalTok"/>
        </w:rPr>
        <w:t xml:space="preserve">.followup_brks </w:t>
      </w:r>
      <w:r>
        <w:rPr>
          <w:rStyle w:val="OtherTok"/>
        </w:rPr>
        <w:t xml:space="preserve">&lt;-</w:t>
      </w:r>
      <w:r>
        <w:rPr>
          <w:rStyle w:val="NormalTok"/>
        </w:rPr>
        <w:t xml:space="preserve"> </w:t>
      </w:r>
      <w:r>
        <w:rPr>
          <w:rStyle w:val="FunctionTok"/>
        </w:rPr>
        <w:t xml:space="preserve">auto_ceiling</w:t>
      </w:r>
      <w:r>
        <w:rPr>
          <w:rStyle w:val="RegionMarkerTok"/>
        </w:rPr>
        <w:t xml:space="preserve">(</w:t>
      </w:r>
      <w:r>
        <w:rPr>
          <w:rStyle w:val="AttributeTok"/>
        </w:rPr>
        <w:t xml:space="preserve">time</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.followup_data</w:t>
      </w:r>
      <w:r>
        <w:rPr>
          <w:rStyle w:val="SpecialCharTok"/>
        </w:rPr>
        <w:t xml:space="preserve">$</w:t>
      </w:r>
      <w:r>
        <w:rPr>
          <w:rStyle w:val="NormalTok"/>
        </w:rPr>
        <w:t xml:space="preserve">obs</w:t>
      </w:r>
      <w:r>
        <w:rPr>
          <w:rStyle w:val="SpecialCharTok"/>
        </w:rPr>
        <w:t xml:space="preserve">$</w:t>
      </w:r>
      <w:r>
        <w:rPr>
          <w:rStyle w:val="NormalTok"/>
        </w:rPr>
        <w:t xml:space="preserve">time</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r>
        <w:br/>
      </w:r>
      <w:r>
        <w:rPr>
          <w:rStyle w:val="NormalTok"/>
        </w:rPr>
        <w:t xml:space="preserve">.followup_xlim </w:t>
      </w:r>
      <w:r>
        <w:rPr>
          <w:rStyle w:val="OtherTok"/>
        </w:rPr>
        <w:t xml:space="preserve">&lt;-</w:t>
      </w:r>
      <w:r>
        <w:rPr>
          <w:rStyle w:val="NormalTok"/>
        </w:rPr>
        <w:t xml:space="preserve"> </w:t>
      </w:r>
      <w:r>
        <w:rPr>
          <w:rStyle w:val="FunctionTok"/>
        </w:rPr>
        <w:t xml:space="preserve">c</w:t>
      </w:r>
      <w:r>
        <w:rPr>
          <w:rStyle w:val="RegionMarkerTok"/>
        </w:rPr>
        <w:t xml:space="preserve">(</w:t>
      </w:r>
      <w:r>
        <w:rPr>
          <w:rStyle w:val="DecValTok"/>
        </w:rPr>
        <w:t xml:space="preserve">0</w:t>
      </w:r>
      <w:r>
        <w:rPr>
          <w:rStyle w:val="SpecialCha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.followup_data</w:t>
      </w:r>
      <w:r>
        <w:rPr>
          <w:rStyle w:val="SpecialCharTok"/>
        </w:rPr>
        <w:t xml:space="preserve">$</w:t>
      </w:r>
      <w:r>
        <w:rPr>
          <w:rStyle w:val="NormalTok"/>
        </w:rPr>
        <w:t xml:space="preserve">obs</w:t>
      </w:r>
      <w:r>
        <w:rPr>
          <w:rStyle w:val="SpecialCharTok"/>
        </w:rPr>
        <w:t xml:space="preserve">$</w:t>
      </w:r>
      <w:r>
        <w:rPr>
          <w:rStyle w:val="NormalTok"/>
        </w:rPr>
        <w:t xml:space="preserve">time</w:t>
      </w:r>
      <w:r>
        <w:rPr>
          <w:rStyle w:val="RegionMarkerTok"/>
        </w:rPr>
        <w:t xml:space="preserve">)</w:t>
      </w:r>
      <w:r>
        <w:rPr>
          <w:rStyle w:val="NormalTok"/>
        </w:rPr>
        <w:t xml:space="preserve"> </w:t>
      </w:r>
      <w:r>
        <w:rPr>
          <w:rStyle w:val="SpecialCharTok"/>
        </w:rPr>
        <w:t xml:space="preserve">*</w:t>
      </w:r>
      <w:r>
        <w:rPr>
          <w:rStyle w:val="NormalTok"/>
        </w:rPr>
        <w:t xml:space="preserve"> </w:t>
      </w:r>
      <w:r>
        <w:rPr>
          <w:rStyle w:val="FloatTok"/>
        </w:rPr>
        <w:t xml:space="preserve">1.05</w:t>
      </w:r>
      <w:r>
        <w:rPr>
          <w:rStyle w:val="RegionMarkerTok"/>
        </w:rPr>
        <w:t xml:space="preserve">)</w:t>
      </w:r>
      <w:r>
        <w:br/>
      </w:r>
      <w:r>
        <w:br/>
      </w:r>
      <w:r>
        <w:rPr>
          <w:rStyle w:val="NormalTok"/>
        </w:rPr>
        <w:t xml:space="preserve">.followup_plot </w:t>
      </w:r>
      <w:r>
        <w:rPr>
          <w:rStyle w:val="OtherTok"/>
        </w:rPr>
        <w:t xml:space="preserve">&lt;-</w:t>
      </w:r>
      <w:r>
        <w:rPr>
          <w:rStyle w:val="NormalTok"/>
        </w:rPr>
        <w:t xml:space="preserve"> .followup_data</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ggsurvfit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add_confidence_interval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0.05</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add_censor_mark</w:t>
      </w:r>
      <w:r>
        <w:rPr>
          <w:rStyle w:val="RegionMarkerTok"/>
        </w:rPr>
        <w:t xml:space="preserve">(</w:t>
      </w:r>
      <w:r>
        <w:rPr>
          <w:rStyle w:val="AttributeTok"/>
        </w:rPr>
        <w:t xml:space="preserve">shape</w:t>
      </w:r>
      <w:r>
        <w:rPr>
          <w:rStyle w:val="NormalTok"/>
        </w:rPr>
        <w:t xml:space="preserve"> </w:t>
      </w:r>
      <w:r>
        <w:rPr>
          <w:rStyle w:val="OtherTok"/>
        </w:rPr>
        <w:t xml:space="preserve">=</w:t>
      </w:r>
      <w:r>
        <w:rPr>
          <w:rStyle w:val="NormalTok"/>
        </w:rPr>
        <w:t xml:space="preserve"> </w:t>
      </w:r>
      <w:r>
        <w:rPr>
          <w:rStyle w:val="StringTok"/>
        </w:rPr>
        <w:t xml:space="preserve">"\U0131"</w:t>
      </w:r>
      <w:r>
        <w:rPr>
          <w:rStyle w:val="SpecialCharTok"/>
        </w:rPr>
        <w:t xml:space="preserve">,</w:t>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3</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add_quantile</w:t>
      </w:r>
      <w:r>
        <w:rPr>
          <w:rStyle w:val="RegionMarkerTok"/>
        </w:rPr>
        <w:t xml:space="preserve">(</w:t>
      </w:r>
      <w:r>
        <w:br/>
      </w:r>
      <w:r>
        <w:rPr>
          <w:rStyle w:val="NormalTok"/>
        </w:rPr>
        <w:t xml:space="preserve">    </w:t>
      </w:r>
      <w:r>
        <w:rPr>
          <w:rStyle w:val="AttributeTok"/>
        </w:rPr>
        <w:t xml:space="preserve">y_value</w:t>
      </w:r>
      <w:r>
        <w:rPr>
          <w:rStyle w:val="NormalTok"/>
        </w:rPr>
        <w:t xml:space="preserve"> </w:t>
      </w:r>
      <w:r>
        <w:rPr>
          <w:rStyle w:val="OtherTok"/>
        </w:rPr>
        <w:t xml:space="preserve">=</w:t>
      </w:r>
      <w:r>
        <w:rPr>
          <w:rStyle w:val="NormalTok"/>
        </w:rPr>
        <w:t xml:space="preserve"> </w:t>
      </w:r>
      <w:r>
        <w:rPr>
          <w:rStyle w:val="FloatTok"/>
        </w:rPr>
        <w:t xml:space="preserve">0.5</w:t>
      </w:r>
      <w:r>
        <w:rPr>
          <w:rStyle w:val="SpecialCharTok"/>
        </w:rPr>
        <w:t xml:space="preserve">,</w:t>
      </w:r>
      <w:r>
        <w:br/>
      </w:r>
      <w:r>
        <w:rPr>
          <w:rStyle w:val="NormalTok"/>
        </w:rPr>
        <w:t xml:space="preserve">    </w:t>
      </w:r>
      <w:r>
        <w:rPr>
          <w:rStyle w:val="AttributeTok"/>
        </w:rPr>
        <w:t xml:space="preserve">linetype</w:t>
      </w:r>
      <w:r>
        <w:rPr>
          <w:rStyle w:val="NormalTok"/>
        </w:rPr>
        <w:t xml:space="preserve"> </w:t>
      </w:r>
      <w:r>
        <w:rPr>
          <w:rStyle w:val="OtherTok"/>
        </w:rPr>
        <w:t xml:space="preserve">=</w:t>
      </w:r>
      <w:r>
        <w:rPr>
          <w:rStyle w:val="NormalTok"/>
        </w:rPr>
        <w:t xml:space="preserve"> </w:t>
      </w:r>
      <w:r>
        <w:rPr>
          <w:rStyle w:val="StringTok"/>
        </w:rPr>
        <w:t xml:space="preserve">"dashed"</w:t>
      </w:r>
      <w:r>
        <w:rPr>
          <w:rStyle w:val="SpecialCharTok"/>
        </w:rPr>
        <w:t xml:space="preserve">,</w:t>
      </w:r>
      <w:r>
        <w:br/>
      </w:r>
      <w:r>
        <w:rPr>
          <w:rStyle w:val="NormalTok"/>
        </w:rPr>
        <w:t xml:space="preserve">    </w:t>
      </w:r>
      <w:r>
        <w:rPr>
          <w:rStyle w:val="AttributeTok"/>
        </w:rPr>
        <w:t xml:space="preserve">linewidth</w:t>
      </w:r>
      <w:r>
        <w:rPr>
          <w:rStyle w:val="NormalTok"/>
        </w:rPr>
        <w:t xml:space="preserve"> </w:t>
      </w:r>
      <w:r>
        <w:rPr>
          <w:rStyle w:val="OtherTok"/>
        </w:rPr>
        <w:t xml:space="preserve">=</w:t>
      </w:r>
      <w:r>
        <w:rPr>
          <w:rStyle w:val="NormalTok"/>
        </w:rPr>
        <w:t xml:space="preserve"> </w:t>
      </w:r>
      <w:r>
        <w:rPr>
          <w:rStyle w:val="FloatTok"/>
        </w:rPr>
        <w:t xml:space="preserve">0.3</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RegionMarkerTok"/>
        </w:rPr>
        <w:t xml:space="preserve">(</w:t>
      </w:r>
      <w:r>
        <w:br/>
      </w:r>
      <w:r>
        <w:rPr>
          <w:rStyle w:val="NormalTok"/>
        </w:rPr>
        <w:t xml:space="preserve">    </w:t>
      </w:r>
      <w:r>
        <w:rPr>
          <w:rStyle w:val="AttributeTok"/>
        </w:rPr>
        <w:t xml:space="preserve">geom</w:t>
      </w:r>
      <w:r>
        <w:rPr>
          <w:rStyle w:val="NormalTok"/>
        </w:rPr>
        <w:t xml:space="preserve"> </w:t>
      </w:r>
      <w:r>
        <w:rPr>
          <w:rStyle w:val="OtherTok"/>
        </w:rPr>
        <w:t xml:space="preserve">=</w:t>
      </w:r>
      <w:r>
        <w:rPr>
          <w:rStyle w:val="NormalTok"/>
        </w:rPr>
        <w:t xml:space="preserve"> </w:t>
      </w:r>
      <w:r>
        <w:rPr>
          <w:rStyle w:val="StringTok"/>
        </w:rPr>
        <w:t xml:space="preserve">"label"</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"Durée médiane de suivi global, mois {opts$ci$label}{opts$sep$int}{.followup_med}"</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0.03</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hjust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"white"</w:t>
      </w:r>
      <w:r>
        <w:rPr>
          <w:rStyle w:val="SpecialCharTok"/>
        </w:rPr>
        <w:t xml:space="preserve">,</w:t>
      </w:r>
      <w:r>
        <w:br/>
      </w:r>
      <w:r>
        <w:rPr>
          <w:rStyle w:val="NormalTok"/>
        </w:rPr>
        <w:t xml:space="preserve">    </w:t>
      </w:r>
      <w:r>
        <w:rPr>
          <w:rStyle w:val="AttributeTok"/>
        </w:rPr>
        <w:t xml:space="preserve">border.colour</w:t>
      </w:r>
      <w:r>
        <w:rPr>
          <w:rStyle w:val="NormalTok"/>
        </w:rPr>
        <w:t xml:space="preserve"> </w:t>
      </w:r>
      <w:r>
        <w:rPr>
          <w:rStyle w:val="OtherTok"/>
        </w:rPr>
        <w:t xml:space="preserve">=</w:t>
      </w:r>
      <w:r>
        <w:rPr>
          <w:rStyle w:val="NormalTok"/>
        </w:rPr>
        <w:t xml:space="preserve"> </w:t>
      </w:r>
      <w:r>
        <w:rPr>
          <w:rStyle w:val="ConstantTok"/>
        </w:rPr>
        <w:t xml:space="preserve">NA</w:t>
      </w:r>
      <w:r>
        <w:rPr>
          <w:rStyle w:val="SpecialCharTok"/>
        </w:rPr>
        <w:t xml:space="preserve">,</w:t>
      </w:r>
      <w:r>
        <w:br/>
      </w:r>
      <w:r>
        <w:rPr>
          <w:rStyle w:val="NormalTok"/>
        </w:rPr>
        <w:t xml:space="preserve">    </w:t>
      </w:r>
      <w:r>
        <w:rPr>
          <w:rStyle w:val="AttributeTok"/>
        </w:rPr>
        <w:t xml:space="preserve">label.padding</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FloatTok"/>
        </w:rPr>
        <w:t xml:space="preserve">0.15</w:t>
      </w:r>
      <w:r>
        <w:rPr>
          <w:rStyle w:val="SpecialCharTok"/>
        </w:rPr>
        <w:t xml:space="preserve">,</w:t>
      </w:r>
      <w:r>
        <w:rPr>
          <w:rStyle w:val="NormalTok"/>
        </w:rPr>
        <w:t xml:space="preserve"> </w:t>
      </w:r>
      <w:r>
        <w:rPr>
          <w:rStyle w:val="StringTok"/>
        </w:rPr>
        <w:t xml:space="preserve">"lines"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geom_label_repel</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.followup_data</w:t>
      </w:r>
      <w:r>
        <w:rPr>
          <w:rStyle w:val="SpecialCharTok"/>
        </w:rPr>
        <w:t xml:space="preserve">$</w:t>
      </w:r>
      <w:r>
        <w:rPr>
          <w:rStyle w:val="NormalTok"/>
        </w:rPr>
        <w:t xml:space="preserve">obs </w:t>
      </w:r>
      <w:r>
        <w:rPr>
          <w:rStyle w:val="SpecialCharTok"/>
        </w:rPr>
        <w:t xml:space="preserve">|&gt;</w:t>
      </w:r>
      <w:r>
        <w:rPr>
          <w:rStyle w:val="NormalTok"/>
        </w:rPr>
        <w:t xml:space="preserve"> </w:t>
      </w:r>
      <w:r>
        <w:rPr>
          <w:rStyle w:val="FunctionTok"/>
        </w:rPr>
        <w:t xml:space="preserve">slice_tail</w:t>
      </w:r>
      <w:r>
        <w:rPr>
          <w:rStyle w:val="RegionMarkerTok"/>
        </w:rPr>
        <w:t xml:space="preserve">(</w:t>
      </w:r>
      <w:r>
        <w:rPr>
          <w:rStyle w:val="AttributeTok"/>
        </w:rPr>
        <w:t xml:space="preserve">n</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strata</w:t>
      </w:r>
      <w:r>
        <w:rPr>
          <w:rStyle w:val="RegionMarkerTok"/>
        </w:rPr>
        <w:t xml:space="preserve">)</w:t>
      </w:r>
      <w:r>
        <w:rPr>
          <w:rStyle w:val="SpecialCha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estimate</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direction</w:t>
      </w:r>
      <w:r>
        <w:rPr>
          <w:rStyle w:val="NormalTok"/>
        </w:rPr>
        <w:t xml:space="preserve"> </w:t>
      </w:r>
      <w:r>
        <w:rPr>
          <w:rStyle w:val="OtherTok"/>
        </w:rPr>
        <w:t xml:space="preserve">=</w:t>
      </w:r>
      <w:r>
        <w:rPr>
          <w:rStyle w:val="NormalTok"/>
        </w:rPr>
        <w:t xml:space="preserve"> </w:t>
      </w:r>
      <w:r>
        <w:rPr>
          <w:rStyle w:val="StringTok"/>
        </w:rPr>
        <w:t xml:space="preserve">"y"</w:t>
      </w:r>
      <w:r>
        <w:rPr>
          <w:rStyle w:val="SpecialCharTok"/>
        </w:rPr>
        <w:t xml:space="preserve">,</w:t>
      </w:r>
      <w:r>
        <w:br/>
      </w:r>
      <w:r>
        <w:rPr>
          <w:rStyle w:val="NormalTok"/>
        </w:rPr>
        <w:t xml:space="preserve">    </w:t>
      </w:r>
      <w:r>
        <w:rPr>
          <w:rStyle w:val="AttributeTok"/>
        </w:rPr>
        <w:t xml:space="preserve">nudge_x</w:t>
      </w:r>
      <w:r>
        <w:rPr>
          <w:rStyle w:val="NormalTok"/>
        </w:rPr>
        <w:t xml:space="preserve"> </w:t>
      </w:r>
      <w:r>
        <w:rPr>
          <w:rStyle w:val="OtherTok"/>
        </w:rPr>
        <w:t xml:space="preserve">=</w:t>
      </w:r>
      <w:r>
        <w:rPr>
          <w:rStyle w:val="NormalTok"/>
        </w:rPr>
        <w:t xml:space="preserve"> </w:t>
      </w:r>
      <w:r>
        <w:rPr>
          <w:rStyle w:val="SpecialCharTok"/>
        </w:rPr>
        <w:t xml:space="preserve">-</w:t>
      </w:r>
      <w:r>
        <w:rPr>
          <w:rStyle w:val="DecValTok"/>
        </w:rPr>
        <w:t xml:space="preserve">1</w:t>
      </w:r>
      <w:r>
        <w:rPr>
          <w:rStyle w:val="SpecialCharTok"/>
        </w:rPr>
        <w:t xml:space="preserve">,</w:t>
      </w:r>
      <w:r>
        <w:br/>
      </w:r>
      <w:r>
        <w:rPr>
          <w:rStyle w:val="NormalTok"/>
        </w:rPr>
        <w:t xml:space="preserve">    </w:t>
      </w:r>
      <w:r>
        <w:rPr>
          <w:rStyle w:val="AttributeTok"/>
        </w:rPr>
        <w:t xml:space="preserve">nudge_y</w:t>
      </w:r>
      <w:r>
        <w:rPr>
          <w:rStyle w:val="NormalTok"/>
        </w:rPr>
        <w:t xml:space="preserve"> </w:t>
      </w:r>
      <w:r>
        <w:rPr>
          <w:rStyle w:val="OtherTok"/>
        </w:rPr>
        <w:t xml:space="preserve">=</w:t>
      </w:r>
      <w:r>
        <w:rPr>
          <w:rStyle w:val="NormalTok"/>
        </w:rPr>
        <w:t xml:space="preserve"> </w:t>
      </w:r>
      <w:r>
        <w:rPr>
          <w:rStyle w:val="FloatTok"/>
        </w:rPr>
        <w:t xml:space="preserve">0.175</w:t>
      </w:r>
      <w:r>
        <w:rPr>
          <w:rStyle w:val="SpecialCharTok"/>
        </w:rPr>
        <w:t xml:space="preserve">,</w:t>
      </w:r>
      <w:r>
        <w:br/>
      </w:r>
      <w:r>
        <w:rPr>
          <w:rStyle w:val="NormalTok"/>
        </w:rPr>
        <w:t xml:space="preserve">    </w:t>
      </w:r>
      <w:r>
        <w:rPr>
          <w:rStyle w:val="AttributeTok"/>
        </w:rPr>
        <w:t xml:space="preserve">label.padding</w:t>
      </w:r>
      <w:r>
        <w:rPr>
          <w:rStyle w:val="NormalTok"/>
        </w:rPr>
        <w:t xml:space="preserve"> </w:t>
      </w:r>
      <w:r>
        <w:rPr>
          <w:rStyle w:val="OtherTok"/>
        </w:rPr>
        <w:t xml:space="preserve">=</w:t>
      </w:r>
      <w:r>
        <w:rPr>
          <w:rStyle w:val="NormalTok"/>
        </w:rPr>
        <w:t xml:space="preserve"> </w:t>
      </w:r>
      <w:r>
        <w:rPr>
          <w:rStyle w:val="FloatTok"/>
        </w:rPr>
        <w:t xml:space="preserve">0.2</w:t>
      </w:r>
      <w:r>
        <w:rPr>
          <w:rStyle w:val="SpecialCharTok"/>
        </w:rPr>
        <w:t xml:space="preserve">,</w:t>
      </w:r>
      <w:r>
        <w:br/>
      </w:r>
      <w:r>
        <w:rPr>
          <w:rStyle w:val="NormalTok"/>
        </w:rPr>
        <w:t xml:space="preserve">    </w:t>
      </w:r>
      <w:r>
        <w:rPr>
          <w:rStyle w:val="AttributeTok"/>
        </w:rPr>
        <w:t xml:space="preserve">min.segment.length</w:t>
      </w:r>
      <w:r>
        <w:rPr>
          <w:rStyle w:val="NormalTok"/>
        </w:rPr>
        <w:t xml:space="preserve"> </w:t>
      </w:r>
      <w:r>
        <w:rPr>
          <w:rStyle w:val="OtherTok"/>
        </w:rPr>
        <w:t xml:space="preserve">=</w:t>
      </w:r>
      <w:r>
        <w:rPr>
          <w:rStyle w:val="NormalTok"/>
        </w:rPr>
        <w:t xml:space="preserve"> </w:t>
      </w:r>
      <w:r>
        <w:rPr>
          <w:rStyle w:val="ConstantTok"/>
        </w:rPr>
        <w:t xml:space="preserve">Inf</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seed</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scale_ggsurvfit</w:t>
      </w:r>
      <w:r>
        <w:rPr>
          <w:rStyle w:val="RegionMarkerTok"/>
        </w:rPr>
        <w:t xml:space="preserve">(</w:t>
      </w:r>
      <w:r>
        <w:br/>
      </w:r>
      <w:r>
        <w:rPr>
          <w:rStyle w:val="NormalTok"/>
        </w:rPr>
        <w:t xml:space="preserve">    </w:t>
      </w:r>
      <w:r>
        <w:rPr>
          <w:rStyle w:val="AttributeTok"/>
        </w:rPr>
        <w:t xml:space="preserve">x_scales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w:t>
      </w:r>
      <w:r>
        <w:rPr>
          <w:rStyle w:val="StringTok"/>
        </w:rPr>
        <w:t xml:space="preserve">"Durée depuis la chirurgie (mois)"</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.followup_brks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.followup_xlim</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w:t>
      </w:r>
      <w:r>
        <w:rPr>
          <w:rStyle w:val="StringTok"/>
        </w:rPr>
        <w:t xml:space="preserve">"Probabilité d'être encore suivi (%)"</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loatTok"/>
        </w:rPr>
        <w:t xml:space="preserve">0.2</w:t>
      </w:r>
      <w:r>
        <w:rPr>
          <w:rStyle w:val="RegionMarkerTok"/>
        </w:rPr>
        <w:t xml:space="preserve">)</w:t>
      </w:r>
      <w:r>
        <w:rPr>
          <w:rStyle w:val="SpecialCharTok"/>
        </w:rPr>
        <w:t xml:space="preserve">,</w:t>
      </w:r>
      <w:r>
        <w:br/>
      </w:r>
      <w:r>
        <w:rPr>
          <w:rStyle w:val="NormalTok"/>
        </w:rPr>
        <w:t xml:space="preserve">      </w:t>
      </w:r>
      <w:r>
        <w:rPr>
          <w:rStyle w:val="AttributeTok"/>
        </w:rPr>
        <w:t xml:space="preserve">labels</w:t>
      </w:r>
      <w:r>
        <w:rPr>
          <w:rStyle w:val="NormalTok"/>
        </w:rPr>
        <w:t xml:space="preserve"> </w:t>
      </w:r>
      <w:r>
        <w:rPr>
          <w:rStyle w:val="OtherTok"/>
        </w:rPr>
        <w:t xml:space="preserve">=</w:t>
      </w:r>
      <w:r>
        <w:rPr>
          <w:rStyle w:val="NormalTok"/>
        </w:rPr>
        <w:t xml:space="preserve"> </w:t>
      </w:r>
      <w:r>
        <w:rPr>
          <w:rStyle w:val="FunctionTok"/>
        </w:rPr>
        <w:t xml:space="preserve">label_style_percent</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br/>
      </w:r>
      <w:r>
        <w:rPr>
          <w:rStyle w:val="NormalTok"/>
        </w:rPr>
        <w:t xml:space="preserve">    </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SpecialCharTok"/>
        </w:rPr>
        <w:t xml:space="preserve">,</w:t>
      </w:r>
      <w:r>
        <w:br/>
      </w:r>
      <w:r>
        <w:rPr>
          <w:rStyle w:val="NormalTok"/>
        </w:rPr>
        <w:t xml:space="preserve">    </w:t>
      </w:r>
      <w:r>
        <w:rPr>
          <w:rStyle w:val="AttributeTok"/>
        </w:rPr>
        <w:t xml:space="preserve">aesthetics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"color"</w:t>
      </w:r>
      <w:r>
        <w:rPr>
          <w:rStyle w:val="SpecialCharTok"/>
        </w:rPr>
        <w:t xml:space="preserve">,</w:t>
      </w:r>
      <w:r>
        <w:rPr>
          <w:rStyle w:val="NormalTok"/>
        </w:rPr>
        <w:t xml:space="preserve"> </w:t>
      </w:r>
      <w:r>
        <w:rPr>
          <w:rStyle w:val="StringTok"/>
        </w:rPr>
        <w:t xml:space="preserve">"fill"</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theme_tte</w:t>
      </w:r>
      <w:r>
        <w:rPr>
          <w:rStyle w:val="RegionMarkerTok"/>
        </w:rPr>
        <w:t xml:space="preserve">()</w:t>
      </w:r>
      <w:r>
        <w:br/>
      </w:r>
      <w:r>
        <w:br/>
      </w:r>
      <w:r>
        <w:rPr>
          <w:rStyle w:val="NormalTok"/>
        </w:rPr>
        <w:t xml:space="preserve">.followup_risktable </w:t>
      </w:r>
      <w:r>
        <w:rPr>
          <w:rStyle w:val="OtherTok"/>
        </w:rPr>
        <w:t xml:space="preserve">&lt;-</w:t>
      </w:r>
      <w:r>
        <w:rPr>
          <w:rStyle w:val="NormalTok"/>
        </w:rPr>
        <w:t xml:space="preserve"> .followup_data</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tidy_survfit</w:t>
      </w:r>
      <w:r>
        <w:rPr>
          <w:rStyle w:val="RegionMarkerTok"/>
        </w:rPr>
        <w:t xml:space="preserve">(</w:t>
      </w:r>
      <w:r>
        <w:rPr>
          <w:rStyle w:val="AttributeTok"/>
        </w:rPr>
        <w:t xml:space="preserve">times</w:t>
      </w:r>
      <w:r>
        <w:rPr>
          <w:rStyle w:val="NormalTok"/>
        </w:rPr>
        <w:t xml:space="preserve"> </w:t>
      </w:r>
      <w:r>
        <w:rPr>
          <w:rStyle w:val="OtherTok"/>
        </w:rPr>
        <w:t xml:space="preserve">=</w:t>
      </w:r>
      <w:r>
        <w:rPr>
          <w:rStyle w:val="NormalTok"/>
        </w:rPr>
        <w:t xml:space="preserve"> .followup_brks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stat</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"{n.risk} ({cum.event}/{cum.censor})"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stat</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RegionMarke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.followup_brks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.followup_xlim</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RegionMarkerTok"/>
        </w:rPr>
        <w:t xml:space="preserve">(</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0.8</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RegionMarkerTok"/>
        </w:rPr>
        <w:t xml:space="preserve">(</w:t>
      </w:r>
      <w:r>
        <w:rPr>
          <w:rStyle w:val="AttributeTok"/>
        </w:rPr>
        <w:t xml:space="preserve">title</w:t>
      </w:r>
      <w:r>
        <w:rPr>
          <w:rStyle w:val="NormalTok"/>
        </w:rPr>
        <w:t xml:space="preserve"> </w:t>
      </w:r>
      <w:r>
        <w:rPr>
          <w:rStyle w:val="OtherTok"/>
        </w:rPr>
        <w:t xml:space="preserve">=</w:t>
      </w:r>
      <w:r>
        <w:rPr>
          <w:rStyle w:val="NormalTok"/>
        </w:rPr>
        <w:t xml:space="preserve"> </w:t>
      </w:r>
      <w:r>
        <w:rPr>
          <w:rStyle w:val="StringTok"/>
        </w:rPr>
        <w:t xml:space="preserve">"Nombre à risque (fin de suivi/décès)"</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theme_risktable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RegionMarkerTok"/>
        </w:rPr>
        <w:t xml:space="preserve">(</w:t>
      </w:r>
      <w:r>
        <w:br/>
      </w:r>
      <w:r>
        <w:rPr>
          <w:rStyle w:val="NormalTok"/>
        </w:rPr>
        <w:t xml:space="preserve">    </w:t>
      </w:r>
      <w:r>
        <w:rPr>
          <w:rStyle w:val="AttributeTok"/>
        </w:rPr>
        <w:t xml:space="preserve">axis.text.y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rPr>
          <w:rStyle w:val="SpecialCharTok"/>
        </w:rPr>
        <w:t xml:space="preserve">,</w:t>
      </w:r>
      <w:r>
        <w:br/>
      </w:r>
      <w:r>
        <w:rPr>
          <w:rStyle w:val="NormalTok"/>
        </w:rPr>
        <w:t xml:space="preserve">    </w:t>
      </w:r>
      <w:r>
        <w:rPr>
          <w:rStyle w:val="AttributeTok"/>
        </w:rPr>
        <w:t xml:space="preserve">axis.ticks.y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fig_follow </w:t>
      </w:r>
      <w:r>
        <w:rPr>
          <w:rStyle w:val="OtherTok"/>
        </w:rPr>
        <w:t xml:space="preserve">&lt;-</w:t>
      </w:r>
      <w:r>
        <w:rPr>
          <w:rStyle w:val="NormalTok"/>
        </w:rPr>
        <w:t xml:space="preserve"> </w:t>
      </w:r>
      <w:r>
        <w:rPr>
          <w:rStyle w:val="FunctionTok"/>
        </w:rPr>
        <w:t xml:space="preserve">list</w:t>
      </w:r>
      <w:r>
        <w:rPr>
          <w:rStyle w:val="RegionMarkerTok"/>
        </w:rPr>
        <w:t xml:space="preserve">(</w:t>
      </w:r>
      <w:r>
        <w:rPr>
          <w:rStyle w:val="NormalTok"/>
        </w:rPr>
        <w:t xml:space="preserve">.followup_plot</w:t>
      </w:r>
      <w:r>
        <w:rPr>
          <w:rStyle w:val="SpecialCharTok"/>
        </w:rPr>
        <w:t xml:space="preserve">,</w:t>
      </w:r>
      <w:r>
        <w:rPr>
          <w:rStyle w:val="NormalTok"/>
        </w:rPr>
        <w:t xml:space="preserve"> .followup_risktable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ggsurvfit_align_plots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wrap_plots</w:t>
      </w:r>
      <w:r>
        <w:rPr>
          <w:rStyle w:val="RegionMarkerTok"/>
        </w:rPr>
        <w:t xml:space="preserve">(</w:t>
      </w:r>
      <w:r>
        <w:rPr>
          <w:rStyle w:val="AttributeTok"/>
        </w:rPr>
        <w:t xml:space="preserve">ncol</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heights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DecValTok"/>
        </w:rPr>
        <w:t xml:space="preserve">1</w:t>
      </w:r>
      <w:r>
        <w:rPr>
          <w:rStyle w:val="SpecialCharTok"/>
        </w:rPr>
        <w:t xml:space="preserve">,</w:t>
      </w:r>
      <w:r>
        <w:rPr>
          <w:rStyle w:val="NormalTok"/>
        </w:rPr>
        <w:t xml:space="preserve"> </w:t>
      </w:r>
      <w:r>
        <w:rPr>
          <w:rStyle w:val="FloatTok"/>
        </w:rPr>
        <w:t xml:space="preserve">0.1</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fig_follow</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loatTok"/>
        </w:rPr>
        <w:t xml:space="preserve">3.75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95" w:name="fig-follow"/>
          <w:p>
            <w:pPr>
              <w:pStyle w:val="Compact"/>
              <w:jc w:val="center"/>
            </w:pPr>
            <w:r>
              <w:drawing>
                <wp:inline>
                  <wp:extent cx="5753100" cy="3082017"/>
                  <wp:effectExtent b="0" l="0" r="0" t="0"/>
                  <wp:docPr descr="" title="" id="93" name="Picture"/>
                  <a:graphic>
                    <a:graphicData uri="http://schemas.openxmlformats.org/drawingml/2006/picture">
                      <pic:pic>
                        <pic:nvPicPr>
                          <pic:cNvPr descr="output/fig-follow/fig-follow.png" id="94" name="Picture"/>
                          <pic:cNvPicPr>
                            <a:picLocks noChangeArrowheads="1" noChangeAspect="1"/>
                          </pic:cNvPicPr>
                        </pic:nvPicPr>
                        <pic:blipFill>
                          <a:blip r:embed="rId92"/>
                          <a:stretch>
                            <a:fillRect/>
                          </a:stretch>
                        </pic:blipFill>
                        <pic:spPr bwMode="auto">
                          <a:xfrm>
                            <a:off x="0" y="0"/>
                            <a:ext cx="5753100" cy="308201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Recul de suivi, selon le protocole de chimiothérapie.</w:t>
            </w:r>
            <w:r>
              <w:t xml:space="preserve"> </w:t>
            </w:r>
            <w:r>
              <w:t xml:space="preserve">Recul de suivi estimé par la méthode de Kaplan-Meier inversée : l’évènement est la fin du suivi, la censure est le décès.</w:t>
            </w:r>
            <w:r>
              <w:t xml:space="preserve"> </w:t>
            </w:r>
          </w:p>
          <w:bookmarkEnd w:id="95"/>
        </w:tc>
      </w:tr>
    </w:tbl>
    <w:p>
      <w:pPr>
        <w:pStyle w:val="BodyText"/>
      </w:pPr>
      <w:r>
        <w:t xml:space="preserve">Les dates de point étaient fixées pour chaque centre à la date du recueil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Centre</w:t>
            </w:r>
          </w:p>
        </w:tc>
        <w:tc>
          <w:tcPr>
            <w:tcBorders>
              <w:top w:val="single" w:sz="16" w:space="0" w:color="D3D3D3"/>
              <w:bottom w:val="single" w:sz="16" w:space="0" w:color="333333"/>
              <w:end w:val="single" w:space="0" w:color="D3D3D3"/>
            </w:tcBorders>
          </w:tcPr>
          <w:p>
            <w:pPr>
              <w:spacing w:before="0" w:after="60"/>
              <w:keepNext/>
              <w:jc w:val="start"/>
            </w:pPr>
            <w:r>
              <w:rPr>
                <w:rFonts w:ascii="Calibri" w:hAnsi="Calibri"/>
                <w:sz w:val="20"/>
              </w:rPr>
              <w:t xml:space="default">Date de point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Nantes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30/06/2026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CHD La Roche-sur-Yon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30/04/2026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Angers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05/05/2026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Lyon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26/05/2026</w:t>
            </w:r>
          </w:p>
        </w:tc>
      </w:tr>
    </w:tbl>
    <w:p>
      <w:pPr>
        <w:pStyle w:val="BodyText"/>
      </w:pPr>
      <w:r>
        <w:t xml:space="preserve">Au moment de l’analyse, 57 patients étaient vivants, avec un recul de 7,1 à 53,1 mois.</w:t>
      </w:r>
      <w:r>
        <w:t xml:space="preserve"> </w:t>
      </w:r>
      <w:r>
        <w:t xml:space="preserve">Le suivi médian estimé par la méthode de Kaplan-Meier inversée était de 27,7 mois (IC95% [25,7 ; 35,0]) dans la population totale, et de 32,2 mois (IC95% [27,6 ; 44,1]) dans le groupe adjuvant seul contre 26,6 mois (IC95% [18,9 ; 38,0]) dans le groupe péri-opératoire.</w:t>
      </w:r>
      <w:r>
        <w:t xml:space="preserve"> </w:t>
      </w:r>
      <w:r>
        <w:t xml:space="preserve">Les intervalles de confiance des deux groupes se recouvraient largement.</w:t>
      </w:r>
    </w:p>
    <w:bookmarkEnd w:id="96"/>
    <w:bookmarkStart w:id="101" w:name="évènements-1"/>
    <w:p>
      <w:pPr>
        <w:pStyle w:val="Titre3"/>
      </w:pPr>
      <w:r>
        <w:t xml:space="preserve">Évènements</w:t>
      </w:r>
    </w:p>
    <w:p>
      <w:pPr>
        <w:pStyle w:val="FirstParagraph"/>
      </w:pPr>
      <w:r>
        <w:t xml:space="preserve">Les analyses de survie globale portaient sur 46 décès toutes causes.</w:t>
      </w:r>
      <w:r>
        <w:t xml:space="preserve"> </w:t>
      </w:r>
      <w:r>
        <w:t xml:space="preserve">Les analyses de survie sans récidive portaient sur 64 évènements, récidive ou décès toutes causes.</w:t>
      </w:r>
    </w:p>
    <w:p>
      <w:pPr>
        <w:pStyle w:val="SourceCode"/>
      </w:pPr>
      <w:r>
        <w:rPr>
          <w:rStyle w:val="NormalTok"/>
        </w:rPr>
        <w:t xml:space="preserve">tbl_event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RegionMarkerTok"/>
        </w:rPr>
        <w:t xml:space="preserve">(</w:t>
      </w:r>
      <w:r>
        <w:rPr>
          <w:rStyle w:val="NormalTok"/>
        </w:rPr>
        <w:t xml:space="preserve">groupe</w:t>
      </w:r>
      <w:r>
        <w:rPr>
          <w:rStyle w:val="SpecialCharTok"/>
        </w:rPr>
        <w:t xml:space="preserve">,</w:t>
      </w:r>
      <w:r>
        <w:rPr>
          <w:rStyle w:val="NormalTok"/>
        </w:rPr>
        <w:t xml:space="preserve"> os_event</w:t>
      </w:r>
      <w:r>
        <w:rPr>
          <w:rStyle w:val="SpecialCharTok"/>
        </w:rPr>
        <w:t xml:space="preserve">,</w:t>
      </w:r>
      <w:r>
        <w:rPr>
          <w:rStyle w:val="NormalTok"/>
        </w:rPr>
        <w:t xml:space="preserve"> pfs_cause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br/>
      </w:r>
      <w:r>
        <w:rPr>
          <w:rStyle w:val="NormalTok"/>
        </w:rPr>
        <w:t xml:space="preserve">    </w:t>
      </w:r>
      <w:r>
        <w:rPr>
          <w:rStyle w:val="AttributeTok"/>
        </w:rPr>
        <w:t xml:space="preserve">pfs_cause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RegionMarkerTok"/>
        </w:rPr>
        <w:t xml:space="preserve">(</w:t>
      </w:r>
      <w:r>
        <w:br/>
      </w:r>
      <w:r>
        <w:rPr>
          <w:rStyle w:val="NormalTok"/>
        </w:rPr>
        <w:t xml:space="preserve">      pfs_cause</w:t>
      </w:r>
      <w:r>
        <w:rPr>
          <w:rStyle w:val="SpecialCharTok"/>
        </w:rPr>
        <w:t xml:space="preserve">,</w:t>
      </w:r>
      <w:r>
        <w:br/>
      </w:r>
      <w:r>
        <w:rPr>
          <w:rStyle w:val="NormalTok"/>
        </w:rPr>
        <w:t xml:space="preserve">      </w:t>
      </w:r>
      <w:r>
        <w:rPr>
          <w:rStyle w:val="StringTok"/>
        </w:rPr>
        <w:t xml:space="preserve">"Récidive"</w:t>
      </w:r>
      <w:r>
        <w:rPr>
          <w:rStyle w:val="SpecialCharTok"/>
        </w:rPr>
        <w:t xml:space="preserve">,</w:t>
      </w:r>
      <w:r>
        <w:br/>
      </w:r>
      <w:r>
        <w:rPr>
          <w:rStyle w:val="NormalTok"/>
        </w:rPr>
        <w:t xml:space="preserve">      </w:t>
      </w:r>
      <w:r>
        <w:rPr>
          <w:rStyle w:val="StringTok"/>
        </w:rPr>
        <w:t xml:space="preserve">"Décès sans récidive"</w:t>
      </w:r>
      <w:r>
        <w:rPr>
          <w:rStyle w:val="SpecialCharTok"/>
        </w:rPr>
        <w:t xml:space="preserve">,</w:t>
      </w:r>
      <w:r>
        <w:br/>
      </w:r>
      <w:r>
        <w:rPr>
          <w:rStyle w:val="NormalTok"/>
        </w:rPr>
        <w:t xml:space="preserve">      </w:t>
      </w:r>
      <w:r>
        <w:rPr>
          <w:rStyle w:val="StringTok"/>
        </w:rPr>
        <w:t xml:space="preserve">"Censure"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use_vars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tbl_summary</w:t>
      </w:r>
      <w:r>
        <w:rPr>
          <w:rStyle w:val="RegionMarke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groupe</w:t>
      </w:r>
      <w:r>
        <w:rPr>
          <w:rStyle w:val="SpecialCharTok"/>
        </w:rPr>
        <w:t xml:space="preserve">,</w:t>
      </w:r>
      <w:r>
        <w:br/>
      </w:r>
      <w:r>
        <w:rPr>
          <w:rStyle w:val="NormalTok"/>
        </w:rPr>
        <w:t xml:space="preserve">    </w:t>
      </w:r>
      <w:r>
        <w:rPr>
          <w:rStyle w:val="AttributeTok"/>
        </w:rPr>
        <w:t xml:space="preserve">statistic</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stat</w:t>
      </w:r>
      <w:r>
        <w:rPr>
          <w:rStyle w:val="SpecialCharTok"/>
        </w:rPr>
        <w:t xml:space="preserve">,</w:t>
      </w:r>
      <w:r>
        <w:br/>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digits</w:t>
      </w:r>
      <w:r>
        <w:rPr>
          <w:rStyle w:val="SpecialCharTok"/>
        </w:rPr>
        <w:t xml:space="preserve">,</w:t>
      </w:r>
      <w:r>
        <w:br/>
      </w:r>
      <w:r>
        <w:rPr>
          <w:rStyle w:val="NormalTok"/>
        </w:rPr>
        <w:t xml:space="preserve">    </w:t>
      </w:r>
      <w:r>
        <w:rPr>
          <w:rStyle w:val="AttributeTok"/>
        </w:rPr>
        <w:t xml:space="preserve">missing</w:t>
      </w:r>
      <w:r>
        <w:rPr>
          <w:rStyle w:val="NormalTok"/>
        </w:rPr>
        <w:t xml:space="preserve"> </w:t>
      </w:r>
      <w:r>
        <w:rPr>
          <w:rStyle w:val="OtherTok"/>
        </w:rPr>
        <w:t xml:space="preserve">=</w:t>
      </w:r>
      <w:r>
        <w:rPr>
          <w:rStyle w:val="NormalTok"/>
        </w:rPr>
        <w:t xml:space="preserve"> </w:t>
      </w:r>
      <w:r>
        <w:rPr>
          <w:rStyle w:val="StringTok"/>
        </w:rPr>
        <w:t xml:space="preserve">"ifany"</w:t>
      </w:r>
      <w:r>
        <w:rPr>
          <w:rStyle w:val="SpecialCharTok"/>
        </w:rPr>
        <w:t xml:space="preserve">,</w:t>
      </w:r>
      <w:r>
        <w:br/>
      </w:r>
      <w:r>
        <w:rPr>
          <w:rStyle w:val="NormalTok"/>
        </w:rPr>
        <w:t xml:space="preserve">    </w:t>
      </w:r>
      <w:r>
        <w:rPr>
          <w:rStyle w:val="AttributeTok"/>
        </w:rPr>
        <w:t xml:space="preserve">missing_text</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row_missing</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add_stat_label</w:t>
      </w:r>
      <w:r>
        <w:rPr>
          <w:rStyle w:val="RegionMarkerTok"/>
        </w:rPr>
        <w:t xml:space="preserve">(</w:t>
      </w:r>
      <w:r>
        <w:rPr>
          <w:rStyle w:val="AttributeTok"/>
        </w:rPr>
        <w:t xml:space="preserve">label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vars</w:t>
      </w:r>
      <w:r>
        <w:rPr>
          <w:rStyle w:val="SpecialCharTok"/>
        </w:rPr>
        <w:t xml:space="preserve">$</w:t>
      </w:r>
      <w:r>
        <w:rPr>
          <w:rStyle w:val="NormalTok"/>
        </w:rPr>
        <w:t xml:space="preserve">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br/>
      </w:r>
      <w:r>
        <w:rPr>
          <w:rStyle w:val="NormalTok"/>
        </w:rPr>
        <w:t xml:space="preserve">    </w:t>
      </w:r>
      <w:r>
        <w:rPr>
          <w:rStyle w:val="AttributeTok"/>
        </w:rPr>
        <w:t xml:space="preserve">label_header</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header</w:t>
      </w:r>
      <w:r>
        <w:rPr>
          <w:rStyle w:val="SpecialCharTok"/>
        </w:rPr>
        <w:t xml:space="preserve">,</w:t>
      </w:r>
      <w:r>
        <w:br/>
      </w:r>
      <w:r>
        <w:rPr>
          <w:rStyle w:val="NormalTok"/>
        </w:rPr>
        <w:t xml:space="preserve">    </w:t>
      </w:r>
      <w:r>
        <w:rPr>
          <w:rStyle w:val="AttributeTok"/>
        </w:rPr>
        <w:t xml:space="preserve">label_overall</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labs</w:t>
      </w:r>
      <w:r>
        <w:rPr>
          <w:rStyle w:val="SpecialCharTok"/>
        </w:rPr>
        <w:t xml:space="preserve">$</w:t>
      </w:r>
      <w:r>
        <w:rPr>
          <w:rStyle w:val="NormalTok"/>
        </w:rPr>
        <w:t xml:space="preserve">overall</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tbl_event</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00" w:name="tbl-event"/>
          <w:p>
            <w:pPr>
              <w:jc w:val="center"/>
            </w:pPr>
            <w:pPr>
              <w:jc w:val="left"/>
              <w:spacing w:before="200"/>
              <w:pStyle w:val="ImageCaption"/>
            </w:pPr>
            <w:r>
              <w:t xml:space="preserve">Table 7. Évènements.</w:t>
            </w:r>
          </w:p>
          <w:p>
            <w:pPr>
              <w:jc w:val="center"/>
            </w:pPr>
            <w:r>
              <w:drawing>
                <wp:inline>
                  <wp:extent cx="5753100" cy="2042160"/>
                  <wp:effectExtent b="0" l="0" r="0" t="0"/>
                  <wp:docPr descr="" title="" id="98" name="Picture"/>
                  <a:graphic>
                    <a:graphicData uri="http://schemas.openxmlformats.org/drawingml/2006/picture">
                      <pic:pic>
                        <pic:nvPicPr>
                          <pic:cNvPr descr="output/tbl-event/tbl-event.png" id="99" name="Picture"/>
                          <pic:cNvPicPr>
                            <a:picLocks noChangeArrowheads="1" noChangeAspect="1"/>
                          </pic:cNvPicPr>
                        </pic:nvPicPr>
                        <pic:blipFill>
                          <a:blip r:embed="rId97"/>
                          <a:stretch>
                            <a:fillRect/>
                          </a:stretch>
                        </pic:blipFill>
                        <pic:spPr bwMode="auto">
                          <a:xfrm>
                            <a:off x="0" y="0"/>
                            <a:ext cx="5753100" cy="2042160"/>
                          </a:xfrm>
                          <a:prstGeom prst="rect">
                            <a:avLst/>
                          </a:prstGeom>
                          <a:noFill/>
                          <a:ln w="9525">
                            <a:noFill/>
                            <a:headEnd/>
                            <a:tailEnd/>
                          </a:ln>
                        </pic:spPr>
                      </pic:pic>
                    </a:graphicData>
                  </a:graphic>
                </wp:inline>
              </w:drawing>
            </w:r>
          </w:p>
          <w:bookmarkEnd w:id="100"/>
        </w:tc>
      </w:tr>
    </w:tbl>
    <w:bookmarkEnd w:id="101"/>
    <w:bookmarkStart w:id="121" w:name="survie-globale"/>
    <w:p>
      <w:pPr>
        <w:pStyle w:val="Titre3"/>
      </w:pPr>
      <w:r>
        <w:t xml:space="preserve">Survie globale</w:t>
      </w:r>
    </w:p>
    <w:p>
      <w:pPr>
        <w:pStyle w:val="SourceCode"/>
      </w:pPr>
      <w:r>
        <w:rPr>
          <w:rStyle w:val="NormalTok"/>
        </w:rPr>
        <w:t xml:space="preserve">get_tbl_surv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AttributeTok"/>
        </w:rPr>
        <w:t xml:space="preserve">at_risk</w:t>
      </w:r>
      <w:r>
        <w:rPr>
          <w:rStyle w:val="NormalTok"/>
        </w:rPr>
        <w:t xml:space="preserve"> </w:t>
      </w:r>
      <w:r>
        <w:rPr>
          <w:rStyle w:val="OtherTok"/>
        </w:rPr>
        <w:t xml:space="preserve">=</w:t>
      </w:r>
      <w:r>
        <w:rPr>
          <w:rStyle w:val="NormalTok"/>
        </w:rPr>
        <w:t xml:space="preserve"> </w:t>
      </w:r>
      <w:r>
        <w:rPr>
          <w:rStyle w:val="ConstantTok"/>
        </w:rPr>
        <w:t xml:space="preserve">FALSE</w:t>
      </w:r>
      <w:r>
        <w:rPr>
          <w:rStyle w:val="RegionMarkerTok"/>
        </w:rPr>
        <w:t xml:space="preserve">)</w:t>
      </w:r>
      <w:r>
        <w:rPr>
          <w:rStyle w:val="NormalTok"/>
        </w:rPr>
        <w:t xml:space="preserve"> </w:t>
      </w:r>
      <w:r>
        <w:rPr>
          <w:rStyle w:val="RegionMarkerTok"/>
        </w:rPr>
        <w:t xml:space="preserve">{</w:t>
      </w:r>
      <w:r>
        <w:br/>
      </w:r>
      <w:r>
        <w:rPr>
          <w:rStyle w:val="NormalTok"/>
        </w:rPr>
        <w:t xml:space="preserve">  build </w:t>
      </w:r>
      <w:r>
        <w:rPr>
          <w:rStyle w:val="OtherTok"/>
        </w:rPr>
        <w:t xml:space="preserve">&lt;-</w:t>
      </w:r>
      <w:r>
        <w:rPr>
          <w:rStyle w:val="NormalTok"/>
        </w:rPr>
        <w:t xml:space="preserve"> \</w:t>
      </w:r>
      <w:r>
        <w:rPr>
          <w:rStyle w:val="RegionMarkerTok"/>
        </w:rPr>
        <w:t xml:space="preserve">(</w:t>
      </w:r>
      <w:r>
        <w:rPr>
          <w:rStyle w:val="NormalTok"/>
        </w:rPr>
        <w:t xml:space="preserve">part</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.surv</w:t>
      </w:r>
      <w:r>
        <w:rPr>
          <w:rStyle w:val="RegionMarkerTok"/>
        </w:rPr>
        <w:t xml:space="preserve">[[</w:t>
      </w:r>
      <w:r>
        <w:rPr>
          <w:rStyle w:val="NormalTok"/>
        </w:rPr>
        <w:t xml:space="preserve">part</w:t>
      </w:r>
      <w:r>
        <w:rPr>
          <w:rStyle w:val="RegionMarkerTok"/>
        </w:rPr>
        <w:t xml:space="preserve">]][[</w:t>
      </w:r>
      <w:r>
        <w:rPr>
          <w:rStyle w:val="NormalTok"/>
        </w:rPr>
        <w:t xml:space="preserve">outcome</w:t>
      </w:r>
      <w:r>
        <w:rPr>
          <w:rStyle w:val="RegionMarkerTok"/>
        </w:rPr>
        <w:t xml:space="preserve">]]</w:t>
      </w:r>
      <w:r>
        <w:br/>
      </w:r>
      <w:r>
        <w:rPr>
          <w:rStyle w:val="NormalTok"/>
        </w:rPr>
        <w:t xml:space="preserve">    </w:t>
      </w:r>
      <w:r>
        <w:rPr>
          <w:rStyle w:val="FunctionTok"/>
        </w:rPr>
        <w:t xml:space="preserve">get_tbl</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model</w:t>
      </w:r>
      <w:r>
        <w:rPr>
          <w:rStyle w:val="SpecialCharTok"/>
        </w:rPr>
        <w:t xml:space="preserve">,</w:t>
      </w:r>
      <w:r>
        <w:br/>
      </w:r>
      <w:r>
        <w:rPr>
          <w:rStyle w:val="NormalTok"/>
        </w:rPr>
        <w:t xml:space="preserve">      </w:t>
      </w:r>
      <w:r>
        <w:rPr>
          <w:rStyle w:val="AttributeTok"/>
        </w:rPr>
        <w:t xml:space="preserve">tbl_label</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tbl_label</w:t>
      </w:r>
      <w:r>
        <w:rPr>
          <w:rStyle w:val="SpecialCharTok"/>
        </w:rPr>
        <w:t xml:space="preserve">,</w:t>
      </w:r>
      <w:r>
        <w:br/>
      </w:r>
      <w:r>
        <w:rPr>
          <w:rStyle w:val="NormalTok"/>
        </w:rPr>
        <w:t xml:space="preserve">      </w:t>
      </w:r>
      <w:r>
        <w:rPr>
          <w:rStyle w:val="AttributeTok"/>
        </w:rPr>
        <w:t xml:space="preserve">at_risk</w:t>
      </w:r>
      <w:r>
        <w:rPr>
          <w:rStyle w:val="NormalTok"/>
        </w:rPr>
        <w:t xml:space="preserve"> </w:t>
      </w:r>
      <w:r>
        <w:rPr>
          <w:rStyle w:val="OtherTok"/>
        </w:rPr>
        <w:t xml:space="preserve">=</w:t>
      </w:r>
      <w:r>
        <w:rPr>
          <w:rStyle w:val="NormalTok"/>
        </w:rPr>
        <w:t xml:space="preserve"> at_risk</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surv_def </w:t>
      </w:r>
      <w:r>
        <w:rPr>
          <w:rStyle w:val="OtherTok"/>
        </w:rPr>
        <w:t xml:space="preserve">&lt;-</w:t>
      </w:r>
      <w:r>
        <w:rPr>
          <w:rStyle w:val="NormalTok"/>
        </w:rPr>
        <w:t xml:space="preserve"> df</w:t>
      </w:r>
      <w:r>
        <w:rPr>
          <w:rStyle w:val="RegionMarkerTok"/>
        </w:rPr>
        <w:t xml:space="preserve">[[</w:t>
      </w:r>
      <w:r>
        <w:rPr>
          <w:rStyle w:val="FunctionTok"/>
        </w:rPr>
        <w:t xml:space="preserve">str_glue</w:t>
      </w:r>
      <w:r>
        <w:rPr>
          <w:rStyle w:val="RegionMarkerTok"/>
        </w:rPr>
        <w:t xml:space="preserve">(</w:t>
      </w:r>
      <w:r>
        <w:rPr>
          <w:rStyle w:val="StringTok"/>
        </w:rPr>
        <w:t xml:space="preserve">"{outcome}_tte"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str_remove</w:t>
      </w:r>
      <w:r>
        <w:rPr>
          <w:rStyle w:val="RegionMarkerTok"/>
        </w:rPr>
        <w:t xml:space="preserve">(</w:t>
      </w:r>
      <w:r>
        <w:rPr>
          <w:rStyle w:val="StringTok"/>
        </w:rPr>
        <w:t xml:space="preserve">",</w:t>
      </w:r>
      <w:r>
        <w:rPr>
          <w:rStyle w:val="SpecialCharTok"/>
        </w:rPr>
        <w:t xml:space="preserve">\\</w:t>
      </w:r>
      <w:r>
        <w:rPr>
          <w:rStyle w:val="StringTok"/>
        </w:rPr>
        <w:t xml:space="preserve">s*mois$"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total</w:t>
      </w:r>
      <w:r>
        <w:rPr>
          <w:rStyle w:val="NormalTok"/>
        </w:rPr>
        <w:t xml:space="preserve"> </w:t>
      </w:r>
      <w:r>
        <w:rPr>
          <w:rStyle w:val="OtherTok"/>
        </w:rPr>
        <w:t xml:space="preserve">=</w:t>
      </w:r>
      <w:r>
        <w:rPr>
          <w:rStyle w:val="NormalTok"/>
        </w:rPr>
        <w:t xml:space="preserve"> </w:t>
      </w:r>
      <w:r>
        <w:rPr>
          <w:rStyle w:val="FunctionTok"/>
        </w:rPr>
        <w:t xml:space="preserve">build</w:t>
      </w:r>
      <w:r>
        <w:rPr>
          <w:rStyle w:val="RegionMarkerTok"/>
        </w:rPr>
        <w:t xml:space="preserve">(</w:t>
      </w:r>
      <w:r>
        <w:rPr>
          <w:rStyle w:val="StringTok"/>
        </w:rPr>
        <w:t xml:space="preserve">"total"</w:t>
      </w:r>
      <w:r>
        <w:rPr>
          <w:rStyle w:val="RegionMarkerTok"/>
        </w:rPr>
        <w:t xml:space="preserve">)</w:t>
      </w:r>
      <w:r>
        <w:rPr>
          <w:rStyle w:val="SpecialCharTok"/>
        </w:rPr>
        <w:t xml:space="preserve">,</w:t>
      </w:r>
      <w:r>
        <w:br/>
      </w:r>
      <w:r>
        <w:rPr>
          <w:rStyle w:val="NormalTok"/>
        </w:rPr>
        <w:t xml:space="preserve">    </w:t>
      </w:r>
      <w:r>
        <w:rPr>
          <w:rStyle w:val="AttributeTok"/>
        </w:rPr>
        <w:t xml:space="preserve">strata</w:t>
      </w:r>
      <w:r>
        <w:rPr>
          <w:rStyle w:val="NormalTok"/>
        </w:rPr>
        <w:t xml:space="preserve"> </w:t>
      </w:r>
      <w:r>
        <w:rPr>
          <w:rStyle w:val="OtherTok"/>
        </w:rPr>
        <w:t xml:space="preserve">=</w:t>
      </w:r>
      <w:r>
        <w:rPr>
          <w:rStyle w:val="NormalTok"/>
        </w:rPr>
        <w:t xml:space="preserve"> </w:t>
      </w:r>
      <w:r>
        <w:rPr>
          <w:rStyle w:val="FunctionTok"/>
        </w:rPr>
        <w:t xml:space="preserve">build</w:t>
      </w:r>
      <w:r>
        <w:rPr>
          <w:rStyle w:val="RegionMarkerTok"/>
        </w:rPr>
        <w:t xml:space="preserve">(</w:t>
      </w:r>
      <w:r>
        <w:rPr>
          <w:rStyle w:val="StringTok"/>
        </w:rPr>
        <w:t xml:space="preserve">"strata"</w:t>
      </w:r>
      <w:r>
        <w:rPr>
          <w:rStyle w:val="RegionMarker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add_p</w:t>
      </w:r>
      <w:r>
        <w:rPr>
          <w:rStyle w:val="RegionMarkerTok"/>
        </w:rPr>
        <w:t xml:space="preserve">(</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tbl_stack</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RegionMarkerTok"/>
        </w:rPr>
        <w:t xml:space="preserve">(</w:t>
      </w:r>
      <w:r>
        <w:rPr>
          <w:rStyle w:val="AttributeTok"/>
        </w:rPr>
        <w:t xml:space="preserve">p.value</w:t>
      </w:r>
      <w:r>
        <w:rPr>
          <w:rStyle w:val="NormalTok"/>
        </w:rPr>
        <w:t xml:space="preserve"> </w:t>
      </w:r>
      <w:r>
        <w:rPr>
          <w:rStyle w:val="OtherTok"/>
        </w:rPr>
        <w:t xml:space="preserve">=</w:t>
      </w:r>
      <w:r>
        <w:rPr>
          <w:rStyle w:val="NormalTok"/>
        </w:rPr>
        <w:t xml:space="preserve"> </w:t>
      </w:r>
      <w:r>
        <w:rPr>
          <w:rStyle w:val="StringTok"/>
        </w:rPr>
        <w:t xml:space="preserve">"**p**"</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modify_footnote_header</w:t>
      </w:r>
      <w:r>
        <w:rPr>
          <w:rStyle w:val="RegionMarkerTok"/>
        </w:rPr>
        <w:t xml:space="preserve">(</w:t>
      </w:r>
      <w:r>
        <w:br/>
      </w:r>
      <w:r>
        <w:rPr>
          <w:rStyle w:val="NormalTok"/>
        </w:rPr>
        <w:t xml:space="preserve">      </w:t>
      </w:r>
      <w:r>
        <w:rPr>
          <w:rStyle w:val="AttributeTok"/>
        </w:rPr>
        <w:t xml:space="preserve">footnote</w:t>
      </w:r>
      <w:r>
        <w:rPr>
          <w:rStyle w:val="NormalTok"/>
        </w:rPr>
        <w:t xml:space="preserve"> </w:t>
      </w:r>
      <w:r>
        <w:rPr>
          <w:rStyle w:val="OtherTok"/>
        </w:rPr>
        <w:t xml:space="preserve">=</w:t>
      </w:r>
      <w:r>
        <w:rPr>
          <w:rStyle w:val="NormalTok"/>
        </w:rPr>
        <w:t xml:space="preserve"> </w:t>
      </w:r>
      <w:r>
        <w:rPr>
          <w:rStyle w:val="StringTok"/>
        </w:rPr>
        <w:t xml:space="preserve">"Test du log-rank"</w:t>
      </w:r>
      <w:r>
        <w:rPr>
          <w:rStyle w:val="SpecialCharTok"/>
        </w:rPr>
        <w:t xml:space="preserve">,</w:t>
      </w:r>
      <w:r>
        <w:br/>
      </w:r>
      <w:r>
        <w:rPr>
          <w:rStyle w:val="NormalTok"/>
        </w:rPr>
        <w:t xml:space="preserve">      </w:t>
      </w:r>
      <w:r>
        <w:rPr>
          <w:rStyle w:val="AttributeTok"/>
        </w:rPr>
        <w:t xml:space="preserve">columns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NormalTok"/>
        </w:rPr>
        <w:t xml:space="preserve">p.value</w:t>
      </w:r>
      <w:r>
        <w:rPr>
          <w:rStyle w:val="SpecialCharTok"/>
        </w:rPr>
        <w:t xml:space="preserve">,</w:t>
      </w:r>
      <w:r>
        <w:rPr>
          <w:rStyle w:val="NormalTok"/>
        </w:rPr>
        <w:t xml:space="preserve"> statistic</w:t>
      </w:r>
      <w:r>
        <w:rPr>
          <w:rStyle w:val="RegionMarkerTok"/>
        </w:rPr>
        <w:t xml:space="preserve">)</w:t>
      </w:r>
      <w:r>
        <w:rPr>
          <w:rStyle w:val="SpecialCharTok"/>
        </w:rPr>
        <w:t xml:space="preserve">,</w:t>
      </w:r>
      <w:r>
        <w:br/>
      </w:r>
      <w:r>
        <w:rPr>
          <w:rStyle w:val="NormalTok"/>
        </w:rPr>
        <w:t xml:space="preserve">      </w:t>
      </w:r>
      <w:r>
        <w:rPr>
          <w:rStyle w:val="AttributeTok"/>
        </w:rPr>
        <w:t xml:space="preserve">replace</w:t>
      </w:r>
      <w:r>
        <w:rPr>
          <w:rStyle w:val="NormalTok"/>
        </w:rPr>
        <w:t xml:space="preserve"> </w:t>
      </w:r>
      <w:r>
        <w:rPr>
          <w:rStyle w:val="OtherTok"/>
        </w:rPr>
        <w:t xml:space="preserve">=</w:t>
      </w:r>
      <w:r>
        <w:rPr>
          <w:rStyle w:val="NormalTok"/>
        </w:rPr>
        <w:t xml:space="preserve"> </w:t>
      </w:r>
      <w:r>
        <w:rPr>
          <w:rStyle w:val="ConstantTok"/>
        </w:rPr>
        <w:t xml:space="preserve">TRUE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"Le critère de jugement est le {surv_def}."</w:t>
      </w:r>
      <w:r>
        <w:rPr>
          <w:rStyle w:val="RegionMarkerTok"/>
        </w:rPr>
        <w:t xml:space="preserve">)</w:t>
      </w:r>
      <w:r>
        <w:rPr>
          <w:rStyle w:val="SpecialCharTok"/>
        </w:rPr>
        <w:t xml:space="preserve">,</w:t>
      </w:r>
      <w:r>
        <w:br/>
      </w:r>
      <w:r>
        <w:rPr>
          <w:rStyle w:val="NormalTok"/>
        </w:rPr>
        <w:t xml:space="preserve">        </w:t>
      </w:r>
      <w:r>
        <w:rPr>
          <w:rStyle w:val="StringTok"/>
        </w:rPr>
        <w:t xml:space="preserve">"Les patients sans évènement sont censurés à la date de point du centre."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row_strip</w:t>
      </w:r>
      <w:r>
        <w:rPr>
          <w:rStyle w:val="NormalTok"/>
        </w:rPr>
        <w:t xml:space="preserve"> </w:t>
      </w:r>
      <w:r>
        <w:rPr>
          <w:rStyle w:val="OtherTok"/>
        </w:rPr>
        <w:t xml:space="preserve">=</w:t>
      </w:r>
      <w:r>
        <w:rPr>
          <w:rStyle w:val="NormalTok"/>
        </w:rPr>
        <w:t xml:space="preserve"> </w:t>
      </w:r>
      <w:r>
        <w:rPr>
          <w:rStyle w:val="ConstantTok"/>
        </w:rPr>
        <w:t xml:space="preserve">FALSE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ControlFlowTok"/>
        </w:rPr>
        <w:t xml:space="preserve">if</w:t>
      </w:r>
      <w:r>
        <w:rPr>
          <w:rStyle w:val="NormalTok"/>
        </w:rPr>
        <w:t xml:space="preserve"> </w:t>
      </w:r>
      <w:r>
        <w:rPr>
          <w:rStyle w:val="RegionMarkerTok"/>
        </w:rPr>
        <w:t xml:space="preserve">(</w:t>
      </w:r>
      <w:r>
        <w:rPr>
          <w:rStyle w:val="NormalTok"/>
        </w:rPr>
        <w:t xml:space="preserve">at_risk</w:t>
      </w:r>
      <w:r>
        <w:rPr>
          <w:rStyle w:val="RegionMarkerTok"/>
        </w:rPr>
        <w:t xml:space="preserve">)</w:t>
      </w:r>
      <w:r>
        <w:rPr>
          <w:rStyle w:val="NormalTok"/>
        </w:rPr>
        <w:t xml:space="preserve"> </w:t>
      </w:r>
      <w:r>
        <w:rPr>
          <w:rStyle w:val="DecValTok"/>
        </w:rPr>
        <w:t xml:space="preserve">900</w:t>
      </w:r>
      <w:r>
        <w:rPr>
          <w:rStyle w:val="NormalTok"/>
        </w:rPr>
        <w:t xml:space="preserve"> </w:t>
      </w:r>
      <w:r>
        <w:rPr>
          <w:rStyle w:val="ControlFlowTok"/>
        </w:rPr>
        <w:t xml:space="preserve">else</w:t>
      </w:r>
      <w:r>
        <w:rPr>
          <w:rStyle w:val="NormalTok"/>
        </w:rPr>
        <w:t xml:space="preserve"> </w:t>
      </w:r>
      <w:r>
        <w:rPr>
          <w:rStyle w:val="DecValTok"/>
        </w:rPr>
        <w:t xml:space="preserve">750</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style_strata</w:t>
      </w:r>
      <w:r>
        <w:rPr>
          <w:rStyle w:val="RegionMarkerTok"/>
        </w:rPr>
        <w:t xml:space="preserve">(</w:t>
      </w:r>
      <w:r>
        <w:br/>
      </w:r>
      <w:r>
        <w:rPr>
          <w:rStyle w:val="NormalTok"/>
        </w:rPr>
        <w:t xml:space="preserve">      </w:t>
      </w:r>
      <w:r>
        <w:rPr>
          <w:rStyle w:val="FunctionTok"/>
        </w:rPr>
        <w:t xml:space="preserve">set_names</w:t>
      </w:r>
      <w:r>
        <w:rPr>
          <w:rStyle w:val="RegionMarkerTok"/>
        </w:rPr>
        <w:t xml:space="preserve">(</w:t>
      </w:r>
      <w:r>
        <w:br/>
      </w:r>
      <w:r>
        <w:rPr>
          <w:rStyle w:val="NormalTok"/>
        </w:rPr>
        <w:t xml:space="preserve">        .fig_palette</w:t>
      </w:r>
      <w:r>
        <w:rPr>
          <w:rStyle w:val="SpecialCharTok"/>
        </w:rPr>
        <w:t xml:space="preserve">,</w:t>
      </w:r>
      <w:r>
        <w:br/>
      </w:r>
      <w:r>
        <w:rPr>
          <w:rStyle w:val="NormalTok"/>
        </w:rPr>
        <w:t xml:space="preserve">        </w:t>
      </w:r>
      <w:r>
        <w:rPr>
          <w:rStyle w:val="FunctionTok"/>
        </w:rPr>
        <w:t xml:space="preserve">levels</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strata</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tbl_surv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get_tbl_surv</w:t>
      </w:r>
      <w:r>
        <w:rPr>
          <w:rStyle w:val="RegionMarkerTok"/>
        </w:rPr>
        <w:t xml:space="preserve">)</w:t>
      </w:r>
      <w:r>
        <w:br/>
      </w:r>
      <w:r>
        <w:br/>
      </w:r>
      <w:r>
        <w:rPr>
          <w:rStyle w:val="NormalTok"/>
        </w:rPr>
        <w:t xml:space="preserve">.surv_cox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w:t>
      </w:r>
      <w:r>
        <w:rPr>
          <w:rStyle w:val="SpecialCharTok"/>
        </w:rPr>
        <w:t xml:space="preserve">~</w:t>
      </w:r>
      <w:r>
        <w:rPr>
          <w:rStyle w:val="NormalTok"/>
        </w:rPr>
        <w:t xml:space="preserve"> .x</w:t>
      </w:r>
      <w:r>
        <w:rPr>
          <w:rStyle w:val="SpecialCharTok"/>
        </w:rPr>
        <w:t xml:space="preserve">$</w:t>
      </w:r>
      <w:r>
        <w:rPr>
          <w:rStyle w:val="NormalTok"/>
        </w:rPr>
        <w:t xml:space="preserve">data</w:t>
      </w:r>
      <w:r>
        <w:rPr>
          <w:rStyle w:val="SpecialCharTok"/>
        </w:rPr>
        <w:t xml:space="preserve">$</w:t>
      </w:r>
      <w:r>
        <w:rPr>
          <w:rStyle w:val="NormalTok"/>
        </w:rPr>
        <w:t xml:space="preserve">cox</w:t>
      </w:r>
      <w:r>
        <w:rPr>
          <w:rStyle w:val="RegionMarkerTok"/>
        </w:rPr>
        <w:t xml:space="preserve">)</w:t>
      </w:r>
      <w:r>
        <w:br/>
      </w:r>
      <w:r>
        <w:br/>
      </w:r>
      <w:r>
        <w:rPr>
          <w:rStyle w:val="NormalTok"/>
        </w:rPr>
        <w:t xml:space="preserve">.surv_logrank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w:t>
      </w:r>
      <w:r>
        <w:rPr>
          <w:rStyle w:val="SpecialCharTok"/>
        </w:rPr>
        <w:t xml:space="preserve">~</w:t>
      </w:r>
      <w:r>
        <w:rPr>
          <w:rStyle w:val="NormalTok"/>
        </w:rPr>
        <w:t xml:space="preserve"> .x</w:t>
      </w:r>
      <w:r>
        <w:rPr>
          <w:rStyle w:val="SpecialCharTok"/>
        </w:rPr>
        <w:t xml:space="preserve">$</w:t>
      </w:r>
      <w:r>
        <w:rPr>
          <w:rStyle w:val="NormalTok"/>
        </w:rPr>
        <w:t xml:space="preserve">data</w:t>
      </w:r>
      <w:r>
        <w:rPr>
          <w:rStyle w:val="SpecialCharTok"/>
        </w:rPr>
        <w:t xml:space="preserve">$</w:t>
      </w:r>
      <w:r>
        <w:rPr>
          <w:rStyle w:val="NormalTok"/>
        </w:rPr>
        <w:t xml:space="preserve">logrank</w:t>
      </w:r>
      <w:r>
        <w:rPr>
          <w:rStyle w:val="RegionMarkerTok"/>
        </w:rPr>
        <w:t xml:space="preserve">)</w:t>
      </w:r>
      <w:r>
        <w:br/>
      </w:r>
      <w:r>
        <w:br/>
      </w:r>
      <w:r>
        <w:rPr>
          <w:rStyle w:val="NormalTok"/>
        </w:rPr>
        <w:t xml:space="preserve">.surv_median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total</w:t>
      </w:r>
      <w:r>
        <w:rPr>
          <w:rStyle w:val="NormalTok"/>
        </w:rPr>
        <w:t xml:space="preserve"> </w:t>
      </w:r>
      <w:r>
        <w:rPr>
          <w:rStyle w:val="OtherTok"/>
        </w:rPr>
        <w:t xml:space="preserve">=</w:t>
      </w:r>
      <w:r>
        <w:rPr>
          <w:rStyle w:val="NormalTok"/>
        </w:rPr>
        <w:t xml:space="preserve"> </w:t>
      </w:r>
      <w:r>
        <w:rPr>
          <w:rStyle w:val="FunctionTok"/>
        </w:rPr>
        <w:t xml:space="preserve">style_median</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median</w:t>
      </w:r>
      <w:r>
        <w:rPr>
          <w:rStyle w:val="RegionMarkerTok"/>
        </w:rPr>
        <w:t xml:space="preserve">)</w:t>
      </w:r>
      <w:r>
        <w:rPr>
          <w:rStyle w:val="SpecialCharTok"/>
        </w:rPr>
        <w:t xml:space="preserve">,</w:t>
      </w:r>
      <w:r>
        <w:br/>
      </w:r>
      <w:r>
        <w:rPr>
          <w:rStyle w:val="NormalTok"/>
        </w:rPr>
        <w:t xml:space="preserve">    </w:t>
      </w:r>
      <w:r>
        <w:rPr>
          <w:rStyle w:val="AttributeTok"/>
        </w:rPr>
        <w:t xml:space="preserve">strata</w:t>
      </w:r>
      <w:r>
        <w:rPr>
          <w:rStyle w:val="NormalTok"/>
        </w:rPr>
        <w:t xml:space="preserve"> </w:t>
      </w:r>
      <w:r>
        <w:rPr>
          <w:rStyle w:val="OtherTok"/>
        </w:rPr>
        <w:t xml:space="preserve">=</w:t>
      </w:r>
      <w:r>
        <w:rPr>
          <w:rStyle w:val="NormalTok"/>
        </w:rPr>
        <w:t xml:space="preserve"> </w:t>
      </w:r>
      <w:r>
        <w:rPr>
          <w:rStyle w:val="FunctionTok"/>
        </w:rPr>
        <w:t xml:space="preserve">style_median_strata</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median</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tbl_surv</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05" w:name="tbl-surv-os"/>
          <w:p>
            <w:pPr>
              <w:jc w:val="center"/>
            </w:pPr>
            <w:pPr>
              <w:jc w:val="left"/>
              <w:spacing w:before="200"/>
              <w:pStyle w:val="ImageCaption"/>
            </w:pPr>
            <w:r>
              <w:t xml:space="preserve">Table 8. Estimations de la survie globale, globalement et selon le protocole de chimiothérapie.</w:t>
            </w:r>
          </w:p>
          <w:p>
            <w:pPr>
              <w:jc w:val="center"/>
            </w:pPr>
            <w:r>
              <w:drawing>
                <wp:inline>
                  <wp:extent cx="5753100" cy="2066854"/>
                  <wp:effectExtent b="0" l="0" r="0" t="0"/>
                  <wp:docPr descr="" title="" id="103" name="Picture"/>
                  <a:graphic>
                    <a:graphicData uri="http://schemas.openxmlformats.org/drawingml/2006/picture">
                      <pic:pic>
                        <pic:nvPicPr>
                          <pic:cNvPr descr="output/tbl-surv/tbl-surv-os.png" id="104" name="Picture"/>
                          <pic:cNvPicPr>
                            <a:picLocks noChangeArrowheads="1" noChangeAspect="1"/>
                          </pic:cNvPicPr>
                        </pic:nvPicPr>
                        <pic:blipFill>
                          <a:blip r:embed="rId102"/>
                          <a:stretch>
                            <a:fillRect/>
                          </a:stretch>
                        </pic:blipFill>
                        <pic:spPr bwMode="auto">
                          <a:xfrm>
                            <a:off x="0" y="0"/>
                            <a:ext cx="5753100" cy="2066854"/>
                          </a:xfrm>
                          <a:prstGeom prst="rect">
                            <a:avLst/>
                          </a:prstGeom>
                          <a:noFill/>
                          <a:ln w="9525">
                            <a:noFill/>
                            <a:headEnd/>
                            <a:tailEnd/>
                          </a:ln>
                        </pic:spPr>
                      </pic:pic>
                    </a:graphicData>
                  </a:graphic>
                </wp:inline>
              </w:drawing>
            </w:r>
          </w:p>
          <w:bookmarkEnd w:id="105"/>
        </w:tc>
      </w:tr>
    </w:tbl>
    <w:p>
      <w:pPr>
        <w:pStyle w:val="BodyText"/>
      </w:pPr>
      <w:r>
        <w:t xml:space="preserve">La médiane de survie globale était de 37,3 mois (IC95% [24,5 ; 43,6]) dans la population totale, et de 31,8 mois (IC95% [24,5 ; NA]) dans le groupe adjuvant seul contre 41,8 mois (IC95% [22,5 ; NA]) dans le groupe péri-opératoire (test du log-rank, p=0,95).</w:t>
      </w:r>
    </w:p>
    <w:p>
      <w:pPr>
        <w:pStyle w:val="BodyText"/>
      </w:pPr>
      <w:r>
        <w:t xml:space="preserve">Le hazard ratio de décès toutes causes associé à la chimiothérapie péri-opératoire, par rapport à la chimiothérapie adjuvante seule, était de 0,98 [0,55 ; 1,76].</w:t>
      </w:r>
    </w:p>
    <w:bookmarkStart w:id="110" w:name="population-totale"/>
    <w:p>
      <w:pPr>
        <w:pStyle w:val="Titre4"/>
      </w:pPr>
      <w:r>
        <w:t xml:space="preserve">Population totale</w:t>
      </w:r>
    </w:p>
    <w:p>
      <w:pPr>
        <w:pStyle w:val="SourceCode"/>
      </w:pPr>
      <w:r>
        <w:rPr>
          <w:rStyle w:val="NormalTok"/>
        </w:rPr>
        <w:t xml:space="preserve">get_fig_surv </w:t>
      </w:r>
      <w:r>
        <w:rPr>
          <w:rStyle w:val="OtherTok"/>
        </w:rPr>
        <w:t xml:space="preserve">&lt;-</w:t>
      </w:r>
      <w:r>
        <w:rPr>
          <w:rStyle w:val="NormalTok"/>
        </w:rPr>
        <w:t xml:space="preserve"> \</w:t>
      </w:r>
      <w:r>
        <w:rPr>
          <w:rStyle w:val="RegionMarkerTok"/>
        </w:rPr>
        <w:t xml:space="preserve">(</w:t>
      </w:r>
      <w:r>
        <w:rPr>
          <w:rStyle w:val="NormalTok"/>
        </w:rPr>
        <w:t xml:space="preserve">data</w:t>
      </w:r>
      <w:r>
        <w:rPr>
          <w:rStyle w:val="SpecialCharTok"/>
        </w:rPr>
        <w:t xml:space="preserve">,</w:t>
      </w:r>
      <w:r>
        <w:rPr>
          <w:rStyle w:val="NormalTok"/>
        </w:rPr>
        <w:t xml:space="preserve"> outcome</w:t>
      </w:r>
      <w:r>
        <w:rPr>
          <w:rStyle w:val="RegionMarkerTok"/>
        </w:rPr>
        <w:t xml:space="preserve">)</w:t>
      </w:r>
      <w:r>
        <w:rPr>
          <w:rStyle w:val="NormalTok"/>
        </w:rPr>
        <w:t xml:space="preserve"> </w:t>
      </w:r>
      <w:r>
        <w:rPr>
          <w:rStyle w:val="RegionMarkerTok"/>
        </w:rPr>
        <w:t xml:space="preserve">{</w:t>
      </w:r>
      <w:r>
        <w:br/>
      </w:r>
      <w:r>
        <w:rPr>
          <w:rStyle w:val="NormalTok"/>
        </w:rPr>
        <w:t xml:space="preserve">  .surv_data </w:t>
      </w:r>
      <w:r>
        <w:rPr>
          <w:rStyle w:val="OtherTok"/>
        </w:rPr>
        <w:t xml:space="preserve">&lt;-</w:t>
      </w:r>
      <w:r>
        <w:rPr>
          <w:rStyle w:val="NormalTok"/>
        </w:rPr>
        <w:t xml:space="preserve"> data</w:t>
      </w:r>
      <w:r>
        <w:rPr>
          <w:rStyle w:val="RegionMarkerTok"/>
        </w:rPr>
        <w:t xml:space="preserve">[[</w:t>
      </w:r>
      <w:r>
        <w:rPr>
          <w:rStyle w:val="StringTok"/>
        </w:rPr>
        <w:t xml:space="preserve">"data"</w:t>
      </w:r>
      <w:r>
        <w:rPr>
          <w:rStyle w:val="RegionMarkerTok"/>
        </w:rPr>
        <w:t xml:space="preserve">]]</w:t>
      </w:r>
      <w:r>
        <w:br/>
      </w:r>
      <w:r>
        <w:rPr>
          <w:rStyle w:val="NormalTok"/>
        </w:rPr>
        <w:t xml:space="preserve">  .labs </w:t>
      </w:r>
      <w:r>
        <w:rPr>
          <w:rStyle w:val="OtherTok"/>
        </w:rPr>
        <w:t xml:space="preserve">&lt;-</w:t>
      </w:r>
      <w:r>
        <w:rPr>
          <w:rStyle w:val="NormalTok"/>
        </w:rPr>
        <w:t xml:space="preserve"> .surv_labs</w:t>
      </w:r>
      <w:r>
        <w:rPr>
          <w:rStyle w:val="RegionMarkerTok"/>
        </w:rPr>
        <w:t xml:space="preserve">[[</w:t>
      </w:r>
      <w:r>
        <w:rPr>
          <w:rStyle w:val="NormalTok"/>
        </w:rPr>
        <w:t xml:space="preserve">outcome</w:t>
      </w:r>
      <w:r>
        <w:rPr>
          <w:rStyle w:val="RegionMarkerTok"/>
        </w:rPr>
        <w:t xml:space="preserve">]]</w:t>
      </w:r>
      <w:r>
        <w:br/>
      </w:r>
      <w:r>
        <w:rPr>
          <w:rStyle w:val="NormalTok"/>
        </w:rPr>
        <w:t xml:space="preserve">  .surv_time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time</w:t>
      </w:r>
      <w:r>
        <w:br/>
      </w:r>
      <w:r>
        <w:rPr>
          <w:rStyle w:val="NormalTok"/>
        </w:rPr>
        <w:t xml:space="preserve">  .surv_brks </w:t>
      </w:r>
      <w:r>
        <w:rPr>
          <w:rStyle w:val="OtherTok"/>
        </w:rPr>
        <w:t xml:space="preserve">&lt;-</w:t>
      </w:r>
      <w:r>
        <w:rPr>
          <w:rStyle w:val="NormalTok"/>
        </w:rPr>
        <w:t xml:space="preserve"> </w:t>
      </w:r>
      <w:r>
        <w:rPr>
          <w:rStyle w:val="FunctionTok"/>
        </w:rPr>
        <w:t xml:space="preserve">auto_ceiling</w:t>
      </w:r>
      <w:r>
        <w:rPr>
          <w:rStyle w:val="RegionMarkerTok"/>
        </w:rPr>
        <w:t xml:space="preserve">(</w:t>
      </w:r>
      <w:r>
        <w:rPr>
          <w:rStyle w:val="AttributeTok"/>
        </w:rPr>
        <w:t xml:space="preserve">time</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r>
        <w:br/>
      </w:r>
      <w:r>
        <w:rPr>
          <w:rStyle w:val="NormalTok"/>
        </w:rPr>
        <w:t xml:space="preserve">  .surv_med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median</w:t>
      </w:r>
      <w:r>
        <w:br/>
      </w:r>
      <w:r>
        <w:rPr>
          <w:rStyle w:val="NormalTok"/>
        </w:rPr>
        <w:t xml:space="preserve">  .surv_med_lab </w:t>
      </w:r>
      <w:r>
        <w:rPr>
          <w:rStyle w:val="OtherTok"/>
        </w:rPr>
        <w:t xml:space="preserve">&lt;-</w:t>
      </w:r>
      <w:r>
        <w:rPr>
          <w:rStyle w:val="NormalTok"/>
        </w:rPr>
        <w:t xml:space="preserve"> </w:t>
      </w:r>
      <w:r>
        <w:rPr>
          <w:rStyle w:val="FunctionTok"/>
        </w:rPr>
        <w:t xml:space="preserve">str_remove</w:t>
      </w:r>
      <w:r>
        <w:rPr>
          <w:rStyle w:val="RegionMarkerTok"/>
        </w:rPr>
        <w:t xml:space="preserve">(</w:t>
      </w:r>
      <w:r>
        <w:rPr>
          <w:rStyle w:val="NormalTok"/>
        </w:rPr>
        <w:t xml:space="preserve">data</w:t>
      </w:r>
      <w:r>
        <w:rPr>
          <w:rStyle w:val="RegionMarkerTok"/>
        </w:rPr>
        <w:t xml:space="preserve">[[</w:t>
      </w:r>
      <w:r>
        <w:rPr>
          <w:rStyle w:val="StringTok"/>
        </w:rPr>
        <w:t xml:space="preserve">"tbl_label"</w:t>
      </w:r>
      <w:r>
        <w:rPr>
          <w:rStyle w:val="RegionMarkerTok"/>
        </w:rPr>
        <w:t xml:space="preserve">]]</w:t>
      </w:r>
      <w:r>
        <w:rPr>
          <w:rStyle w:val="SpecialCharTok"/>
        </w:rPr>
        <w:t xml:space="preserve">,</w:t>
      </w:r>
      <w:r>
        <w:rPr>
          <w:rStyle w:val="NormalTok"/>
        </w:rPr>
        <w:t xml:space="preserve"> </w:t>
      </w:r>
      <w:r>
        <w:rPr>
          <w:rStyle w:val="StringTok"/>
        </w:rPr>
        <w:t xml:space="preserve">"^Probabilité de "</w:t>
      </w:r>
      <w:r>
        <w:rPr>
          <w:rStyle w:val="RegionMarkerTok"/>
        </w:rPr>
        <w:t xml:space="preserve">)</w:t>
      </w:r>
      <w:r>
        <w:br/>
      </w:r>
      <w:r>
        <w:br/>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ggsurvfit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add_confidence_interval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0.08</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add_censor_mark</w:t>
      </w:r>
      <w:r>
        <w:rPr>
          <w:rStyle w:val="RegionMarkerTok"/>
        </w:rPr>
        <w:t xml:space="preserve">(</w:t>
      </w:r>
      <w:r>
        <w:rPr>
          <w:rStyle w:val="AttributeTok"/>
        </w:rPr>
        <w:t xml:space="preserve">shape</w:t>
      </w:r>
      <w:r>
        <w:rPr>
          <w:rStyle w:val="NormalTok"/>
        </w:rPr>
        <w:t xml:space="preserve"> </w:t>
      </w:r>
      <w:r>
        <w:rPr>
          <w:rStyle w:val="OtherTok"/>
        </w:rPr>
        <w:t xml:space="preserve">=</w:t>
      </w:r>
      <w:r>
        <w:rPr>
          <w:rStyle w:val="NormalTok"/>
        </w:rPr>
        <w:t xml:space="preserve"> </w:t>
      </w:r>
      <w:r>
        <w:rPr>
          <w:rStyle w:val="StringTok"/>
        </w:rPr>
        <w:t xml:space="preserve">"\U0131"</w:t>
      </w:r>
      <w:r>
        <w:rPr>
          <w:rStyle w:val="SpecialCharTok"/>
        </w:rPr>
        <w:t xml:space="preserve">,</w:t>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3</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add_quantile</w:t>
      </w:r>
      <w:r>
        <w:rPr>
          <w:rStyle w:val="RegionMarkerTok"/>
        </w:rPr>
        <w:t xml:space="preserve">(</w:t>
      </w:r>
      <w:r>
        <w:br/>
      </w:r>
      <w:r>
        <w:rPr>
          <w:rStyle w:val="NormalTok"/>
        </w:rPr>
        <w:t xml:space="preserve">      </w:t>
      </w:r>
      <w:r>
        <w:rPr>
          <w:rStyle w:val="AttributeTok"/>
        </w:rPr>
        <w:t xml:space="preserve">y_value</w:t>
      </w:r>
      <w:r>
        <w:rPr>
          <w:rStyle w:val="NormalTok"/>
        </w:rPr>
        <w:t xml:space="preserve"> </w:t>
      </w:r>
      <w:r>
        <w:rPr>
          <w:rStyle w:val="OtherTok"/>
        </w:rPr>
        <w:t xml:space="preserve">=</w:t>
      </w:r>
      <w:r>
        <w:rPr>
          <w:rStyle w:val="NormalTok"/>
        </w:rPr>
        <w:t xml:space="preserve"> </w:t>
      </w:r>
      <w:r>
        <w:rPr>
          <w:rStyle w:val="FloatTok"/>
        </w:rPr>
        <w:t xml:space="preserve">0.5</w:t>
      </w:r>
      <w:r>
        <w:rPr>
          <w:rStyle w:val="SpecialCharTok"/>
        </w:rPr>
        <w:t xml:space="preserve">,</w:t>
      </w:r>
      <w:r>
        <w:br/>
      </w:r>
      <w:r>
        <w:rPr>
          <w:rStyle w:val="NormalTok"/>
        </w:rPr>
        <w:t xml:space="preserve">      </w:t>
      </w:r>
      <w:r>
        <w:rPr>
          <w:rStyle w:val="AttributeTok"/>
        </w:rPr>
        <w:t xml:space="preserve">linetype</w:t>
      </w:r>
      <w:r>
        <w:rPr>
          <w:rStyle w:val="NormalTok"/>
        </w:rPr>
        <w:t xml:space="preserve"> </w:t>
      </w:r>
      <w:r>
        <w:rPr>
          <w:rStyle w:val="OtherTok"/>
        </w:rPr>
        <w:t xml:space="preserve">=</w:t>
      </w:r>
      <w:r>
        <w:rPr>
          <w:rStyle w:val="NormalTok"/>
        </w:rPr>
        <w:t xml:space="preserve"> </w:t>
      </w:r>
      <w:r>
        <w:rPr>
          <w:rStyle w:val="StringTok"/>
        </w:rPr>
        <w:t xml:space="preserve">"dashed"</w:t>
      </w:r>
      <w:r>
        <w:rPr>
          <w:rStyle w:val="SpecialCharTok"/>
        </w:rPr>
        <w:t xml:space="preserve">,</w:t>
      </w:r>
      <w:r>
        <w:br/>
      </w:r>
      <w:r>
        <w:rPr>
          <w:rStyle w:val="NormalTok"/>
        </w:rPr>
        <w:t xml:space="preserve">      </w:t>
      </w:r>
      <w:r>
        <w:rPr>
          <w:rStyle w:val="AttributeTok"/>
        </w:rPr>
        <w:t xml:space="preserve">linewidth</w:t>
      </w:r>
      <w:r>
        <w:rPr>
          <w:rStyle w:val="NormalTok"/>
        </w:rPr>
        <w:t xml:space="preserve"> </w:t>
      </w:r>
      <w:r>
        <w:rPr>
          <w:rStyle w:val="OtherTok"/>
        </w:rPr>
        <w:t xml:space="preserve">=</w:t>
      </w:r>
      <w:r>
        <w:rPr>
          <w:rStyle w:val="NormalTok"/>
        </w:rPr>
        <w:t xml:space="preserve"> </w:t>
      </w:r>
      <w:r>
        <w:rPr>
          <w:rStyle w:val="FloatTok"/>
        </w:rPr>
        <w:t xml:space="preserve">0.3</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RegionMarkerTok"/>
        </w:rPr>
        <w:t xml:space="preserve">(</w:t>
      </w:r>
      <w:r>
        <w:br/>
      </w:r>
      <w:r>
        <w:rPr>
          <w:rStyle w:val="NormalTok"/>
        </w:rPr>
        <w:t xml:space="preserve">      </w:t>
      </w:r>
      <w:r>
        <w:rPr>
          <w:rStyle w:val="AttributeTok"/>
        </w:rPr>
        <w:t xml:space="preserve">geom</w:t>
      </w:r>
      <w:r>
        <w:rPr>
          <w:rStyle w:val="NormalTok"/>
        </w:rPr>
        <w:t xml:space="preserve"> </w:t>
      </w:r>
      <w:r>
        <w:rPr>
          <w:rStyle w:val="OtherTok"/>
        </w:rPr>
        <w:t xml:space="preserve">=</w:t>
      </w:r>
      <w:r>
        <w:rPr>
          <w:rStyle w:val="NormalTok"/>
        </w:rPr>
        <w:t xml:space="preserve"> </w:t>
      </w:r>
      <w:r>
        <w:rPr>
          <w:rStyle w:val="StringTok"/>
        </w:rPr>
        <w:t xml:space="preserve">"label"</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"Médiane de {.surv_med_lab}, mois {opts$ci$label}{opts$sep$int}{.surv_med}"</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0.03</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hjust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"white"</w:t>
      </w:r>
      <w:r>
        <w:rPr>
          <w:rStyle w:val="SpecialCharTok"/>
        </w:rPr>
        <w:t xml:space="preserve">,</w:t>
      </w:r>
      <w:r>
        <w:br/>
      </w:r>
      <w:r>
        <w:rPr>
          <w:rStyle w:val="NormalTok"/>
        </w:rPr>
        <w:t xml:space="preserve">      </w:t>
      </w:r>
      <w:r>
        <w:rPr>
          <w:rStyle w:val="AttributeTok"/>
        </w:rPr>
        <w:t xml:space="preserve">border.colour</w:t>
      </w:r>
      <w:r>
        <w:rPr>
          <w:rStyle w:val="NormalTok"/>
        </w:rPr>
        <w:t xml:space="preserve"> </w:t>
      </w:r>
      <w:r>
        <w:rPr>
          <w:rStyle w:val="OtherTok"/>
        </w:rPr>
        <w:t xml:space="preserve">=</w:t>
      </w:r>
      <w:r>
        <w:rPr>
          <w:rStyle w:val="NormalTok"/>
        </w:rPr>
        <w:t xml:space="preserve"> </w:t>
      </w:r>
      <w:r>
        <w:rPr>
          <w:rStyle w:val="ConstantTok"/>
        </w:rPr>
        <w:t xml:space="preserve">NA</w:t>
      </w:r>
      <w:r>
        <w:rPr>
          <w:rStyle w:val="SpecialCharTok"/>
        </w:rPr>
        <w:t xml:space="preserve">,</w:t>
      </w:r>
      <w:r>
        <w:br/>
      </w:r>
      <w:r>
        <w:rPr>
          <w:rStyle w:val="NormalTok"/>
        </w:rPr>
        <w:t xml:space="preserve">      </w:t>
      </w:r>
      <w:r>
        <w:rPr>
          <w:rStyle w:val="AttributeTok"/>
        </w:rPr>
        <w:t xml:space="preserve">label.padding</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FloatTok"/>
        </w:rPr>
        <w:t xml:space="preserve">0.15</w:t>
      </w:r>
      <w:r>
        <w:rPr>
          <w:rStyle w:val="SpecialCharTok"/>
        </w:rPr>
        <w:t xml:space="preserve">,</w:t>
      </w:r>
      <w:r>
        <w:rPr>
          <w:rStyle w:val="NormalTok"/>
        </w:rPr>
        <w:t xml:space="preserve"> </w:t>
      </w:r>
      <w:r>
        <w:rPr>
          <w:rStyle w:val="StringTok"/>
        </w:rPr>
        <w:t xml:space="preserve">"lines"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add_risktable</w:t>
      </w:r>
      <w:r>
        <w:rPr>
          <w:rStyle w:val="RegionMarkerTok"/>
        </w:rPr>
        <w:t xml:space="preserve">(</w:t>
      </w:r>
      <w:r>
        <w:br/>
      </w:r>
      <w:r>
        <w:rPr>
          <w:rStyle w:val="NormalTok"/>
        </w:rPr>
        <w:t xml:space="preserve">      </w:t>
      </w:r>
      <w:r>
        <w:rPr>
          <w:rStyle w:val="AttributeTok"/>
        </w:rPr>
        <w:t xml:space="preserve">risktable_stats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"{n.risk} ({cum.event}/{cum.censor})"</w:t>
      </w:r>
      <w:r>
        <w:rPr>
          <w:rStyle w:val="RegionMarkerTok"/>
        </w:rPr>
        <w:t xml:space="preserve">)</w:t>
      </w:r>
      <w:r>
        <w:rPr>
          <w:rStyle w:val="SpecialCharTok"/>
        </w:rPr>
        <w:t xml:space="preserve">,</w:t>
      </w:r>
      <w:r>
        <w:br/>
      </w:r>
      <w:r>
        <w:rPr>
          <w:rStyle w:val="NormalTok"/>
        </w:rPr>
        <w:t xml:space="preserve">      </w:t>
      </w:r>
      <w:r>
        <w:rPr>
          <w:rStyle w:val="AttributeTok"/>
        </w:rPr>
        <w:t xml:space="preserve">stats_label</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"Nombre à risque (évènements/censures)"</w:t>
      </w:r>
      <w:r>
        <w:rPr>
          <w:rStyle w:val="RegionMarkerTok"/>
        </w:rPr>
        <w:t xml:space="preserve">)</w:t>
      </w:r>
      <w:r>
        <w:rPr>
          <w:rStyle w:val="SpecialCharTok"/>
        </w:rPr>
        <w:t xml:space="preserve">,</w:t>
      </w:r>
      <w:r>
        <w:br/>
      </w:r>
      <w:r>
        <w:rPr>
          <w:rStyle w:val="NormalTok"/>
        </w:rPr>
        <w:t xml:space="preserve">      </w:t>
      </w:r>
      <w:r>
        <w:rPr>
          <w:rStyle w:val="AttributeTok"/>
        </w:rPr>
        <w:t xml:space="preserve">risktable_group</w:t>
      </w:r>
      <w:r>
        <w:rPr>
          <w:rStyle w:val="NormalTok"/>
        </w:rPr>
        <w:t xml:space="preserve"> </w:t>
      </w:r>
      <w:r>
        <w:rPr>
          <w:rStyle w:val="OtherTok"/>
        </w:rPr>
        <w:t xml:space="preserve">=</w:t>
      </w:r>
      <w:r>
        <w:rPr>
          <w:rStyle w:val="NormalTok"/>
        </w:rPr>
        <w:t xml:space="preserve"> </w:t>
      </w:r>
      <w:r>
        <w:rPr>
          <w:rStyle w:val="StringTok"/>
        </w:rPr>
        <w:t xml:space="preserve">"risktable_stat"</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theme</w:t>
      </w:r>
      <w:r>
        <w:rPr>
          <w:rStyle w:val="NormalTok"/>
        </w:rPr>
        <w:t xml:space="preserve"> </w:t>
      </w:r>
      <w:r>
        <w:rPr>
          <w:rStyle w:val="OtherTok"/>
        </w:rPr>
        <w:t xml:space="preserve">=</w:t>
      </w:r>
      <w:r>
        <w:rPr>
          <w:rStyle w:val="NormalTok"/>
        </w:rPr>
        <w:t xml:space="preserve"> </w:t>
      </w:r>
      <w:r>
        <w:rPr>
          <w:rStyle w:val="FunctionTok"/>
        </w:rPr>
        <w:t xml:space="preserve">theme_risktable</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add_risktable_strata_symbol</w:t>
      </w:r>
      <w:r>
        <w:rPr>
          <w:rStyle w:val="RegionMarkerTok"/>
        </w:rPr>
        <w:t xml:space="preserve">(</w:t>
      </w:r>
      <w:r>
        <w:rPr>
          <w:rStyle w:val="AttributeTok"/>
        </w:rPr>
        <w:t xml:space="preserve">symbol</w:t>
      </w:r>
      <w:r>
        <w:rPr>
          <w:rStyle w:val="NormalTok"/>
        </w:rPr>
        <w:t xml:space="preserve"> </w:t>
      </w:r>
      <w:r>
        <w:rPr>
          <w:rStyle w:val="OtherTok"/>
        </w:rPr>
        <w:t xml:space="preserve">=</w:t>
      </w:r>
      <w:r>
        <w:rPr>
          <w:rStyle w:val="NormalTok"/>
        </w:rPr>
        <w:t xml:space="preserve"> </w:t>
      </w:r>
      <w:r>
        <w:rPr>
          <w:rStyle w:val="StringTok"/>
        </w:rPr>
        <w:t xml:space="preserv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scale_ggsurvfit</w:t>
      </w:r>
      <w:r>
        <w:rPr>
          <w:rStyle w:val="RegionMarkerTok"/>
        </w:rPr>
        <w:t xml:space="preserve">(</w:t>
      </w:r>
      <w:r>
        <w:br/>
      </w:r>
      <w:r>
        <w:rPr>
          <w:rStyle w:val="NormalTok"/>
        </w:rPr>
        <w:t xml:space="preserve">      </w:t>
      </w:r>
      <w:r>
        <w:rPr>
          <w:rStyle w:val="AttributeTok"/>
        </w:rPr>
        <w:t xml:space="preserve">x_scales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x</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w:t>
      </w:r>
      <w:r>
        <w:rPr>
          <w:rStyle w:val="FunctionTok"/>
        </w:rPr>
        <w:t xml:space="preserve">range</w:t>
      </w:r>
      <w:r>
        <w:rPr>
          <w:rStyle w:val="RegionMarkerTok"/>
        </w:rPr>
        <w:t xml:space="preserve">(</w:t>
      </w:r>
      <w:r>
        <w:rPr>
          <w:rStyle w:val="NormalTok"/>
        </w:rPr>
        <w:t xml:space="preserve">.surv_brks</w:t>
      </w:r>
      <w:r>
        <w:rPr>
          <w:rStyle w:val="SpecialCharTok"/>
        </w:rPr>
        <w:t xml:space="preserve">,</w:t>
      </w:r>
      <w:r>
        <w:rPr>
          <w:rStyle w:val="NormalTok"/>
        </w:rPr>
        <w:t xml:space="preserve"> .surv_time</w:t>
      </w:r>
      <w:r>
        <w:rPr>
          <w:rStyle w:val="RegionMarkerTok"/>
        </w:rPr>
        <w:t xml:space="preserve">)</w:t>
      </w:r>
      <w:r>
        <w:rPr>
          <w:rStyle w:val="SpecialCharTok"/>
        </w:rPr>
        <w:t xml:space="preserve">,</w:t>
      </w:r>
      <w:r>
        <w:br/>
      </w:r>
      <w:r>
        <w:rPr>
          <w:rStyle w:val="NormalTok"/>
        </w:rPr>
        <w:t xml:space="preserve">        </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0.03</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loatTok"/>
        </w:rPr>
        <w:t xml:space="preserve">0.2</w:t>
      </w:r>
      <w:r>
        <w:rPr>
          <w:rStyle w:val="RegionMarkerTok"/>
        </w:rPr>
        <w:t xml:space="preserve">)</w:t>
      </w:r>
      <w:r>
        <w:rPr>
          <w:rStyle w:val="SpecialCharTok"/>
        </w:rPr>
        <w:t xml:space="preserve">,</w:t>
      </w:r>
      <w:r>
        <w:br/>
      </w:r>
      <w:r>
        <w:rPr>
          <w:rStyle w:val="NormalTok"/>
        </w:rPr>
        <w:t xml:space="preserve">        </w:t>
      </w:r>
      <w:r>
        <w:rPr>
          <w:rStyle w:val="AttributeTok"/>
        </w:rPr>
        <w:t xml:space="preserve">labels</w:t>
      </w:r>
      <w:r>
        <w:rPr>
          <w:rStyle w:val="NormalTok"/>
        </w:rPr>
        <w:t xml:space="preserve"> </w:t>
      </w:r>
      <w:r>
        <w:rPr>
          <w:rStyle w:val="OtherTok"/>
        </w:rPr>
        <w:t xml:space="preserve">=</w:t>
      </w:r>
      <w:r>
        <w:rPr>
          <w:rStyle w:val="NormalTok"/>
        </w:rPr>
        <w:t xml:space="preserve"> </w:t>
      </w:r>
      <w:r>
        <w:rPr>
          <w:rStyle w:val="FunctionTok"/>
        </w:rPr>
        <w:t xml:space="preserve">label_style_percent</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theme_tte</w:t>
      </w:r>
      <w:r>
        <w:rPr>
          <w:rStyle w:val="RegionMarkerTok"/>
        </w:rPr>
        <w:t xml:space="preserve">(</w:t>
      </w:r>
      <w:r>
        <w:rPr>
          <w:rStyle w:val="AttributeTok"/>
        </w:rPr>
        <w:t xml:space="preserve">vjust_y</w:t>
      </w:r>
      <w:r>
        <w:rPr>
          <w:rStyle w:val="NormalTok"/>
        </w:rPr>
        <w:t xml:space="preserve"> </w:t>
      </w:r>
      <w:r>
        <w:rPr>
          <w:rStyle w:val="OtherTok"/>
        </w:rPr>
        <w:t xml:space="preserve">=</w:t>
      </w:r>
      <w:r>
        <w:rPr>
          <w:rStyle w:val="NormalTok"/>
        </w:rPr>
        <w:t xml:space="preserve"> </w:t>
      </w:r>
      <w:r>
        <w:rPr>
          <w:rStyle w:val="FloatTok"/>
        </w:rPr>
        <w:t xml:space="preserve">1.5</w:t>
      </w:r>
      <w:r>
        <w:rPr>
          <w:rStyle w:val="RegionMarkerTok"/>
        </w:rPr>
        <w:t xml:space="preserve">)</w:t>
      </w:r>
      <w:r>
        <w:br/>
      </w:r>
      <w:r>
        <w:rPr>
          <w:rStyle w:val="RegionMarkerTok"/>
        </w:rPr>
        <w:t xml:space="preserve">}</w:t>
      </w:r>
      <w:r>
        <w:br/>
      </w:r>
      <w:r>
        <w:br/>
      </w:r>
      <w:r>
        <w:rPr>
          <w:rStyle w:val="NormalTok"/>
        </w:rPr>
        <w:t xml:space="preserve">fig_surv_total </w:t>
      </w:r>
      <w:r>
        <w:rPr>
          <w:rStyle w:val="OtherTok"/>
        </w:rPr>
        <w:t xml:space="preserve">&lt;-</w:t>
      </w:r>
      <w:r>
        <w:rPr>
          <w:rStyle w:val="NormalTok"/>
        </w:rPr>
        <w:t xml:space="preserve"> </w:t>
      </w:r>
      <w:r>
        <w:rPr>
          <w:rStyle w:val="FunctionTok"/>
        </w:rPr>
        <w:t xml:space="preserve">imap</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SpecialCharTok"/>
        </w:rPr>
        <w:t xml:space="preserve">,</w:t>
      </w:r>
      <w:r>
        <w:rPr>
          <w:rStyle w:val="NormalTok"/>
        </w:rPr>
        <w:t xml:space="preserve"> get_fig_surv</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fig_surv_total</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loatTok"/>
        </w:rPr>
        <w:t xml:space="preserve">3.75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09" w:name="fig-surv-total-os"/>
          <w:p>
            <w:pPr>
              <w:pStyle w:val="Compact"/>
              <w:jc w:val="center"/>
            </w:pPr>
            <w:r>
              <w:drawing>
                <wp:inline>
                  <wp:extent cx="5753100" cy="3082017"/>
                  <wp:effectExtent b="0" l="0" r="0" t="0"/>
                  <wp:docPr descr="" title="" id="107" name="Picture"/>
                  <a:graphic>
                    <a:graphicData uri="http://schemas.openxmlformats.org/drawingml/2006/picture">
                      <pic:pic>
                        <pic:nvPicPr>
                          <pic:cNvPr descr="output/fig-surv-total/fig-surv-total-os.png" id="108" name="Picture"/>
                          <pic:cNvPicPr>
                            <a:picLocks noChangeArrowheads="1" noChangeAspect="1"/>
                          </pic:cNvPicPr>
                        </pic:nvPicPr>
                        <pic:blipFill>
                          <a:blip r:embed="rId106"/>
                          <a:stretch>
                            <a:fillRect/>
                          </a:stretch>
                        </pic:blipFill>
                        <pic:spPr bwMode="auto">
                          <a:xfrm>
                            <a:off x="0" y="0"/>
                            <a:ext cx="5753100" cy="308201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Survie globale dans la population totale.</w:t>
            </w:r>
            <w:r>
              <w:t xml:space="preserve"> </w:t>
            </w:r>
            <w:r>
              <w:t xml:space="preserve">Les évènements et censures sont présentés en effectifs cumulés au cours du temps.</w:t>
            </w:r>
            <w:r>
              <w:t xml:space="preserve"> </w:t>
            </w:r>
          </w:p>
          <w:bookmarkEnd w:id="109"/>
        </w:tc>
      </w:tr>
    </w:tbl>
    <w:bookmarkEnd w:id="110"/>
    <w:bookmarkStart w:id="115" w:name="selon-le-protocole-de-chimiothérapie"/>
    <w:p>
      <w:pPr>
        <w:pStyle w:val="Titre4"/>
      </w:pPr>
      <w:r>
        <w:t xml:space="preserve">Selon le protocole de chimiothérapie</w:t>
      </w:r>
    </w:p>
    <w:p>
      <w:pPr>
        <w:pStyle w:val="SourceCode"/>
      </w:pPr>
      <w:r>
        <w:rPr>
          <w:rStyle w:val="NormalTok"/>
        </w:rPr>
        <w:t xml:space="preserve">get_fig_surv </w:t>
      </w:r>
      <w:r>
        <w:rPr>
          <w:rStyle w:val="OtherTok"/>
        </w:rPr>
        <w:t xml:space="preserve">&lt;-</w:t>
      </w:r>
      <w:r>
        <w:rPr>
          <w:rStyle w:val="NormalTok"/>
        </w:rPr>
        <w:t xml:space="preserve"> \</w:t>
      </w:r>
      <w:r>
        <w:rPr>
          <w:rStyle w:val="RegionMarkerTok"/>
        </w:rPr>
        <w:t xml:space="preserve">(</w:t>
      </w:r>
      <w:r>
        <w:rPr>
          <w:rStyle w:val="NormalTok"/>
        </w:rPr>
        <w:t xml:space="preserve">data</w:t>
      </w:r>
      <w:r>
        <w:rPr>
          <w:rStyle w:val="SpecialCharTok"/>
        </w:rPr>
        <w:t xml:space="preserve">,</w:t>
      </w:r>
      <w:r>
        <w:rPr>
          <w:rStyle w:val="NormalTok"/>
        </w:rPr>
        <w:t xml:space="preserve"> outcome</w:t>
      </w:r>
      <w:r>
        <w:rPr>
          <w:rStyle w:val="RegionMarkerTok"/>
        </w:rPr>
        <w:t xml:space="preserve">)</w:t>
      </w:r>
      <w:r>
        <w:rPr>
          <w:rStyle w:val="NormalTok"/>
        </w:rPr>
        <w:t xml:space="preserve"> </w:t>
      </w:r>
      <w:r>
        <w:rPr>
          <w:rStyle w:val="RegionMarkerTok"/>
        </w:rPr>
        <w:t xml:space="preserve">{</w:t>
      </w:r>
      <w:r>
        <w:br/>
      </w:r>
      <w:r>
        <w:rPr>
          <w:rStyle w:val="NormalTok"/>
        </w:rPr>
        <w:t xml:space="preserve">  .surv_data </w:t>
      </w:r>
      <w:r>
        <w:rPr>
          <w:rStyle w:val="OtherTok"/>
        </w:rPr>
        <w:t xml:space="preserve">&lt;-</w:t>
      </w:r>
      <w:r>
        <w:rPr>
          <w:rStyle w:val="NormalTok"/>
        </w:rPr>
        <w:t xml:space="preserve"> data</w:t>
      </w:r>
      <w:r>
        <w:rPr>
          <w:rStyle w:val="RegionMarkerTok"/>
        </w:rPr>
        <w:t xml:space="preserve">[[</w:t>
      </w:r>
      <w:r>
        <w:rPr>
          <w:rStyle w:val="StringTok"/>
        </w:rPr>
        <w:t xml:space="preserve">"data"</w:t>
      </w:r>
      <w:r>
        <w:rPr>
          <w:rStyle w:val="RegionMarkerTok"/>
        </w:rPr>
        <w:t xml:space="preserve">]]</w:t>
      </w:r>
      <w:r>
        <w:br/>
      </w:r>
      <w:r>
        <w:rPr>
          <w:rStyle w:val="NormalTok"/>
        </w:rPr>
        <w:t xml:space="preserve">  .labs </w:t>
      </w:r>
      <w:r>
        <w:rPr>
          <w:rStyle w:val="OtherTok"/>
        </w:rPr>
        <w:t xml:space="preserve">&lt;-</w:t>
      </w:r>
      <w:r>
        <w:rPr>
          <w:rStyle w:val="NormalTok"/>
        </w:rPr>
        <w:t xml:space="preserve"> .surv_labs</w:t>
      </w:r>
      <w:r>
        <w:rPr>
          <w:rStyle w:val="RegionMarkerTok"/>
        </w:rPr>
        <w:t xml:space="preserve">[[</w:t>
      </w:r>
      <w:r>
        <w:rPr>
          <w:rStyle w:val="NormalTok"/>
        </w:rPr>
        <w:t xml:space="preserve">outcome</w:t>
      </w:r>
      <w:r>
        <w:rPr>
          <w:rStyle w:val="RegionMarkerTok"/>
        </w:rPr>
        <w:t xml:space="preserve">]]</w:t>
      </w:r>
      <w:r>
        <w:br/>
      </w:r>
      <w:r>
        <w:rPr>
          <w:rStyle w:val="NormalTok"/>
        </w:rPr>
        <w:t xml:space="preserve">  .surv_time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time</w:t>
      </w:r>
      <w:r>
        <w:br/>
      </w:r>
      <w:r>
        <w:rPr>
          <w:rStyle w:val="NormalTok"/>
        </w:rPr>
        <w:t xml:space="preserve">  .surv_brks </w:t>
      </w:r>
      <w:r>
        <w:rPr>
          <w:rStyle w:val="OtherTok"/>
        </w:rPr>
        <w:t xml:space="preserve">&lt;-</w:t>
      </w:r>
      <w:r>
        <w:rPr>
          <w:rStyle w:val="NormalTok"/>
        </w:rPr>
        <w:t xml:space="preserve"> </w:t>
      </w:r>
      <w:r>
        <w:rPr>
          <w:rStyle w:val="FunctionTok"/>
        </w:rPr>
        <w:t xml:space="preserve">auto_ceiling</w:t>
      </w:r>
      <w:r>
        <w:rPr>
          <w:rStyle w:val="RegionMarkerTok"/>
        </w:rPr>
        <w:t xml:space="preserve">(</w:t>
      </w:r>
      <w:r>
        <w:rPr>
          <w:rStyle w:val="AttributeTok"/>
        </w:rPr>
        <w:t xml:space="preserve">time</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r>
        <w:br/>
      </w:r>
      <w:r>
        <w:rPr>
          <w:rStyle w:val="NormalTok"/>
        </w:rPr>
        <w:t xml:space="preserve">  .surv_nudge </w:t>
      </w:r>
      <w:r>
        <w:rPr>
          <w:rStyle w:val="OtherTok"/>
        </w:rPr>
        <w:t xml:space="preserve">&lt;-</w:t>
      </w:r>
      <w:r>
        <w:rPr>
          <w:rStyle w:val="NormalTok"/>
        </w:rPr>
        <w:t xml:space="preserve"> </w:t>
      </w:r>
      <w:r>
        <w:rPr>
          <w:rStyle w:val="FloatTok"/>
        </w:rPr>
        <w:t xml:space="preserve">2.5</w:t>
      </w:r>
      <w:r>
        <w:br/>
      </w:r>
      <w:r>
        <w:rPr>
          <w:rStyle w:val="NormalTok"/>
        </w:rPr>
        <w:t xml:space="preserve">  .surv_xlim </w:t>
      </w:r>
      <w:r>
        <w:rPr>
          <w:rStyle w:val="OtherTok"/>
        </w:rPr>
        <w:t xml:space="preserve">&lt;-</w:t>
      </w:r>
      <w:r>
        <w:rPr>
          <w:rStyle w:val="NormalTok"/>
        </w:rPr>
        <w:t xml:space="preserve"> </w:t>
      </w:r>
      <w:r>
        <w:rPr>
          <w:rStyle w:val="FunctionTok"/>
        </w:rPr>
        <w:t xml:space="preserve">range</w:t>
      </w:r>
      <w:r>
        <w:rPr>
          <w:rStyle w:val="RegionMarkerTok"/>
        </w:rPr>
        <w:t xml:space="preserve">(</w:t>
      </w:r>
      <w:r>
        <w:rPr>
          <w:rStyle w:val="NormalTok"/>
        </w:rPr>
        <w:t xml:space="preserve">.surv_brks</w:t>
      </w:r>
      <w:r>
        <w:rPr>
          <w:rStyle w:val="SpecialCharTok"/>
        </w:rPr>
        <w:t xml:space="preserve">,</w:t>
      </w:r>
      <w:r>
        <w:rPr>
          <w:rStyle w:val="NormalTok"/>
        </w:rPr>
        <w:t xml:space="preserve"> .surv_time </w:t>
      </w:r>
      <w:r>
        <w:rPr>
          <w:rStyle w:val="SpecialCharTok"/>
        </w:rPr>
        <w:t xml:space="preserve">+</w:t>
      </w:r>
      <w:r>
        <w:rPr>
          <w:rStyle w:val="NormalTok"/>
        </w:rPr>
        <w:t xml:space="preserve"> .surv_nudge</w:t>
      </w:r>
      <w:r>
        <w:rPr>
          <w:rStyle w:val="RegionMarkerTok"/>
        </w:rPr>
        <w:t xml:space="preserve">)</w:t>
      </w:r>
      <w:r>
        <w:br/>
      </w:r>
      <w:r>
        <w:br/>
      </w:r>
      <w:r>
        <w:rPr>
          <w:rStyle w:val="NormalTok"/>
        </w:rPr>
        <w:t xml:space="preserve">  .surv_plot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ggsurvfit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add_confidence_interval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0.05</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add_censor_mark</w:t>
      </w:r>
      <w:r>
        <w:rPr>
          <w:rStyle w:val="RegionMarkerTok"/>
        </w:rPr>
        <w:t xml:space="preserve">(</w:t>
      </w:r>
      <w:r>
        <w:rPr>
          <w:rStyle w:val="AttributeTok"/>
        </w:rPr>
        <w:t xml:space="preserve">shape</w:t>
      </w:r>
      <w:r>
        <w:rPr>
          <w:rStyle w:val="NormalTok"/>
        </w:rPr>
        <w:t xml:space="preserve"> </w:t>
      </w:r>
      <w:r>
        <w:rPr>
          <w:rStyle w:val="OtherTok"/>
        </w:rPr>
        <w:t xml:space="preserve">=</w:t>
      </w:r>
      <w:r>
        <w:rPr>
          <w:rStyle w:val="NormalTok"/>
        </w:rPr>
        <w:t xml:space="preserve"> </w:t>
      </w:r>
      <w:r>
        <w:rPr>
          <w:rStyle w:val="StringTok"/>
        </w:rPr>
        <w:t xml:space="preserve">"\U0131"</w:t>
      </w:r>
      <w:r>
        <w:rPr>
          <w:rStyle w:val="SpecialCharTok"/>
        </w:rPr>
        <w:t xml:space="preserve">,</w:t>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3</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cox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logrank</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logrank</w:t>
      </w:r>
      <w:r>
        <w:rPr>
          <w:rStyle w:val="SpecialCharTok"/>
        </w:rPr>
        <w:t xml:space="preserve">$</w:t>
      </w:r>
      <w:r>
        <w:rPr>
          <w:rStyle w:val="NormalTok"/>
        </w:rPr>
        <w:t xml:space="preserve">p.value</w:t>
      </w:r>
      <w:r>
        <w:rPr>
          <w:rStyle w:val="RegionMarkerTok"/>
        </w:rPr>
        <w:t xml:space="preserve">)</w:t>
      </w:r>
      <w:r>
        <w:rPr>
          <w:rStyle w:val="SpecialCha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"{str} {opts$ci$label}{opts$sep$int}{estimate_ci}</w:t>
      </w:r>
      <w:r>
        <w:br/>
      </w:r>
      <w:r>
        <w:rPr>
          <w:rStyle w:val="StringTok"/>
        </w:rPr>
        <w:t xml:space="preserve">          Log rank {logrank}"</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hjust</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 </w:t>
      </w:r>
      <w:r>
        <w:rPr>
          <w:rStyle w:val="SpecialCharTok"/>
        </w:rPr>
        <w:t xml:space="preserve">|&gt;</w:t>
      </w:r>
      <w:r>
        <w:rPr>
          <w:rStyle w:val="NormalTok"/>
        </w:rPr>
        <w:t xml:space="preserve"> </w:t>
      </w:r>
      <w:r>
        <w:rPr>
          <w:rStyle w:val="FunctionTok"/>
        </w:rPr>
        <w:t xml:space="preserve">slice_tail</w:t>
      </w:r>
      <w:r>
        <w:rPr>
          <w:rStyle w:val="RegionMarkerTok"/>
        </w:rPr>
        <w:t xml:space="preserve">(</w:t>
      </w:r>
      <w:r>
        <w:rPr>
          <w:rStyle w:val="AttributeTok"/>
        </w:rPr>
        <w:t xml:space="preserve">n</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strata</w:t>
      </w:r>
      <w:r>
        <w:rPr>
          <w:rStyle w:val="RegionMarkerTok"/>
        </w:rPr>
        <w:t xml:space="preserve">)</w:t>
      </w:r>
      <w:r>
        <w:rPr>
          <w:rStyle w:val="SpecialCha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estimate</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nudge_x</w:t>
      </w:r>
      <w:r>
        <w:rPr>
          <w:rStyle w:val="NormalTok"/>
        </w:rPr>
        <w:t xml:space="preserve"> </w:t>
      </w:r>
      <w:r>
        <w:rPr>
          <w:rStyle w:val="OtherTok"/>
        </w:rPr>
        <w:t xml:space="preserve">=</w:t>
      </w:r>
      <w:r>
        <w:rPr>
          <w:rStyle w:val="NormalTok"/>
        </w:rPr>
        <w:t xml:space="preserve"> .surv_nudge</w:t>
      </w:r>
      <w:r>
        <w:rPr>
          <w:rStyle w:val="SpecialCharTok"/>
        </w:rPr>
        <w:t xml:space="preserve">,</w:t>
      </w:r>
      <w:r>
        <w:br/>
      </w:r>
      <w:r>
        <w:rPr>
          <w:rStyle w:val="NormalTok"/>
        </w:rPr>
        <w:t xml:space="preserve">      </w:t>
      </w:r>
      <w:r>
        <w:rPr>
          <w:rStyle w:val="AttributeTok"/>
        </w:rPr>
        <w:t xml:space="preserve">min.segment.length</w:t>
      </w:r>
      <w:r>
        <w:rPr>
          <w:rStyle w:val="NormalTok"/>
        </w:rPr>
        <w:t xml:space="preserve"> </w:t>
      </w:r>
      <w:r>
        <w:rPr>
          <w:rStyle w:val="OtherTok"/>
        </w:rPr>
        <w:t xml:space="preserve">=</w:t>
      </w:r>
      <w:r>
        <w:rPr>
          <w:rStyle w:val="NormalTok"/>
        </w:rPr>
        <w:t xml:space="preserve"> </w:t>
      </w:r>
      <w:r>
        <w:rPr>
          <w:rStyle w:val="ConstantTok"/>
        </w:rPr>
        <w:t xml:space="preserve">Inf</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seed</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scale_ggsurvfit</w:t>
      </w:r>
      <w:r>
        <w:rPr>
          <w:rStyle w:val="RegionMarkerTok"/>
        </w:rPr>
        <w:t xml:space="preserve">(</w:t>
      </w:r>
      <w:r>
        <w:br/>
      </w:r>
      <w:r>
        <w:rPr>
          <w:rStyle w:val="NormalTok"/>
        </w:rPr>
        <w:t xml:space="preserve">      </w:t>
      </w:r>
      <w:r>
        <w:rPr>
          <w:rStyle w:val="AttributeTok"/>
        </w:rPr>
        <w:t xml:space="preserve">x_scales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x</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.surv_xlim</w:t>
      </w:r>
      <w:r>
        <w:rPr>
          <w:rStyle w:val="SpecialCharTok"/>
        </w:rPr>
        <w:t xml:space="preserve">,</w:t>
      </w:r>
      <w:r>
        <w:br/>
      </w:r>
      <w:r>
        <w:rPr>
          <w:rStyle w:val="NormalTok"/>
        </w:rPr>
        <w:t xml:space="preserve">        </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0.05</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loatTok"/>
        </w:rPr>
        <w:t xml:space="preserve">0.2</w:t>
      </w:r>
      <w:r>
        <w:rPr>
          <w:rStyle w:val="RegionMarkerTok"/>
        </w:rPr>
        <w:t xml:space="preserve">)</w:t>
      </w:r>
      <w:r>
        <w:rPr>
          <w:rStyle w:val="SpecialCharTok"/>
        </w:rPr>
        <w:t xml:space="preserve">,</w:t>
      </w:r>
      <w:r>
        <w:br/>
      </w:r>
      <w:r>
        <w:rPr>
          <w:rStyle w:val="NormalTok"/>
        </w:rPr>
        <w:t xml:space="preserve">        </w:t>
      </w:r>
      <w:r>
        <w:rPr>
          <w:rStyle w:val="AttributeTok"/>
        </w:rPr>
        <w:t xml:space="preserve">labels</w:t>
      </w:r>
      <w:r>
        <w:rPr>
          <w:rStyle w:val="NormalTok"/>
        </w:rPr>
        <w:t xml:space="preserve"> </w:t>
      </w:r>
      <w:r>
        <w:rPr>
          <w:rStyle w:val="OtherTok"/>
        </w:rPr>
        <w:t xml:space="preserve">=</w:t>
      </w:r>
      <w:r>
        <w:rPr>
          <w:rStyle w:val="NormalTok"/>
        </w:rPr>
        <w:t xml:space="preserve"> </w:t>
      </w:r>
      <w:r>
        <w:rPr>
          <w:rStyle w:val="FunctionTok"/>
        </w:rPr>
        <w:t xml:space="preserve">label_style_percent</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br/>
      </w:r>
      <w:r>
        <w:rPr>
          <w:rStyle w:val="NormalTok"/>
        </w:rPr>
        <w:t xml:space="preserve">      </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SpecialCharTok"/>
        </w:rPr>
        <w:t xml:space="preserve">,</w:t>
      </w:r>
      <w:r>
        <w:br/>
      </w:r>
      <w:r>
        <w:rPr>
          <w:rStyle w:val="NormalTok"/>
        </w:rPr>
        <w:t xml:space="preserve">      </w:t>
      </w:r>
      <w:r>
        <w:rPr>
          <w:rStyle w:val="AttributeTok"/>
        </w:rPr>
        <w:t xml:space="preserve">aesthetics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"color"</w:t>
      </w:r>
      <w:r>
        <w:rPr>
          <w:rStyle w:val="SpecialCharTok"/>
        </w:rPr>
        <w:t xml:space="preserve">,</w:t>
      </w:r>
      <w:r>
        <w:rPr>
          <w:rStyle w:val="NormalTok"/>
        </w:rPr>
        <w:t xml:space="preserve"> </w:t>
      </w:r>
      <w:r>
        <w:rPr>
          <w:rStyle w:val="StringTok"/>
        </w:rPr>
        <w:t xml:space="preserve">"fill"</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theme_tte</w:t>
      </w:r>
      <w:r>
        <w:rPr>
          <w:rStyle w:val="RegionMarkerTok"/>
        </w:rPr>
        <w:t xml:space="preserve">()</w:t>
      </w:r>
      <w:r>
        <w:br/>
      </w:r>
      <w:r>
        <w:br/>
      </w:r>
      <w:r>
        <w:rPr>
          <w:rStyle w:val="NormalTok"/>
        </w:rPr>
        <w:t xml:space="preserve">  .surv_risktable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tidy_survfit</w:t>
      </w:r>
      <w:r>
        <w:rPr>
          <w:rStyle w:val="RegionMarkerTok"/>
        </w:rPr>
        <w:t xml:space="preserve">(</w:t>
      </w:r>
      <w:r>
        <w:rPr>
          <w:rStyle w:val="AttributeTok"/>
        </w:rPr>
        <w:t xml:space="preserve">times</w:t>
      </w:r>
      <w:r>
        <w:rPr>
          <w:rStyle w:val="NormalTok"/>
        </w:rPr>
        <w:t xml:space="preserve"> </w:t>
      </w:r>
      <w:r>
        <w:rPr>
          <w:rStyle w:val="OtherTok"/>
        </w:rPr>
        <w:t xml:space="preserve">=</w:t>
      </w:r>
      <w:r>
        <w:rPr>
          <w:rStyle w:val="NormalTok"/>
        </w:rPr>
        <w:t xml:space="preserve"> .surv_brks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stat</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"{n.risk} ({cum.event}/{cum.censor})"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stat</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RegionMarke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.surv_xlim</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RegionMarkerTok"/>
        </w:rPr>
        <w:t xml:space="preserve">(</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0.8</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RegionMarkerTok"/>
        </w:rPr>
        <w:t xml:space="preserve">(</w:t>
      </w:r>
      <w:r>
        <w:rPr>
          <w:rStyle w:val="AttributeTok"/>
        </w:rPr>
        <w:t xml:space="preserve">title</w:t>
      </w:r>
      <w:r>
        <w:rPr>
          <w:rStyle w:val="NormalTok"/>
        </w:rPr>
        <w:t xml:space="preserve"> </w:t>
      </w:r>
      <w:r>
        <w:rPr>
          <w:rStyle w:val="OtherTok"/>
        </w:rPr>
        <w:t xml:space="preserve">=</w:t>
      </w:r>
      <w:r>
        <w:rPr>
          <w:rStyle w:val="NormalTok"/>
        </w:rPr>
        <w:t xml:space="preserve"> </w:t>
      </w:r>
      <w:r>
        <w:rPr>
          <w:rStyle w:val="StringTok"/>
        </w:rPr>
        <w:t xml:space="preserve">"Nombre à risque (évènements/censures)"</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theme_risktable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RegionMarkerTok"/>
        </w:rPr>
        <w:t xml:space="preserve">(</w:t>
      </w:r>
      <w:r>
        <w:br/>
      </w:r>
      <w:r>
        <w:rPr>
          <w:rStyle w:val="NormalTok"/>
        </w:rPr>
        <w:t xml:space="preserve">      </w:t>
      </w:r>
      <w:r>
        <w:rPr>
          <w:rStyle w:val="AttributeTok"/>
        </w:rPr>
        <w:t xml:space="preserve">axis.text.y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rPr>
          <w:rStyle w:val="SpecialCharTok"/>
        </w:rPr>
        <w:t xml:space="preserve">,</w:t>
      </w:r>
      <w:r>
        <w:br/>
      </w:r>
      <w:r>
        <w:rPr>
          <w:rStyle w:val="NormalTok"/>
        </w:rPr>
        <w:t xml:space="preserve">      </w:t>
      </w:r>
      <w:r>
        <w:rPr>
          <w:rStyle w:val="AttributeTok"/>
        </w:rPr>
        <w:t xml:space="preserve">axis.ticks.y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w:t>
      </w:r>
      <w:r>
        <w:rPr>
          <w:rStyle w:val="FunctionTok"/>
        </w:rPr>
        <w:t xml:space="preserve">list</w:t>
      </w:r>
      <w:r>
        <w:rPr>
          <w:rStyle w:val="RegionMarkerTok"/>
        </w:rPr>
        <w:t xml:space="preserve">(</w:t>
      </w:r>
      <w:r>
        <w:rPr>
          <w:rStyle w:val="NormalTok"/>
        </w:rPr>
        <w:t xml:space="preserve">.surv_plot</w:t>
      </w:r>
      <w:r>
        <w:rPr>
          <w:rStyle w:val="SpecialCharTok"/>
        </w:rPr>
        <w:t xml:space="preserve">,</w:t>
      </w:r>
      <w:r>
        <w:rPr>
          <w:rStyle w:val="NormalTok"/>
        </w:rPr>
        <w:t xml:space="preserve"> .surv_risktable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ggsurvfit_align_plots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wrap_plots</w:t>
      </w:r>
      <w:r>
        <w:rPr>
          <w:rStyle w:val="RegionMarkerTok"/>
        </w:rPr>
        <w:t xml:space="preserve">(</w:t>
      </w:r>
      <w:r>
        <w:rPr>
          <w:rStyle w:val="AttributeTok"/>
        </w:rPr>
        <w:t xml:space="preserve">ncol</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heights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DecValTok"/>
        </w:rPr>
        <w:t xml:space="preserve">1</w:t>
      </w:r>
      <w:r>
        <w:rPr>
          <w:rStyle w:val="SpecialCharTok"/>
        </w:rPr>
        <w:t xml:space="preserve">,</w:t>
      </w:r>
      <w:r>
        <w:rPr>
          <w:rStyle w:val="NormalTok"/>
        </w:rPr>
        <w:t xml:space="preserve"> </w:t>
      </w:r>
      <w:r>
        <w:rPr>
          <w:rStyle w:val="FloatTok"/>
        </w:rPr>
        <w:t xml:space="preserve">0.1</w:t>
      </w:r>
      <w:r>
        <w:rPr>
          <w:rStyle w:val="RegionMarkerTok"/>
        </w:rPr>
        <w:t xml:space="preserve">))</w:t>
      </w:r>
      <w:r>
        <w:br/>
      </w:r>
      <w:r>
        <w:rPr>
          <w:rStyle w:val="RegionMarkerTok"/>
        </w:rPr>
        <w:t xml:space="preserve">}</w:t>
      </w:r>
      <w:r>
        <w:br/>
      </w:r>
      <w:r>
        <w:br/>
      </w:r>
      <w:r>
        <w:rPr>
          <w:rStyle w:val="NormalTok"/>
        </w:rPr>
        <w:t xml:space="preserve">fig_surv_strata </w:t>
      </w:r>
      <w:r>
        <w:rPr>
          <w:rStyle w:val="OtherTok"/>
        </w:rPr>
        <w:t xml:space="preserve">&lt;-</w:t>
      </w:r>
      <w:r>
        <w:rPr>
          <w:rStyle w:val="NormalTok"/>
        </w:rPr>
        <w:t xml:space="preserve"> </w:t>
      </w:r>
      <w:r>
        <w:rPr>
          <w:rStyle w:val="FunctionTok"/>
        </w:rPr>
        <w:t xml:space="preserve">imap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get_fig_surv</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fig_surv_strata</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loatTok"/>
        </w:rPr>
        <w:t xml:space="preserve">3.75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14" w:name="fig-surv-strata-os"/>
          <w:p>
            <w:pPr>
              <w:pStyle w:val="Compact"/>
              <w:jc w:val="center"/>
            </w:pPr>
            <w:r>
              <w:drawing>
                <wp:inline>
                  <wp:extent cx="5753100" cy="3082017"/>
                  <wp:effectExtent b="0" l="0" r="0" t="0"/>
                  <wp:docPr descr="" title="" id="112" name="Picture"/>
                  <a:graphic>
                    <a:graphicData uri="http://schemas.openxmlformats.org/drawingml/2006/picture">
                      <pic:pic>
                        <pic:nvPicPr>
                          <pic:cNvPr descr="output/fig-surv-strata/fig-surv-strata-os.png" id="113" name="Picture"/>
                          <pic:cNvPicPr>
                            <a:picLocks noChangeArrowheads="1" noChangeAspect="1"/>
                          </pic:cNvPicPr>
                        </pic:nvPicPr>
                        <pic:blipFill>
                          <a:blip r:embed="rId111"/>
                          <a:stretch>
                            <a:fillRect/>
                          </a:stretch>
                        </pic:blipFill>
                        <pic:spPr bwMode="auto">
                          <a:xfrm>
                            <a:off x="0" y="0"/>
                            <a:ext cx="5753100" cy="308201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Survie globale, selon le protocole de chimiothérapie.</w:t>
            </w:r>
            <w:r>
              <w:t xml:space="preserve"> </w:t>
            </w:r>
            <w:r>
              <w:t xml:space="preserve">Les évènements et censures sont présentés en effectifs cumulés au cours du temps.</w:t>
            </w:r>
            <w:r>
              <w:t xml:space="preserve"> </w:t>
            </w:r>
          </w:p>
          <w:bookmarkEnd w:id="114"/>
        </w:tc>
      </w:tr>
    </w:tbl>
    <w:bookmarkEnd w:id="115"/>
    <w:bookmarkStart w:id="120" w:name="modèles-de-cox-1"/>
    <w:p>
      <w:pPr>
        <w:pStyle w:val="Titre4"/>
      </w:pPr>
      <w:r>
        <w:t xml:space="preserve">Modèles de Cox</w:t>
      </w:r>
    </w:p>
    <w:p>
      <w:pPr>
        <w:pStyle w:val="SourceCode"/>
      </w:pPr>
      <w:r>
        <w:rPr>
          <w:rStyle w:val="DocumentationTok"/>
        </w:rPr>
        <w:t xml:space="preserve">### DATA ------------------------------------------------------------------------</w:t>
      </w:r>
      <w:r>
        <w:br/>
      </w:r>
      <w:r>
        <w:br/>
      </w:r>
      <w:r>
        <w:rPr>
          <w:rStyle w:val="NormalTok"/>
        </w:rPr>
        <w:t xml:space="preserve">.model</w:t>
      </w:r>
      <w:r>
        <w:rPr>
          <w:rStyle w:val="SpecialCharTok"/>
        </w:rPr>
        <w:t xml:space="preserve">$</w:t>
      </w:r>
      <w:r>
        <w:rPr>
          <w:rStyle w:val="NormalTok"/>
        </w:rPr>
        <w:t xml:space="preserve">coxph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set_model_vars</w:t>
      </w:r>
      <w:r>
        <w:rPr>
          <w:rStyle w:val="RegionMarke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unctionTok"/>
        </w:rPr>
        <w:t xml:space="preserve">paste0</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FunctionTok"/>
        </w:rPr>
        <w:t xml:space="preserve">c</w:t>
      </w:r>
      <w:r>
        <w:rPr>
          <w:rStyle w:val="RegionMarkerTok"/>
        </w:rPr>
        <w:t xml:space="preserve">(</w:t>
      </w:r>
      <w:r>
        <w:rPr>
          <w:rStyle w:val="StringTok"/>
        </w:rPr>
        <w:t xml:space="preserve">"_tte"</w:t>
      </w:r>
      <w:r>
        <w:rPr>
          <w:rStyle w:val="SpecialCharTok"/>
        </w:rPr>
        <w:t xml:space="preserve">,</w:t>
      </w:r>
      <w:r>
        <w:rPr>
          <w:rStyle w:val="NormalTok"/>
        </w:rPr>
        <w:t xml:space="preserve"> </w:t>
      </w:r>
      <w:r>
        <w:rPr>
          <w:rStyle w:val="StringTok"/>
        </w:rPr>
        <w:t xml:space="preserve">"_event"</w:t>
      </w:r>
      <w:r>
        <w:rPr>
          <w:rStyle w:val="RegionMarkerTok"/>
        </w:rPr>
        <w:t xml:space="preserve">))</w:t>
      </w:r>
      <w:r>
        <w:rPr>
          <w:rStyle w:val="SpecialCharTok"/>
        </w:rPr>
        <w:t xml:space="preserve">,</w:t>
      </w:r>
      <w:r>
        <w:br/>
      </w:r>
      <w:r>
        <w:rPr>
          <w:rStyle w:val="NormalTok"/>
        </w:rPr>
        <w:t xml:space="preserve">      </w:t>
      </w:r>
      <w:r>
        <w:rPr>
          <w:rStyle w:val="AttributeTok"/>
        </w:rPr>
        <w:t xml:space="preserve">x_uv</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AttributeTok"/>
        </w:rPr>
        <w:t xml:space="preserve">x_mv_exclude</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"centre"</w:t>
      </w:r>
      <w:r>
        <w:rPr>
          <w:rStyle w:val="SpecialCharTok"/>
        </w:rPr>
        <w:t xml:space="preserve">,</w:t>
      </w:r>
      <w:r>
        <w:rPr>
          <w:rStyle w:val="NormalTok"/>
        </w:rPr>
        <w:t xml:space="preserve"> </w:t>
      </w:r>
      <w:r>
        <w:rPr>
          <w:rStyle w:val="StringTok"/>
        </w:rPr>
        <w:t xml:space="preserve">"chir_complic_class_maj"</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args</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args</w:t>
      </w:r>
      <w:r>
        <w:rPr>
          <w:rStyle w:val="SpecialCharTok"/>
        </w:rPr>
        <w:t xml:space="preserve">,</w:t>
      </w:r>
      <w:r>
        <w:br/>
      </w:r>
      <w:r>
        <w:rPr>
          <w:rStyle w:val="NormalTok"/>
        </w:rPr>
        <w:t xml:space="preserve">    </w:t>
      </w:r>
      <w:r>
        <w:rPr>
          <w:rStyle w:val="AttributeTok"/>
        </w:rPr>
        <w:t xml:space="preserve">descr</w:t>
      </w:r>
      <w:r>
        <w:rPr>
          <w:rStyle w:val="NormalTok"/>
        </w:rPr>
        <w:t xml:space="preserve"> </w:t>
      </w:r>
      <w:r>
        <w:rPr>
          <w:rStyle w:val="OtherTok"/>
        </w:rPr>
        <w:t xml:space="preserve">=</w:t>
      </w:r>
      <w:r>
        <w:rPr>
          <w:rStyle w:val="NormalTok"/>
        </w:rPr>
        <w:t xml:space="preserve"> \</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check_model_vars</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data</w:t>
      </w:r>
      <w:r>
        <w:rPr>
          <w:rStyle w:val="RegionMarkerTok"/>
        </w:rPr>
        <w:t xml:space="preserve">[</w:t>
      </w:r>
      <w:r>
        <w:rPr>
          <w:rStyle w:val="SpecialCharTok"/>
        </w:rPr>
        <w:t xml:space="preserve">,</w:t>
      </w:r>
      <w:r>
        <w:rPr>
          <w:rStyle w:val="NormalTok"/>
        </w:rPr>
        <w:t xml:space="preserve"> </w:t>
      </w:r>
      <w:r>
        <w:rPr>
          <w:rStyle w:val="FunctionTok"/>
        </w:rPr>
        <w:t xml:space="preserve">c</w:t>
      </w:r>
      <w:r>
        <w:rPr>
          <w:rStyle w:val="RegionMarke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rPr>
          <w:rStyle w:val="SpecialCharTok"/>
        </w:rPr>
        <w:t xml:space="preserve">,</w:t>
      </w:r>
      <w:r>
        <w:rPr>
          <w:rStyle w:val="NormalTok"/>
        </w:rPr>
        <w:t xml:space="preserve"> 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RegionMarkerTok"/>
        </w:rPr>
        <w:t xml:space="preserve">)]</w:t>
      </w:r>
      <w:r>
        <w:rPr>
          <w:rStyle w:val="SpecialCha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y_fun</w:t>
      </w:r>
      <w:r>
        <w:rPr>
          <w:rStyle w:val="NormalTok"/>
        </w:rPr>
        <w:t xml:space="preserve"> </w:t>
      </w:r>
      <w:r>
        <w:rPr>
          <w:rStyle w:val="OtherTok"/>
        </w:rPr>
        <w:t xml:space="preserve">=</w:t>
      </w:r>
      <w:r>
        <w:rPr>
          <w:rStyle w:val="NormalTok"/>
        </w:rPr>
        <w:t xml:space="preserve"> </w:t>
      </w:r>
      <w:r>
        <w:rPr>
          <w:rStyle w:val="FunctionTok"/>
        </w:rPr>
        <w:t xml:space="preserve">call2</w:t>
      </w:r>
      <w:r>
        <w:rPr>
          <w:rStyle w:val="RegionMarkerTok"/>
        </w:rPr>
        <w:t xml:space="preserve">(</w:t>
      </w:r>
      <w:r>
        <w:rPr>
          <w:rStyle w:val="StringTok"/>
        </w:rPr>
        <w:t xml:space="preserve">"Surv"</w:t>
      </w:r>
      <w:r>
        <w:rPr>
          <w:rStyle w:val="SpecialCharTok"/>
        </w:rPr>
        <w:t xml:space="preserve">,</w:t>
      </w:r>
      <w:r>
        <w:rPr>
          <w:rStyle w:val="NormalTok"/>
        </w:rPr>
        <w:t xml:space="preserve"> </w:t>
      </w:r>
      <w:r>
        <w:rPr>
          <w:rStyle w:val="ImportTok"/>
        </w:rPr>
        <w:t xml:space="preserve">rlang</w:t>
      </w:r>
      <w:r>
        <w:rPr>
          <w:rStyle w:val="SpecialCharTok"/>
        </w:rPr>
        <w:t xml:space="preserve">::</w:t>
      </w:r>
      <w:r>
        <w:rPr>
          <w:rStyle w:val="FunctionTok"/>
        </w:rPr>
        <w:t xml:space="preserve">splice</w:t>
      </w:r>
      <w:r>
        <w:rPr>
          <w:rStyle w:val="RegionMarkerTok"/>
        </w:rPr>
        <w:t xml:space="preserve">(</w:t>
      </w:r>
      <w:r>
        <w:rPr>
          <w:rStyle w:val="FunctionTok"/>
        </w:rPr>
        <w:t xml:space="preserve">syms</w:t>
      </w:r>
      <w:r>
        <w:rPr>
          <w:rStyle w:val="RegionMarke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SpecialCharTok"/>
        </w:rPr>
        <w:t xml:space="preserve">,</w:t>
      </w:r>
      <w:r>
        <w:br/>
      </w:r>
      <w:r>
        <w:rPr>
          <w:rStyle w:val="NormalTok"/>
        </w:rPr>
        <w:t xml:space="preserve">    </w:t>
      </w:r>
      <w:r>
        <w:rPr>
          <w:rStyle w:val="AttributeTok"/>
        </w:rPr>
        <w:t xml:space="preserve">strata_term</w:t>
      </w:r>
      <w:r>
        <w:rPr>
          <w:rStyle w:val="NormalTok"/>
        </w:rPr>
        <w:t xml:space="preserve"> </w:t>
      </w:r>
      <w:r>
        <w:rPr>
          <w:rStyle w:val="OtherTok"/>
        </w:rPr>
        <w:t xml:space="preserve">=</w:t>
      </w:r>
      <w:r>
        <w:rPr>
          <w:rStyle w:val="NormalTok"/>
        </w:rPr>
        <w:t xml:space="preserve"> </w:t>
      </w:r>
      <w:r>
        <w:rPr>
          <w:rStyle w:val="StringTok"/>
        </w:rPr>
        <w:t xml:space="preserve">"strata(centre)"</w:t>
      </w:r>
      <w:r>
        <w:rPr>
          <w:rStyle w:val="SpecialCharTok"/>
        </w:rPr>
        <w:t xml:space="preserve">,</w:t>
      </w:r>
      <w:r>
        <w:br/>
      </w:r>
      <w:r>
        <w:rPr>
          <w:rStyle w:val="NormalTok"/>
        </w:rPr>
        <w:t xml:space="preserve">    </w:t>
      </w:r>
      <w:r>
        <w:rPr>
          <w:rStyle w:val="AttributeTok"/>
        </w:rPr>
        <w:t xml:space="preserve">fit</w:t>
      </w:r>
      <w:r>
        <w:rPr>
          <w:rStyle w:val="NormalTok"/>
        </w:rPr>
        <w:t xml:space="preserve"> </w:t>
      </w:r>
      <w:r>
        <w:rPr>
          <w:rStyle w:val="OtherTok"/>
        </w:rPr>
        <w:t xml:space="preserve">=</w:t>
      </w:r>
      <w:r>
        <w:rPr>
          <w:rStyle w:val="NormalTok"/>
        </w:rPr>
        <w:t xml:space="preserve"> </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FunctionTok"/>
        </w:rPr>
        <w:t xml:space="preserve">c</w:t>
      </w:r>
      <w:r>
        <w:rPr>
          <w:rStyle w:val="RegionMarke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w:t>
      </w:r>
      <w:r>
        <w:rPr>
          <w:rStyle w:val="SpecialCharTok"/>
        </w:rPr>
        <w:t xml:space="preserve">,</w:t>
      </w:r>
      <w:r>
        <w:rPr>
          <w:rStyle w:val="NormalTok"/>
        </w:rPr>
        <w:t xml:space="preserve"> strata_term</w:t>
      </w:r>
      <w:r>
        <w:rPr>
          <w:rStyle w:val="RegionMarkerTok"/>
        </w:rPr>
        <w:t xml:space="preserve">)</w:t>
      </w:r>
      <w:r>
        <w:rPr>
          <w:rStyle w:val="SpecialCharTok"/>
        </w:rPr>
        <w:t xml:space="preserve">,</w:t>
      </w:r>
      <w:r>
        <w:rPr>
          <w:rStyle w:val="NormalTok"/>
        </w:rPr>
        <w:t xml:space="preserve"> y_fun</w:t>
      </w:r>
      <w:r>
        <w:rPr>
          <w:rStyle w:val="RegionMarkerTok"/>
        </w:rPr>
        <w:t xml:space="preserve">)</w:t>
      </w:r>
      <w:r>
        <w:rPr>
          <w:rStyle w:val="SpecialCharTok"/>
        </w:rPr>
        <w:t xml:space="preserve">,</w:t>
      </w:r>
      <w:r>
        <w:rPr>
          <w:rStyle w:val="NormalTok"/>
        </w:rPr>
        <w:t xml:space="preserve"> data</w:t>
      </w:r>
      <w:r>
        <w:rPr>
          <w:rStyle w:val="RegionMarkerTok"/>
        </w:rPr>
        <w:t xml:space="preserve">)</w:t>
      </w:r>
      <w:r>
        <w:rPr>
          <w:rStyle w:val="SpecialCharTok"/>
        </w:rPr>
        <w:t xml:space="preserve">,</w:t>
      </w:r>
      <w:r>
        <w:br/>
      </w:r>
      <w:r>
        <w:rPr>
          <w:rStyle w:val="NormalTok"/>
        </w:rPr>
        <w:t xml:space="preserve">    </w:t>
      </w:r>
      <w:r>
        <w:rPr>
          <w:rStyle w:val="AttributeTok"/>
        </w:rPr>
        <w:t xml:space="preserve">check</w:t>
      </w:r>
      <w:r>
        <w:rPr>
          <w:rStyle w:val="NormalTok"/>
        </w:rPr>
        <w:t xml:space="preserve"> </w:t>
      </w:r>
      <w:r>
        <w:rPr>
          <w:rStyle w:val="OtherTok"/>
        </w:rPr>
        <w:t xml:space="preserve">=</w:t>
      </w:r>
      <w:r>
        <w:rPr>
          <w:rStyle w:val="NormalTok"/>
        </w:rPr>
        <w:t xml:space="preserve"> </w:t>
      </w:r>
      <w:r>
        <w:rPr>
          <w:rStyle w:val="FunctionTok"/>
        </w:rPr>
        <w:t xml:space="preserve">cox.zph</w:t>
      </w:r>
      <w:r>
        <w:rPr>
          <w:rStyle w:val="RegionMarkerTok"/>
        </w:rPr>
        <w:t xml:space="preserve">(</w:t>
      </w:r>
      <w:r>
        <w:rPr>
          <w:rStyle w:val="NormalTok"/>
        </w:rPr>
        <w:t xml:space="preserve">fit</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SENSI ----------------------------------------------------------------------</w:t>
      </w:r>
      <w:r>
        <w:br/>
      </w:r>
      <w:r>
        <w:br/>
      </w:r>
      <w:r>
        <w:rPr>
          <w:rStyle w:val="NormalTok"/>
        </w:rPr>
        <w:t xml:space="preserve">.coxph_sensi </w:t>
      </w:r>
      <w:r>
        <w:rPr>
          <w:rStyle w:val="OtherTok"/>
        </w:rPr>
        <w:t xml:space="preserve">&lt;-</w:t>
      </w:r>
      <w:r>
        <w:rPr>
          <w:rStyle w:val="NormalTok"/>
        </w:rPr>
        <w:t xml:space="preserve"> </w:t>
      </w:r>
      <w:r>
        <w:rPr>
          <w:rStyle w:val="FunctionTok"/>
        </w:rPr>
        <w:t xml:space="preserve">local</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SpecialCharTok"/>
        </w:rPr>
        <w:t xml:space="preserve">$</w:t>
      </w:r>
      <w:r>
        <w:rPr>
          <w:rStyle w:val="NormalTok"/>
        </w:rPr>
        <w:t xml:space="preserve">os</w:t>
      </w:r>
      <w:r>
        <w:br/>
      </w:r>
      <w:r>
        <w:br/>
      </w:r>
      <w:r>
        <w:rPr>
          <w:rStyle w:val="NormalTok"/>
        </w:rPr>
        <w:t xml:space="preserve">  estim </w:t>
      </w:r>
      <w:r>
        <w:rPr>
          <w:rStyle w:val="OtherTok"/>
        </w:rPr>
        <w:t xml:space="preserve">&lt;-</w:t>
      </w:r>
      <w:r>
        <w:rPr>
          <w:rStyle w:val="NormalTok"/>
        </w:rPr>
        <w:t xml:space="preserve"> \</w:t>
      </w:r>
      <w:r>
        <w:rPr>
          <w:rStyle w:val="RegionMarkerTok"/>
        </w:rPr>
        <w:t xml:space="preserve">(</w:t>
      </w:r>
      <w:r>
        <w:rPr>
          <w:rStyle w:val="NormalTok"/>
        </w:rPr>
        <w:t xml:space="preserve">fit</w:t>
      </w:r>
      <w:r>
        <w:rPr>
          <w:rStyle w:val="RegionMarkerTok"/>
        </w:rPr>
        <w:t xml:space="preserve">)</w:t>
      </w:r>
      <w:r>
        <w:rPr>
          <w:rStyle w:val="NormalTok"/>
        </w:rPr>
        <w:t xml:space="preserve"> </w:t>
      </w:r>
      <w:r>
        <w:rPr>
          <w:rStyle w:val="RegionMarkerTok"/>
        </w:rPr>
        <w:t xml:space="preserve">{</w:t>
      </w:r>
      <w:r>
        <w:br/>
      </w:r>
      <w:r>
        <w:rPr>
          <w:rStyle w:val="NormalTok"/>
        </w:rPr>
        <w:t xml:space="preserve">    fit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AttributeTok"/>
        </w:rPr>
        <w:t xml:space="preserve">exp</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rPr>
          <w:rStyle w:val="NormalTok"/>
        </w:rPr>
        <w:t xml:space="preserve"> </w:t>
      </w:r>
      <w:r>
        <w:rPr>
          <w:rStyle w:val="AttributeTok"/>
        </w:rPr>
        <w:t xml:space="preserve">conf.int</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FunctionTok"/>
        </w:rPr>
        <w:t xml:space="preserve">str_starts</w:t>
      </w:r>
      <w:r>
        <w:rPr>
          <w:rStyle w:val="RegionMarkerTok"/>
        </w:rPr>
        <w:t xml:space="preserve">(</w:t>
      </w:r>
      <w:r>
        <w:rPr>
          <w:rStyle w:val="NormalTok"/>
        </w:rPr>
        <w:t xml:space="preserve">term</w:t>
      </w:r>
      <w:r>
        <w:rPr>
          <w:rStyle w:val="SpecialCharTok"/>
        </w:rPr>
        <w:t xml:space="preserve">,</w:t>
      </w:r>
      <w:r>
        <w:rPr>
          <w:rStyle w:val="NormalTok"/>
        </w:rPr>
        <w:t xml:space="preserve"> </w:t>
      </w:r>
      <w:r>
        <w:rPr>
          <w:rStyle w:val="StringTok"/>
        </w:rPr>
        <w:t xml:space="preserve">"groupe"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merge_estim_ci</w:t>
      </w:r>
      <w:r>
        <w:rPr>
          <w:rStyle w:val="RegionMarkerTok"/>
        </w:rPr>
        <w:t xml:space="preserve">(</w:t>
      </w:r>
      <w:r>
        <w:rPr>
          <w:rStyle w:val="AttributeTok"/>
        </w:rPr>
        <w:t xml:space="preserve">ci_data</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ci</w:t>
      </w:r>
      <w:r>
        <w:rPr>
          <w:rStyle w:val="SpecialCharTok"/>
        </w:rPr>
        <w:t xml:space="preserve">$</w:t>
      </w:r>
      <w:r>
        <w:rPr>
          <w:rStyle w:val="NormalTok"/>
        </w:rPr>
        <w:t xml:space="preserve">data</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estimate_ci</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y_naif </w:t>
      </w:r>
      <w:r>
        <w:rPr>
          <w:rStyle w:val="OtherTok"/>
        </w:rPr>
        <w:t xml:space="preserve">&lt;-</w:t>
      </w:r>
      <w:r>
        <w:rPr>
          <w:rStyle w:val="NormalTok"/>
        </w:rPr>
        <w:t xml:space="preserve"> </w:t>
      </w:r>
      <w:r>
        <w:rPr>
          <w:rStyle w:val="FunctionTok"/>
        </w:rPr>
        <w:t xml:space="preserve">call2</w:t>
      </w:r>
      <w:r>
        <w:rPr>
          <w:rStyle w:val="RegionMarkerTok"/>
        </w:rPr>
        <w:t xml:space="preserve">(</w:t>
      </w:r>
      <w:r>
        <w:rPr>
          <w:rStyle w:val="StringTok"/>
        </w:rPr>
        <w:t xml:space="preserve">"Surv"</w:t>
      </w:r>
      <w:r>
        <w:rPr>
          <w:rStyle w:val="SpecialCharTok"/>
        </w:rPr>
        <w:t xml:space="preserve">,</w:t>
      </w:r>
      <w:r>
        <w:rPr>
          <w:rStyle w:val="NormalTok"/>
        </w:rPr>
        <w:t xml:space="preserve"> </w:t>
      </w:r>
      <w:r>
        <w:rPr>
          <w:rStyle w:val="FunctionTok"/>
        </w:rPr>
        <w:t xml:space="preserve">sym</w:t>
      </w:r>
      <w:r>
        <w:rPr>
          <w:rStyle w:val="RegionMarkerTok"/>
        </w:rPr>
        <w:t xml:space="preserve">(</w:t>
      </w:r>
      <w:r>
        <w:rPr>
          <w:rStyle w:val="StringTok"/>
        </w:rPr>
        <w:t xml:space="preserve">"os_tte_diag"</w:t>
      </w:r>
      <w:r>
        <w:rPr>
          <w:rStyle w:val="RegionMarkerTok"/>
        </w:rPr>
        <w:t xml:space="preserve">)</w:t>
      </w:r>
      <w:r>
        <w:rPr>
          <w:rStyle w:val="SpecialCharTok"/>
        </w:rPr>
        <w:t xml:space="preserve">,</w:t>
      </w:r>
      <w:r>
        <w:rPr>
          <w:rStyle w:val="NormalTok"/>
        </w:rPr>
        <w:t xml:space="preserve"> </w:t>
      </w:r>
      <w:r>
        <w:rPr>
          <w:rStyle w:val="FunctionTok"/>
        </w:rPr>
        <w:t xml:space="preserve">sym</w:t>
      </w:r>
      <w:r>
        <w:rPr>
          <w:rStyle w:val="RegionMarkerTok"/>
        </w:rPr>
        <w:t xml:space="preserve">(</w:t>
      </w:r>
      <w:r>
        <w:rPr>
          <w:rStyle w:val="StringTok"/>
        </w:rPr>
        <w:t xml:space="preserve">"os_event"</w:t>
      </w:r>
      <w:r>
        <w:rPr>
          <w:rStyle w:val="RegionMarkerTok"/>
        </w:rPr>
        <w:t xml:space="preserve">))</w:t>
      </w:r>
      <w:r>
        <w:br/>
      </w:r>
      <w:r>
        <w:rPr>
          <w:rStyle w:val="NormalTok"/>
        </w:rPr>
        <w:t xml:space="preserve">  y_trunc </w:t>
      </w:r>
      <w:r>
        <w:rPr>
          <w:rStyle w:val="OtherTok"/>
        </w:rPr>
        <w:t xml:space="preserve">&lt;-</w:t>
      </w:r>
      <w:r>
        <w:rPr>
          <w:rStyle w:val="NormalTok"/>
        </w:rPr>
        <w:t xml:space="preserve"> </w:t>
      </w:r>
      <w:r>
        <w:rPr>
          <w:rStyle w:val="FunctionTok"/>
        </w:rPr>
        <w:t xml:space="preserve">call2</w:t>
      </w:r>
      <w:r>
        <w:rPr>
          <w:rStyle w:val="RegionMarkerTok"/>
        </w:rPr>
        <w:t xml:space="preserve">(</w:t>
      </w:r>
      <w:r>
        <w:br/>
      </w:r>
      <w:r>
        <w:rPr>
          <w:rStyle w:val="NormalTok"/>
        </w:rPr>
        <w:t xml:space="preserve">    </w:t>
      </w:r>
      <w:r>
        <w:rPr>
          <w:rStyle w:val="StringTok"/>
        </w:rPr>
        <w:t xml:space="preserve">"Surv"</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"time_diag_chir"</w:t>
      </w:r>
      <w:r>
        <w:rPr>
          <w:rStyle w:val="RegionMarkerTok"/>
        </w:rPr>
        <w:t xml:space="preserve">)</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"os_tte_diag"</w:t>
      </w:r>
      <w:r>
        <w:rPr>
          <w:rStyle w:val="RegionMarkerTok"/>
        </w:rPr>
        <w:t xml:space="preserve">)</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"os_event"</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naif</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StringTok"/>
        </w:rPr>
        <w:t xml:space="preserve">"groupe"</w:t>
      </w:r>
      <w:r>
        <w:rPr>
          <w:rStyle w:val="SpecialCharTok"/>
        </w:rPr>
        <w:t xml:space="preserve">,</w:t>
      </w:r>
      <w:r>
        <w:rPr>
          <w:rStyle w:val="NormalTok"/>
        </w:rPr>
        <w:t xml:space="preserve"> y_naif</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uv</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StringTok"/>
        </w:rPr>
        <w:t xml:space="preserve">"groupe"</w:t>
      </w:r>
      <w:r>
        <w:rPr>
          <w:rStyle w:val="SpecialCharTok"/>
        </w:rPr>
        <w:t xml:space="preserve">,</w:t>
      </w:r>
      <w:r>
        <w:rPr>
          <w:rStyle w:val="NormalTok"/>
        </w:rPr>
        <w:t xml:space="preserve"> y_trunc</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mv</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br/>
      </w:r>
      <w:r>
        <w:rPr>
          <w:rStyle w:val="NormalTok"/>
        </w:rPr>
        <w:t xml:space="preserve">      </w:t>
      </w:r>
      <w:r>
        <w:rPr>
          <w:rStyle w:val="FunctionTok"/>
        </w:rPr>
        <w:t xml:space="preserve">coxph</w:t>
      </w:r>
      <w:r>
        <w:rPr>
          <w:rStyle w:val="RegionMarkerTok"/>
        </w:rPr>
        <w:t xml:space="preserve">(</w:t>
      </w:r>
      <w:r>
        <w:br/>
      </w:r>
      <w:r>
        <w:rPr>
          <w:rStyle w:val="NormalTok"/>
        </w:rPr>
        <w:t xml:space="preserve">        </w:t>
      </w:r>
      <w:r>
        <w:rPr>
          <w:rStyle w:val="FunctionTok"/>
        </w:rPr>
        <w:t xml:space="preserve">reformulate</w:t>
      </w:r>
      <w:r>
        <w:rPr>
          <w:rStyle w:val="RegionMarkerTok"/>
        </w:rPr>
        <w:t xml:space="preserve">(</w:t>
      </w:r>
      <w:r>
        <w:rPr>
          <w:rStyle w:val="FunctionTok"/>
        </w:rPr>
        <w:t xml:space="preserve">c</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w:t>
      </w:r>
      <w:r>
        <w:rPr>
          <w:rStyle w:val="SpecialCharTok"/>
        </w:rPr>
        <w:t xml:space="preserve">,</w:t>
      </w:r>
      <w:r>
        <w:rPr>
          <w:rStyle w:val="NormalTok"/>
        </w:rPr>
        <w:t xml:space="preserve"> model</w:t>
      </w:r>
      <w:r>
        <w:rPr>
          <w:rStyle w:val="SpecialCharTok"/>
        </w:rPr>
        <w:t xml:space="preserve">$</w:t>
      </w:r>
      <w:r>
        <w:rPr>
          <w:rStyle w:val="NormalTok"/>
        </w:rPr>
        <w:t xml:space="preserve">strata_term</w:t>
      </w:r>
      <w:r>
        <w:rPr>
          <w:rStyle w:val="RegionMarkerTok"/>
        </w:rPr>
        <w:t xml:space="preserve">)</w:t>
      </w:r>
      <w:r>
        <w:rPr>
          <w:rStyle w:val="SpecialCharTok"/>
        </w:rPr>
        <w:t xml:space="preserve">,</w:t>
      </w:r>
      <w:r>
        <w:rPr>
          <w:rStyle w:val="NormalTok"/>
        </w:rPr>
        <w:t xml:space="preserve"> y_trunc</w:t>
      </w:r>
      <w:r>
        <w:rPr>
          <w:rStyle w:val="RegionMarkerTok"/>
        </w:rPr>
        <w:t xml:space="preserve">)</w:t>
      </w:r>
      <w:r>
        <w:rPr>
          <w:rStyle w:val="SpecialCharTok"/>
        </w:rPr>
        <w:t xml:space="preserve">,</w:t>
      </w:r>
      <w:r>
        <w:br/>
      </w:r>
      <w:r>
        <w:rPr>
          <w:rStyle w:val="NormalTok"/>
        </w:rPr>
        <w:t xml:space="preserve">        model</w:t>
      </w:r>
      <w:r>
        <w:rPr>
          <w:rStyle w:val="SpecialCharTok"/>
        </w:rPr>
        <w:t xml:space="preserve">$</w:t>
      </w:r>
      <w:r>
        <w:rPr>
          <w:rStyle w:val="NormalTok"/>
        </w:rPr>
        <w:t xml:space="preserve">data</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.coxph_estim_ci </w:t>
      </w:r>
      <w:r>
        <w:rPr>
          <w:rStyle w:val="OtherTok"/>
        </w:rPr>
        <w:t xml:space="preserve">&lt;-</w:t>
      </w:r>
      <w:r>
        <w:rPr>
          <w:rStyle w:val="NormalTok"/>
        </w:rPr>
        <w:t xml:space="preserve"> \</w:t>
      </w:r>
      <w:r>
        <w:rPr>
          <w:rStyle w:val="RegionMarke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fit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AttributeTok"/>
        </w:rPr>
        <w:t xml:space="preserve">exp</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rPr>
          <w:rStyle w:val="NormalTok"/>
        </w:rPr>
        <w:t xml:space="preserve"> </w:t>
      </w:r>
      <w:r>
        <w:rPr>
          <w:rStyle w:val="AttributeTok"/>
        </w:rPr>
        <w:t xml:space="preserve">conf.int</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FunctionTok"/>
        </w:rPr>
        <w:t xml:space="preserve">str_starts</w:t>
      </w:r>
      <w:r>
        <w:rPr>
          <w:rStyle w:val="RegionMarkerTok"/>
        </w:rPr>
        <w:t xml:space="preserve">(</w:t>
      </w:r>
      <w:r>
        <w:rPr>
          <w:rStyle w:val="NormalTok"/>
        </w:rPr>
        <w:t xml:space="preserve">term</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merge_estim_ci</w:t>
      </w:r>
      <w:r>
        <w:rPr>
          <w:rStyle w:val="RegionMarkerTok"/>
        </w:rPr>
        <w:t xml:space="preserve">(</w:t>
      </w:r>
      <w:r>
        <w:rPr>
          <w:rStyle w:val="AttributeTok"/>
        </w:rPr>
        <w:t xml:space="preserve">ci_data</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ci</w:t>
      </w:r>
      <w:r>
        <w:rPr>
          <w:rStyle w:val="SpecialCharTok"/>
        </w:rPr>
        <w:t xml:space="preserve">$</w:t>
      </w:r>
      <w:r>
        <w:rPr>
          <w:rStyle w:val="NormalTok"/>
        </w:rPr>
        <w:t xml:space="preserve">data</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estimate_ci</w:t>
      </w:r>
      <w:r>
        <w:rPr>
          <w:rStyle w:val="RegionMarkerTok"/>
        </w:rPr>
        <w:t xml:space="preserve">)</w:t>
      </w:r>
      <w:r>
        <w:br/>
      </w:r>
      <w:r>
        <w:rPr>
          <w:rStyle w:val="RegionMarkerTok"/>
        </w:rPr>
        <w:t xml:space="preserve">}</w:t>
      </w:r>
      <w:r>
        <w:br/>
      </w:r>
      <w:r>
        <w:br/>
      </w:r>
      <w:r>
        <w:rPr>
          <w:rStyle w:val="NormalTok"/>
        </w:rPr>
        <w:t xml:space="preserve">.coxph_estim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w:t>
      </w:r>
      <w:r>
        <w:rPr>
          <w:rStyle w:val="StringTok"/>
        </w:rPr>
        <w:t xml:space="preserve">"groupe"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.coxph_estim_ci</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br/>
      </w:r>
      <w:r>
        <w:rPr>
          <w:rStyle w:val="RegionMarkerTok"/>
        </w:rPr>
        <w:t xml:space="preserve">}</w:t>
      </w:r>
      <w:r>
        <w:br/>
      </w:r>
      <w:r>
        <w:br/>
      </w:r>
      <w:r>
        <w:rPr>
          <w:rStyle w:val="NormalTok"/>
        </w:rPr>
        <w:t xml:space="preserve">.coxph_p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ImportTok"/>
        </w:rPr>
        <w:t xml:space="preserve">car</w:t>
      </w:r>
      <w:r>
        <w:rPr>
          <w:rStyle w:val="SpecialCharTok"/>
        </w:rPr>
        <w:t xml:space="preserve">::</w:t>
      </w:r>
      <w:r>
        <w:rPr>
          <w:rStyle w:val="FunctionTok"/>
        </w:rPr>
        <w:t xml:space="preserve">Anova</w:t>
      </w:r>
      <w:r>
        <w:rPr>
          <w:rStyle w:val="RegionMarkerTok"/>
        </w:rPr>
        <w:t xml:space="preserve">(</w:t>
      </w:r>
      <w:r>
        <w:br/>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fit</w:t>
      </w:r>
      <w:r>
        <w:rPr>
          <w:rStyle w:val="SpecialCharTok"/>
        </w:rPr>
        <w:t xml:space="preserve">,</w:t>
      </w:r>
      <w:r>
        <w:br/>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"III"</w:t>
      </w:r>
      <w:r>
        <w:rPr>
          <w:rStyle w:val="SpecialCharTok"/>
        </w:rPr>
        <w:t xml:space="preserve">,</w:t>
      </w:r>
      <w:r>
        <w:br/>
      </w:r>
      <w:r>
        <w:rPr>
          <w:rStyle w:val="NormalTok"/>
        </w:rPr>
        <w:t xml:space="preserve">    </w:t>
      </w:r>
      <w:r>
        <w:rPr>
          <w:rStyle w:val="AttributeTok"/>
        </w:rPr>
        <w:t xml:space="preserve">test.statistic</w:t>
      </w:r>
      <w:r>
        <w:rPr>
          <w:rStyle w:val="NormalTok"/>
        </w:rPr>
        <w:t xml:space="preserve"> </w:t>
      </w:r>
      <w:r>
        <w:rPr>
          <w:rStyle w:val="OtherTok"/>
        </w:rPr>
        <w:t xml:space="preserve">=</w:t>
      </w:r>
      <w:r>
        <w:rPr>
          <w:rStyle w:val="NormalTok"/>
        </w:rPr>
        <w:t xml:space="preserve"> </w:t>
      </w:r>
      <w:r>
        <w:rPr>
          <w:rStyle w:val="StringTok"/>
        </w:rPr>
        <w:t xml:space="preserve">"Wald"</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term </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p.value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style_pvalue</w:t>
      </w:r>
      <w:r>
        <w:rPr>
          <w:rStyle w:val="RegionMarkerTok"/>
        </w:rPr>
        <w:t xml:space="preserve">(</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AttributeTok"/>
        </w:rPr>
        <w:t xml:space="preserve">prepend_p</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RegionMarkerTok"/>
        </w:rPr>
        <w:t xml:space="preserve">}</w:t>
      </w:r>
      <w:r>
        <w:br/>
      </w:r>
      <w:r>
        <w:br/>
      </w:r>
      <w:r>
        <w:rPr>
          <w:rStyle w:val="NormalTok"/>
        </w:rPr>
        <w:t xml:space="preserve">.coxph_uv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br/>
      </w:r>
      <w:r>
        <w:rPr>
          <w:rStyle w:val="NormalTok"/>
        </w:rPr>
        <w:t xml:space="preserve">  fit </w:t>
      </w:r>
      <w:r>
        <w:rPr>
          <w:rStyle w:val="OtherTok"/>
        </w:rPr>
        <w:t xml:space="preserve">&lt;-</w:t>
      </w:r>
      <w:r>
        <w:rPr>
          <w:rStyle w:val="NormalTok"/>
        </w:rPr>
        <w:t xml:space="preserve"> </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NormalTok"/>
        </w:rPr>
        <w:t xml:space="preserve">variable</w:t>
      </w:r>
      <w:r>
        <w:rPr>
          <w:rStyle w:val="SpecialCharTok"/>
        </w:rPr>
        <w:t xml:space="preserve">,</w:t>
      </w:r>
      <w:r>
        <w:rPr>
          <w:rStyle w:val="NormalTok"/>
        </w:rPr>
        <w:t xml:space="preserve"> model</w:t>
      </w:r>
      <w:r>
        <w:rPr>
          <w:rStyle w:val="SpecialCharTok"/>
        </w:rPr>
        <w:t xml:space="preserve">$</w:t>
      </w:r>
      <w:r>
        <w:rPr>
          <w:rStyle w:val="NormalTok"/>
        </w:rPr>
        <w:t xml:space="preserve">y_fun</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estim</w:t>
      </w:r>
      <w:r>
        <w:rPr>
          <w:rStyle w:val="NormalTok"/>
        </w:rPr>
        <w:t xml:space="preserve"> </w:t>
      </w:r>
      <w:r>
        <w:rPr>
          <w:rStyle w:val="OtherTok"/>
        </w:rPr>
        <w:t xml:space="preserve">=</w:t>
      </w:r>
      <w:r>
        <w:rPr>
          <w:rStyle w:val="NormalTok"/>
        </w:rPr>
        <w:t xml:space="preserve"> </w:t>
      </w:r>
      <w:r>
        <w:rPr>
          <w:rStyle w:val="FunctionTok"/>
        </w:rPr>
        <w:t xml:space="preserve">.coxph_estim_ci</w:t>
      </w:r>
      <w:r>
        <w:rPr>
          <w:rStyle w:val="RegionMarke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rPr>
          <w:rStyle w:val="SpecialCharTok"/>
        </w:rPr>
        <w:t xml:space="preserve">,</w:t>
      </w:r>
      <w:r>
        <w:br/>
      </w:r>
      <w:r>
        <w:rPr>
          <w:rStyle w:val="NormalTok"/>
        </w:rPr>
        <w:t xml:space="preserve">    </w:t>
      </w:r>
      <w:r>
        <w:rPr>
          <w:rStyle w:val="AttributeTok"/>
        </w:rPr>
        <w:t xml:space="preserve">p</w:t>
      </w:r>
      <w:r>
        <w:rPr>
          <w:rStyle w:val="NormalTok"/>
        </w:rPr>
        <w:t xml:space="preserve"> </w:t>
      </w:r>
      <w:r>
        <w:rPr>
          <w:rStyle w:val="OtherTok"/>
        </w:rPr>
        <w:t xml:space="preserve">=</w:t>
      </w:r>
      <w:r>
        <w:rPr>
          <w:rStyle w:val="NormalTok"/>
        </w:rPr>
        <w:t xml:space="preserve"> </w:t>
      </w:r>
      <w:r>
        <w:rPr>
          <w:rStyle w:val="ImportTok"/>
        </w:rPr>
        <w:t xml:space="preserve">car</w:t>
      </w:r>
      <w:r>
        <w:rPr>
          <w:rStyle w:val="SpecialCharTok"/>
        </w:rPr>
        <w:t xml:space="preserve">::</w:t>
      </w:r>
      <w:r>
        <w:rPr>
          <w:rStyle w:val="FunctionTok"/>
        </w:rPr>
        <w:t xml:space="preserve">Anova</w:t>
      </w:r>
      <w:r>
        <w:rPr>
          <w:rStyle w:val="RegionMarkerTok"/>
        </w:rPr>
        <w:t xml:space="preserve">(</w:t>
      </w:r>
      <w:r>
        <w:rPr>
          <w:rStyle w:val="NormalTok"/>
        </w:rPr>
        <w:t xml:space="preserve">fit</w:t>
      </w:r>
      <w:r>
        <w:rPr>
          <w:rStyle w:val="SpecialCharTok"/>
        </w:rPr>
        <w:t xml:space="preserve">,</w:t>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"III"</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term </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p.value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style_pvalue</w:t>
      </w:r>
      <w:r>
        <w:rPr>
          <w:rStyle w:val="RegionMarkerTok"/>
        </w:rPr>
        <w:t xml:space="preserve">(</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AttributeTok"/>
        </w:rPr>
        <w:t xml:space="preserve">prepend_p</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TBL ------------------------------------------------------------------------</w:t>
      </w:r>
      <w:r>
        <w:br/>
      </w:r>
      <w:r>
        <w:br/>
      </w:r>
      <w:r>
        <w:rPr>
          <w:rStyle w:val="NormalTok"/>
        </w:rPr>
        <w:t xml:space="preserve">get_tbl_coxph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br/>
      </w:r>
      <w:r>
        <w:br/>
      </w:r>
      <w:r>
        <w:rPr>
          <w:rStyle w:val="NormalTok"/>
        </w:rPr>
        <w:t xml:space="preserve">  surv_def </w:t>
      </w:r>
      <w:r>
        <w:rPr>
          <w:rStyle w:val="OtherTok"/>
        </w:rPr>
        <w:t xml:space="preserve">&lt;-</w:t>
      </w:r>
      <w:r>
        <w:rPr>
          <w:rStyle w:val="NormalTok"/>
        </w:rPr>
        <w:t xml:space="preserve"> df</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1</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str_remove</w:t>
      </w:r>
      <w:r>
        <w:rPr>
          <w:rStyle w:val="RegionMarkerTok"/>
        </w:rPr>
        <w:t xml:space="preserve">(</w:t>
      </w:r>
      <w:r>
        <w:rPr>
          <w:rStyle w:val="StringTok"/>
        </w:rPr>
        <w:t xml:space="preserve">",</w:t>
      </w:r>
      <w:r>
        <w:rPr>
          <w:rStyle w:val="SpecialCharTok"/>
        </w:rPr>
        <w:t xml:space="preserve">\\</w:t>
      </w:r>
      <w:r>
        <w:rPr>
          <w:rStyle w:val="StringTok"/>
        </w:rPr>
        <w:t xml:space="preserve">s*mois$"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event_def </w:t>
      </w:r>
      <w:r>
        <w:rPr>
          <w:rStyle w:val="OtherTok"/>
        </w:rPr>
        <w:t xml:space="preserve">&lt;-</w:t>
      </w:r>
      <w:r>
        <w:rPr>
          <w:rStyle w:val="NormalTok"/>
        </w:rPr>
        <w:t xml:space="preserve"> df</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uv</w:t>
      </w:r>
      <w:r>
        <w:rPr>
          <w:rStyle w:val="NormalTok"/>
        </w:rPr>
        <w:t xml:space="preserve"> </w:t>
      </w:r>
      <w:r>
        <w:rPr>
          <w:rStyle w:val="OtherTok"/>
        </w:rPr>
        <w:t xml:space="preserve">=</w:t>
      </w:r>
      <w:r>
        <w:rPr>
          <w:rStyle w:val="NormalTok"/>
        </w:rPr>
        <w:t xml:space="preserve"> </w:t>
      </w:r>
      <w:r>
        <w:rPr>
          <w:rStyle w:val="FunctionTok"/>
        </w:rPr>
        <w:t xml:space="preserve">tbl_uvregression</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y_fun</w:t>
      </w:r>
      <w:r>
        <w:rPr>
          <w:rStyle w:val="SpecialCharTok"/>
        </w:rPr>
        <w:t xml:space="preserve">,</w:t>
      </w:r>
      <w:r>
        <w:br/>
      </w:r>
      <w:r>
        <w:rPr>
          <w:rStyle w:val="NormalTok"/>
        </w:rPr>
        <w:t xml:space="preserve">      </w:t>
      </w:r>
      <w:r>
        <w:rPr>
          <w:rStyle w:val="AttributeTok"/>
        </w:rPr>
        <w:t xml:space="preserve">method</w:t>
      </w:r>
      <w:r>
        <w:rPr>
          <w:rStyle w:val="NormalTok"/>
        </w:rPr>
        <w:t xml:space="preserve"> </w:t>
      </w:r>
      <w:r>
        <w:rPr>
          <w:rStyle w:val="OtherTok"/>
        </w:rPr>
        <w:t xml:space="preserve">=</w:t>
      </w:r>
      <w:r>
        <w:rPr>
          <w:rStyle w:val="NormalTok"/>
        </w:rPr>
        <w:t xml:space="preserve"> coxph</w:t>
      </w:r>
      <w:r>
        <w:rPr>
          <w:rStyle w:val="SpecialCharTok"/>
        </w:rPr>
        <w:t xml:space="preserve">,</w:t>
      </w:r>
      <w:r>
        <w:br/>
      </w:r>
      <w:r>
        <w:rPr>
          <w:rStyle w:val="NormalTok"/>
        </w:rPr>
        <w:t xml:space="preserve">      </w:t>
      </w:r>
      <w:r>
        <w:rPr>
          <w:rStyle w:val="AttributeTok"/>
        </w:rPr>
        <w:t xml:space="preserve">hide_n</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br/>
      </w:r>
      <w:r>
        <w:rPr>
          <w:rStyle w:val="NormalTok"/>
        </w:rPr>
        <w:t xml:space="preserve">      </w:t>
      </w:r>
      <w:r>
        <w:rPr>
          <w:rStyle w:val="AttributeTok"/>
        </w:rPr>
        <w:t xml:space="preserve">include</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args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mv</w:t>
      </w:r>
      <w:r>
        <w:rPr>
          <w:rStyle w:val="NormalTok"/>
        </w:rPr>
        <w:t xml:space="preserve"> </w:t>
      </w:r>
      <w:r>
        <w:rPr>
          <w:rStyle w:val="OtherTok"/>
        </w:rPr>
        <w:t xml:space="preserve">=</w:t>
      </w:r>
      <w:r>
        <w:rPr>
          <w:rStyle w:val="NormalTok"/>
        </w:rPr>
        <w:t xml:space="preserve"> </w:t>
      </w:r>
      <w:r>
        <w:rPr>
          <w:rStyle w:val="FunctionTok"/>
        </w:rPr>
        <w:t xml:space="preserve">tbl_regression</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fit</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args</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SpecialChar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add_global_p</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tbl_merge</w:t>
      </w:r>
      <w:r>
        <w:rPr>
          <w:rStyle w:val="RegionMarkerTok"/>
        </w:rPr>
        <w:t xml:space="preserve">(</w:t>
      </w:r>
      <w:r>
        <w:rPr>
          <w:rStyle w:val="AttributeTok"/>
        </w:rPr>
        <w:t xml:space="preserve">tab_spanner</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"**{opts$labs$spanner}**"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"age_incr"</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"Incrémentation par tranches de 5 ans."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"chir_complic_class_maj"</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"Définie par un grade supérieur ou égal à III"</w:t>
      </w:r>
      <w:r>
        <w:rPr>
          <w:rStyle w:val="SpecialCharTok"/>
        </w:rPr>
        <w:t xml:space="preserve">,</w:t>
      </w:r>
      <w:r>
        <w:br/>
      </w:r>
      <w:r>
        <w:rPr>
          <w:rStyle w:val="NormalTok"/>
        </w:rPr>
        <w:t xml:space="preserve">        </w:t>
      </w:r>
      <w:r>
        <w:rPr>
          <w:rStyle w:val="StringTok"/>
        </w:rPr>
        <w:t xml:space="preserve">"selon la classification de Clavien-Dindo."</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"Le critère de jugement est le {surv_def}."</w:t>
      </w:r>
      <w:r>
        <w:rPr>
          <w:rStyle w:val="RegionMarkerTok"/>
        </w:rPr>
        <w:t xml:space="preserve">)</w:t>
      </w:r>
      <w:r>
        <w:rPr>
          <w:rStyle w:val="SpecialCharTok"/>
        </w:rPr>
        <w:t xml:space="preserve">,</w:t>
      </w:r>
      <w:r>
        <w:br/>
      </w:r>
      <w:r>
        <w:rPr>
          <w:rStyle w:val="NormalTok"/>
        </w:rPr>
        <w:t xml:space="preserve">        </w:t>
      </w:r>
      <w:r>
        <w:rPr>
          <w:rStyle w:val="StringTok"/>
        </w:rPr>
        <w:t xml:space="preserve">"Les patients sans évènement sont censurés à la date de point du centre."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"Un hazard ratio &gt; 1 est en faveur d'un risque plus élevé de {event_def}"</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tringTok"/>
        </w:rPr>
        <w:t xml:space="preserve">"comparé au groupe de référence."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note_pvalue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"Modèle de régression de Cox multivariable stratifié sur le centre,"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"incluant {model$fit$nevent} évènements pour {model$fit$n} observations"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"complètes ({nrow(model$data) - model$fit$n} observations supprimées"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tringTok"/>
        </w:rPr>
        <w:t xml:space="preserve">"pour cause de données manquantes)."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800</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tbl_coxph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RegionMarkerTok"/>
        </w:rPr>
        <w:t xml:space="preserve">))</w:t>
      </w:r>
      <w:r>
        <w:rPr>
          <w:rStyle w:val="SpecialCharTok"/>
        </w:rPr>
        <w:t xml:space="preserve">,</w:t>
      </w:r>
      <w:r>
        <w:rPr>
          <w:rStyle w:val="NormalTok"/>
        </w:rPr>
        <w:t xml:space="preserve"> get_tbl_coxph</w:t>
      </w:r>
      <w:r>
        <w:rPr>
          <w:rStyle w:val="RegionMarkerTok"/>
        </w:rPr>
        <w:t xml:space="preserve">)</w:t>
      </w:r>
      <w:r>
        <w:br/>
      </w:r>
      <w:r>
        <w:br/>
      </w:r>
      <w:r>
        <w:rPr>
          <w:rStyle w:val="DocumentationTok"/>
        </w:rPr>
        <w:t xml:space="preserve">### CHECK -------------------------------------------------------------------</w:t>
      </w:r>
      <w:r>
        <w:br/>
      </w:r>
      <w:r>
        <w:br/>
      </w:r>
      <w:r>
        <w:rPr>
          <w:rStyle w:val="NormalTok"/>
        </w:rPr>
        <w:t xml:space="preserve">.coxph_check_tbl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SpecialCharTok"/>
        </w:rPr>
        <w:t xml:space="preserve">,</w:t>
      </w:r>
      <w:r>
        <w:rPr>
          <w:rStyle w:val="NormalTok"/>
        </w:rPr>
        <w:t xml:space="preserve"> \</w:t>
      </w:r>
      <w:r>
        <w:rPr>
          <w:rStyle w:val="RegionMarkerTok"/>
        </w:rPr>
        <w:t xml:space="preserve">(</w:t>
      </w:r>
      <w:r>
        <w:rPr>
          <w:rStyle w:val="NormalTok"/>
        </w:rPr>
        <w:t xml:space="preserve">model</w:t>
      </w:r>
      <w:r>
        <w:rPr>
          <w:rStyle w:val="RegionMarkerTok"/>
        </w:rPr>
        <w:t xml:space="preserve">)</w:t>
      </w:r>
      <w:r>
        <w:rPr>
          <w:rStyle w:val="NormalTok"/>
        </w:rPr>
        <w:t xml:space="preserve"> </w:t>
      </w:r>
      <w:r>
        <w:rPr>
          <w:rStyle w:val="RegionMarkerTok"/>
        </w:rPr>
        <w:t xml:space="preserve">{</w:t>
      </w:r>
      <w:r>
        <w:br/>
      </w:r>
      <w:r>
        <w:rPr>
          <w:rStyle w:val="NormalTok"/>
        </w:rPr>
        <w:t xml:space="preserve">  labels </w:t>
      </w:r>
      <w:r>
        <w:rPr>
          <w:rStyle w:val="OtherTok"/>
        </w:rPr>
        <w:t xml:space="preserve">&lt;-</w:t>
      </w:r>
      <w:r>
        <w:rPr>
          <w:rStyle w:val="NormalTok"/>
        </w:rPr>
        <w:t xml:space="preserve"> 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 </w:t>
      </w:r>
      <w:r>
        <w:rPr>
          <w:rStyle w:val="SpecialCharTok"/>
        </w:rPr>
        <w:t xml:space="preserve">|&gt;</w:t>
      </w:r>
      <w:r>
        <w:br/>
      </w:r>
      <w:r>
        <w:rPr>
          <w:rStyle w:val="NormalTok"/>
        </w:rPr>
        <w:t xml:space="preserve">    </w:t>
      </w:r>
      <w:r>
        <w:rPr>
          <w:rStyle w:val="FunctionTok"/>
        </w:rPr>
        <w:t xml:space="preserve">set_names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map_chr</w:t>
      </w:r>
      <w:r>
        <w:rPr>
          <w:rStyle w:val="RegionMarkerTok"/>
        </w:rPr>
        <w:t xml:space="preserve">(</w:t>
      </w:r>
      <w:r>
        <w:rPr>
          <w:rStyle w:val="SpecialCharTok"/>
        </w:rPr>
        <w:t xml:space="preserve">~</w:t>
      </w:r>
      <w:r>
        <w:rPr>
          <w:rStyle w:val="NormalTok"/>
        </w:rPr>
        <w:t xml:space="preserve"> </w:t>
      </w:r>
      <w:r>
        <w:rPr>
          <w:rStyle w:val="FunctionTok"/>
        </w:rPr>
        <w:t xml:space="preserve">var_label</w:t>
      </w:r>
      <w:r>
        <w:rPr>
          <w:rStyle w:val="RegionMarkerTok"/>
        </w:rPr>
        <w:t xml:space="preserve">(</w:t>
      </w:r>
      <w:r>
        <w:rPr>
          <w:rStyle w:val="NormalTok"/>
        </w:rPr>
        <w:t xml:space="preserve">df</w:t>
      </w:r>
      <w:r>
        <w:rPr>
          <w:rStyle w:val="RegionMarkerTok"/>
        </w:rPr>
        <w:t xml:space="preserve">[[</w:t>
      </w:r>
      <w:r>
        <w:rPr>
          <w:rStyle w:val="NormalTok"/>
        </w:rPr>
        <w:t xml:space="preserve">.x</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w:t>
      </w:r>
      <w:r>
        <w:rPr>
          <w:rStyle w:val="RegionMarkerTok"/>
        </w:rPr>
        <w:t xml:space="preserve">(</w:t>
      </w:r>
      <w:r>
        <w:rPr>
          <w:rStyle w:val="AttributeTok"/>
        </w:rPr>
        <w:t xml:space="preserve">GLOBAL</w:t>
      </w:r>
      <w:r>
        <w:rPr>
          <w:rStyle w:val="NormalTok"/>
        </w:rPr>
        <w:t xml:space="preserve"> </w:t>
      </w:r>
      <w:r>
        <w:rPr>
          <w:rStyle w:val="OtherTok"/>
        </w:rPr>
        <w:t xml:space="preserve">=</w:t>
      </w:r>
      <w:r>
        <w:rPr>
          <w:rStyle w:val="NormalTok"/>
        </w:rPr>
        <w:t xml:space="preserve"> </w:t>
      </w:r>
      <w:r>
        <w:rPr>
          <w:rStyle w:val="StringTok"/>
        </w:rPr>
        <w:t xml:space="preserve">"Ensemble du modèle"</w:t>
      </w:r>
      <w:r>
        <w:rPr>
          <w:rStyle w:val="RegionMarkerTok"/>
        </w:rPr>
        <w:t xml:space="preserve">)</w:t>
      </w:r>
      <w:r>
        <w:br/>
      </w:r>
      <w:r>
        <w:br/>
      </w:r>
      <w:r>
        <w:rPr>
          <w:rStyle w:val="NormalTok"/>
        </w:rPr>
        <w:t xml:space="preserve">  model</w:t>
      </w:r>
      <w:r>
        <w:rPr>
          <w:rStyle w:val="SpecialCharTok"/>
        </w:rPr>
        <w:t xml:space="preserve">$</w:t>
      </w:r>
      <w:r>
        <w:rPr>
          <w:rStyle w:val="NormalTok"/>
        </w:rPr>
        <w:t xml:space="preserve">check</w:t>
      </w:r>
      <w:r>
        <w:rPr>
          <w:rStyle w:val="SpecialCharTok"/>
        </w:rPr>
        <w:t xml:space="preserve">$</w:t>
      </w:r>
      <w:r>
        <w:rPr>
          <w:rStyle w:val="NormalTok"/>
        </w:rPr>
        <w:t xml:space="preserve">table </w:t>
      </w:r>
      <w:r>
        <w:rPr>
          <w:rStyle w:val="SpecialCharTok"/>
        </w:rPr>
        <w:t xml:space="preserve">|&gt;</w:t>
      </w:r>
      <w:r>
        <w:br/>
      </w:r>
      <w:r>
        <w:rPr>
          <w:rStyle w:val="NormalTok"/>
        </w:rPr>
        <w:t xml:space="preserve">    </w:t>
      </w:r>
      <w:r>
        <w:rPr>
          <w:rStyle w:val="FunctionTok"/>
        </w:rPr>
        <w:t xml:space="preserve">as_tibble</w:t>
      </w:r>
      <w:r>
        <w:rPr>
          <w:rStyle w:val="RegionMarkerTok"/>
        </w:rPr>
        <w:t xml:space="preserve">(</w:t>
      </w:r>
      <w:r>
        <w:rPr>
          <w:rStyle w:val="AttributeTok"/>
        </w:rPr>
        <w:t xml:space="preserve">rownames</w:t>
      </w:r>
      <w:r>
        <w:rPr>
          <w:rStyle w:val="NormalTok"/>
        </w:rPr>
        <w:t xml:space="preserve"> </w:t>
      </w:r>
      <w:r>
        <w:rPr>
          <w:rStyle w:val="OtherTok"/>
        </w:rPr>
        <w:t xml:space="preserve">=</w:t>
      </w:r>
      <w:r>
        <w:rPr>
          <w:rStyle w:val="NormalTok"/>
        </w:rPr>
        <w:t xml:space="preserve"> </w:t>
      </w:r>
      <w:r>
        <w:rPr>
          <w:rStyle w:val="StringTok"/>
        </w:rPr>
        <w:t xml:space="preserve">"term"</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RegionMarkerTok"/>
        </w:rPr>
        <w:t xml:space="preserve">(</w:t>
      </w:r>
      <w:r>
        <w:br/>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labels</w:t>
      </w:r>
      <w:r>
        <w:rPr>
          <w:rStyle w:val="RegionMarkerTok"/>
        </w:rPr>
        <w:t xml:space="preserve">[</w:t>
      </w:r>
      <w:r>
        <w:rPr>
          <w:rStyle w:val="NormalTok"/>
        </w:rPr>
        <w:t xml:space="preserve">term</w:t>
      </w:r>
      <w:r>
        <w:rPr>
          <w:rStyle w:val="RegionMarkerTok"/>
        </w:rPr>
        <w:t xml:space="preserve">]</w:t>
      </w:r>
      <w:r>
        <w:rPr>
          <w:rStyle w:val="SpecialCharTok"/>
        </w:rPr>
        <w:t xml:space="preserve">,</w:t>
      </w:r>
      <w:r>
        <w:br/>
      </w:r>
      <w:r>
        <w:rPr>
          <w:rStyle w:val="NormalTok"/>
        </w:rPr>
        <w:t xml:space="preserve">      </w:t>
      </w:r>
      <w:r>
        <w:rPr>
          <w:rStyle w:val="AttributeTok"/>
        </w:rPr>
        <w:t xml:space="preserve">chi2</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chisq</w:t>
      </w:r>
      <w:r>
        <w:rPr>
          <w:rStyle w:val="SpecialCharTok"/>
        </w:rPr>
        <w:t xml:space="preserve">,</w:t>
      </w:r>
      <w:r>
        <w:rPr>
          <w:rStyle w:val="NormalTok"/>
        </w:rPr>
        <w:t xml:space="preserve"> </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ddl</w:t>
      </w:r>
      <w:r>
        <w:rPr>
          <w:rStyle w:val="NormalTok"/>
        </w:rPr>
        <w:t xml:space="preserve"> </w:t>
      </w:r>
      <w:r>
        <w:rPr>
          <w:rStyle w:val="OtherTok"/>
        </w:rPr>
        <w:t xml:space="preserve">=</w:t>
      </w:r>
      <w:r>
        <w:rPr>
          <w:rStyle w:val="NormalTok"/>
        </w:rPr>
        <w:t xml:space="preserve"> df</w:t>
      </w:r>
      <w:r>
        <w:rPr>
          <w:rStyle w:val="SpecialCharTok"/>
        </w:rPr>
        <w:t xml:space="preserve">,</w:t>
      </w:r>
      <w:r>
        <w:br/>
      </w:r>
      <w:r>
        <w:rPr>
          <w:rStyle w:val="NormalTok"/>
        </w:rPr>
        <w:t xml:space="preserve">      </w:t>
      </w:r>
      <w:r>
        <w:rPr>
          <w:rStyle w:val="AttributeTok"/>
        </w:rPr>
        <w:t xml:space="preserve">p</w:t>
      </w:r>
      <w:r>
        <w:rPr>
          <w:rStyle w:val="NormalTok"/>
        </w:rPr>
        <w:t xml:space="preserve"> </w:t>
      </w:r>
      <w:r>
        <w:rPr>
          <w:rStyle w:val="OtherTok"/>
        </w:rPr>
        <w:t xml:space="preserve">=</w:t>
      </w:r>
      <w:r>
        <w:rPr>
          <w:rStyle w:val="NormalTok"/>
        </w:rPr>
        <w:t xml:space="preserve"> </w:t>
      </w:r>
      <w:r>
        <w:rPr>
          <w:rStyle w:val="FunctionTok"/>
        </w:rPr>
        <w:t xml:space="preserve">style_pvalue</w:t>
      </w:r>
      <w:r>
        <w:rPr>
          <w:rStyle w:val="RegionMarkerTok"/>
        </w:rPr>
        <w:t xml:space="preserve">(</w:t>
      </w:r>
      <w:r>
        <w:rPr>
          <w:rStyle w:val="NormalTok"/>
        </w:rPr>
        <w:t xml:space="preserve">p</w:t>
      </w:r>
      <w:r>
        <w:rPr>
          <w:rStyle w:val="SpecialCharTok"/>
        </w:rPr>
        <w:t xml:space="preserve">,</w:t>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OUTPUT ---------------------------------------------------------------------</w:t>
      </w:r>
      <w:r>
        <w:br/>
      </w:r>
      <w:r>
        <w:br/>
      </w:r>
      <w:r>
        <w:rPr>
          <w:rStyle w:val="FunctionTok"/>
        </w:rPr>
        <w:t xml:space="preserve">easy_out</w:t>
      </w:r>
      <w:r>
        <w:rPr>
          <w:rStyle w:val="RegionMarkerTok"/>
        </w:rPr>
        <w:t xml:space="preserve">(</w:t>
      </w:r>
      <w:r>
        <w:rPr>
          <w:rStyle w:val="NormalTok"/>
        </w:rPr>
        <w:t xml:space="preserve">tbl_coxph</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19" w:name="tbl-coxph-os"/>
          <w:p>
            <w:pPr>
              <w:jc w:val="center"/>
            </w:pPr>
            <w:pPr>
              <w:jc w:val="left"/>
              <w:spacing w:before="200"/>
              <w:pStyle w:val="ImageCaption"/>
            </w:pPr>
            <w:r>
              <w:t xml:space="preserve">Table 9. Facteurs associés à la survie globale.</w:t>
            </w:r>
          </w:p>
          <w:p>
            <w:pPr>
              <w:jc w:val="center"/>
            </w:pPr>
            <w:r>
              <w:drawing>
                <wp:inline>
                  <wp:extent cx="5753100" cy="4409601"/>
                  <wp:effectExtent b="0" l="0" r="0" t="0"/>
                  <wp:docPr descr="" title="" id="117" name="Picture"/>
                  <a:graphic>
                    <a:graphicData uri="http://schemas.openxmlformats.org/drawingml/2006/picture">
                      <pic:pic>
                        <pic:nvPicPr>
                          <pic:cNvPr descr="output/tbl-coxph/tbl-coxph-os.png" id="118" name="Picture"/>
                          <pic:cNvPicPr>
                            <a:picLocks noChangeArrowheads="1" noChangeAspect="1"/>
                          </pic:cNvPicPr>
                        </pic:nvPicPr>
                        <pic:blipFill>
                          <a:blip r:embed="rId116"/>
                          <a:stretch>
                            <a:fillRect/>
                          </a:stretch>
                        </pic:blipFill>
                        <pic:spPr bwMode="auto">
                          <a:xfrm>
                            <a:off x="0" y="0"/>
                            <a:ext cx="5753100" cy="4409601"/>
                          </a:xfrm>
                          <a:prstGeom prst="rect">
                            <a:avLst/>
                          </a:prstGeom>
                          <a:noFill/>
                          <a:ln w="9525">
                            <a:noFill/>
                            <a:headEnd/>
                            <a:tailEnd/>
                          </a:ln>
                        </pic:spPr>
                      </pic:pic>
                    </a:graphicData>
                  </a:graphic>
                </wp:inline>
              </w:drawing>
            </w:r>
          </w:p>
          <w:bookmarkEnd w:id="119"/>
        </w:tc>
      </w:tr>
    </w:tbl>
    <w:p>
      <w:pPr>
        <w:pStyle w:val="BodyText"/>
      </w:pPr>
      <w:r>
        <w:t xml:space="preserve">Aucune des variables du modèle ajusté n’était associée à la survie globale.</w:t>
      </w:r>
      <w:r>
        <w:t xml:space="preserve"> </w:t>
      </w:r>
      <w:r>
        <w:t xml:space="preserve">Dans l’analyse univariable, la survenue d’une complication post-opératoire majeure était en revanche associée à un risque augmenté de décès (HR 4,88 [2,45 ; 9,71], p&lt;0,001).</w:t>
      </w:r>
      <w:r>
        <w:t xml:space="preserve"> </w:t>
      </w:r>
      <w:r>
        <w:t xml:space="preserve">La suvenue d’une complication post-opératoire majeure n’a pas été retenue dans le modèle ajusté, au regard du nombre insuffisant d’évènements observés.</w:t>
      </w:r>
    </w:p>
    <w:p>
      <w:pPr>
        <w:pStyle w:val="BodyText"/>
      </w:pPr>
      <w:r>
        <w:t xml:space="preserve">En analyse de sensibilité sur l’échelle de temps depuis le diagnostic, le hazard ratio de décès toutes causes associé à la chimiothérapie péri-opératoire était de 0,84 [0,46 ; 1,53] en analyse univariable et de 0,68 [0,35 ; 1,31] après ajustement.</w:t>
      </w:r>
      <w:r>
        <w:t xml:space="preserve"> </w:t>
      </w:r>
      <w:r>
        <w:t xml:space="preserve">La conclusion ne diffère pas de l’analyse principale.</w:t>
      </w:r>
    </w:p>
    <w:bookmarkEnd w:id="120"/>
    <w:bookmarkEnd w:id="121"/>
    <w:bookmarkStart w:id="141" w:name="survie-sans-récidive"/>
    <w:p>
      <w:pPr>
        <w:pStyle w:val="Titre3"/>
      </w:pPr>
      <w:r>
        <w:t xml:space="preserve">Survie sans récidive</w:t>
      </w:r>
    </w:p>
    <w:p>
      <w:pPr>
        <w:pStyle w:val="SourceCode"/>
      </w:pPr>
      <w:r>
        <w:rPr>
          <w:rStyle w:val="NormalTok"/>
        </w:rPr>
        <w:t xml:space="preserve">get_tbl_surv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AttributeTok"/>
        </w:rPr>
        <w:t xml:space="preserve">at_risk</w:t>
      </w:r>
      <w:r>
        <w:rPr>
          <w:rStyle w:val="NormalTok"/>
        </w:rPr>
        <w:t xml:space="preserve"> </w:t>
      </w:r>
      <w:r>
        <w:rPr>
          <w:rStyle w:val="OtherTok"/>
        </w:rPr>
        <w:t xml:space="preserve">=</w:t>
      </w:r>
      <w:r>
        <w:rPr>
          <w:rStyle w:val="NormalTok"/>
        </w:rPr>
        <w:t xml:space="preserve"> </w:t>
      </w:r>
      <w:r>
        <w:rPr>
          <w:rStyle w:val="ConstantTok"/>
        </w:rPr>
        <w:t xml:space="preserve">FALSE</w:t>
      </w:r>
      <w:r>
        <w:rPr>
          <w:rStyle w:val="RegionMarkerTok"/>
        </w:rPr>
        <w:t xml:space="preserve">)</w:t>
      </w:r>
      <w:r>
        <w:rPr>
          <w:rStyle w:val="NormalTok"/>
        </w:rPr>
        <w:t xml:space="preserve"> </w:t>
      </w:r>
      <w:r>
        <w:rPr>
          <w:rStyle w:val="RegionMarkerTok"/>
        </w:rPr>
        <w:t xml:space="preserve">{</w:t>
      </w:r>
      <w:r>
        <w:br/>
      </w:r>
      <w:r>
        <w:rPr>
          <w:rStyle w:val="NormalTok"/>
        </w:rPr>
        <w:t xml:space="preserve">  build </w:t>
      </w:r>
      <w:r>
        <w:rPr>
          <w:rStyle w:val="OtherTok"/>
        </w:rPr>
        <w:t xml:space="preserve">&lt;-</w:t>
      </w:r>
      <w:r>
        <w:rPr>
          <w:rStyle w:val="NormalTok"/>
        </w:rPr>
        <w:t xml:space="preserve"> \</w:t>
      </w:r>
      <w:r>
        <w:rPr>
          <w:rStyle w:val="RegionMarkerTok"/>
        </w:rPr>
        <w:t xml:space="preserve">(</w:t>
      </w:r>
      <w:r>
        <w:rPr>
          <w:rStyle w:val="NormalTok"/>
        </w:rPr>
        <w:t xml:space="preserve">part</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.surv</w:t>
      </w:r>
      <w:r>
        <w:rPr>
          <w:rStyle w:val="RegionMarkerTok"/>
        </w:rPr>
        <w:t xml:space="preserve">[[</w:t>
      </w:r>
      <w:r>
        <w:rPr>
          <w:rStyle w:val="NormalTok"/>
        </w:rPr>
        <w:t xml:space="preserve">part</w:t>
      </w:r>
      <w:r>
        <w:rPr>
          <w:rStyle w:val="RegionMarkerTok"/>
        </w:rPr>
        <w:t xml:space="preserve">]][[</w:t>
      </w:r>
      <w:r>
        <w:rPr>
          <w:rStyle w:val="NormalTok"/>
        </w:rPr>
        <w:t xml:space="preserve">outcome</w:t>
      </w:r>
      <w:r>
        <w:rPr>
          <w:rStyle w:val="RegionMarkerTok"/>
        </w:rPr>
        <w:t xml:space="preserve">]]</w:t>
      </w:r>
      <w:r>
        <w:br/>
      </w:r>
      <w:r>
        <w:rPr>
          <w:rStyle w:val="NormalTok"/>
        </w:rPr>
        <w:t xml:space="preserve">    </w:t>
      </w:r>
      <w:r>
        <w:rPr>
          <w:rStyle w:val="FunctionTok"/>
        </w:rPr>
        <w:t xml:space="preserve">get_tbl</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model</w:t>
      </w:r>
      <w:r>
        <w:rPr>
          <w:rStyle w:val="SpecialCharTok"/>
        </w:rPr>
        <w:t xml:space="preserve">,</w:t>
      </w:r>
      <w:r>
        <w:br/>
      </w:r>
      <w:r>
        <w:rPr>
          <w:rStyle w:val="NormalTok"/>
        </w:rPr>
        <w:t xml:space="preserve">      </w:t>
      </w:r>
      <w:r>
        <w:rPr>
          <w:rStyle w:val="AttributeTok"/>
        </w:rPr>
        <w:t xml:space="preserve">tbl_label</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tbl_label</w:t>
      </w:r>
      <w:r>
        <w:rPr>
          <w:rStyle w:val="SpecialCharTok"/>
        </w:rPr>
        <w:t xml:space="preserve">,</w:t>
      </w:r>
      <w:r>
        <w:br/>
      </w:r>
      <w:r>
        <w:rPr>
          <w:rStyle w:val="NormalTok"/>
        </w:rPr>
        <w:t xml:space="preserve">      </w:t>
      </w:r>
      <w:r>
        <w:rPr>
          <w:rStyle w:val="AttributeTok"/>
        </w:rPr>
        <w:t xml:space="preserve">at_risk</w:t>
      </w:r>
      <w:r>
        <w:rPr>
          <w:rStyle w:val="NormalTok"/>
        </w:rPr>
        <w:t xml:space="preserve"> </w:t>
      </w:r>
      <w:r>
        <w:rPr>
          <w:rStyle w:val="OtherTok"/>
        </w:rPr>
        <w:t xml:space="preserve">=</w:t>
      </w:r>
      <w:r>
        <w:rPr>
          <w:rStyle w:val="NormalTok"/>
        </w:rPr>
        <w:t xml:space="preserve"> at_risk</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surv_def </w:t>
      </w:r>
      <w:r>
        <w:rPr>
          <w:rStyle w:val="OtherTok"/>
        </w:rPr>
        <w:t xml:space="preserve">&lt;-</w:t>
      </w:r>
      <w:r>
        <w:rPr>
          <w:rStyle w:val="NormalTok"/>
        </w:rPr>
        <w:t xml:space="preserve"> df</w:t>
      </w:r>
      <w:r>
        <w:rPr>
          <w:rStyle w:val="RegionMarkerTok"/>
        </w:rPr>
        <w:t xml:space="preserve">[[</w:t>
      </w:r>
      <w:r>
        <w:rPr>
          <w:rStyle w:val="FunctionTok"/>
        </w:rPr>
        <w:t xml:space="preserve">str_glue</w:t>
      </w:r>
      <w:r>
        <w:rPr>
          <w:rStyle w:val="RegionMarkerTok"/>
        </w:rPr>
        <w:t xml:space="preserve">(</w:t>
      </w:r>
      <w:r>
        <w:rPr>
          <w:rStyle w:val="StringTok"/>
        </w:rPr>
        <w:t xml:space="preserve">"{outcome}_tte"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str_remove</w:t>
      </w:r>
      <w:r>
        <w:rPr>
          <w:rStyle w:val="RegionMarkerTok"/>
        </w:rPr>
        <w:t xml:space="preserve">(</w:t>
      </w:r>
      <w:r>
        <w:rPr>
          <w:rStyle w:val="StringTok"/>
        </w:rPr>
        <w:t xml:space="preserve">",</w:t>
      </w:r>
      <w:r>
        <w:rPr>
          <w:rStyle w:val="SpecialCharTok"/>
        </w:rPr>
        <w:t xml:space="preserve">\\</w:t>
      </w:r>
      <w:r>
        <w:rPr>
          <w:rStyle w:val="StringTok"/>
        </w:rPr>
        <w:t xml:space="preserve">s*mois$"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total</w:t>
      </w:r>
      <w:r>
        <w:rPr>
          <w:rStyle w:val="NormalTok"/>
        </w:rPr>
        <w:t xml:space="preserve"> </w:t>
      </w:r>
      <w:r>
        <w:rPr>
          <w:rStyle w:val="OtherTok"/>
        </w:rPr>
        <w:t xml:space="preserve">=</w:t>
      </w:r>
      <w:r>
        <w:rPr>
          <w:rStyle w:val="NormalTok"/>
        </w:rPr>
        <w:t xml:space="preserve"> </w:t>
      </w:r>
      <w:r>
        <w:rPr>
          <w:rStyle w:val="FunctionTok"/>
        </w:rPr>
        <w:t xml:space="preserve">build</w:t>
      </w:r>
      <w:r>
        <w:rPr>
          <w:rStyle w:val="RegionMarkerTok"/>
        </w:rPr>
        <w:t xml:space="preserve">(</w:t>
      </w:r>
      <w:r>
        <w:rPr>
          <w:rStyle w:val="StringTok"/>
        </w:rPr>
        <w:t xml:space="preserve">"total"</w:t>
      </w:r>
      <w:r>
        <w:rPr>
          <w:rStyle w:val="RegionMarkerTok"/>
        </w:rPr>
        <w:t xml:space="preserve">)</w:t>
      </w:r>
      <w:r>
        <w:rPr>
          <w:rStyle w:val="SpecialCharTok"/>
        </w:rPr>
        <w:t xml:space="preserve">,</w:t>
      </w:r>
      <w:r>
        <w:br/>
      </w:r>
      <w:r>
        <w:rPr>
          <w:rStyle w:val="NormalTok"/>
        </w:rPr>
        <w:t xml:space="preserve">    </w:t>
      </w:r>
      <w:r>
        <w:rPr>
          <w:rStyle w:val="AttributeTok"/>
        </w:rPr>
        <w:t xml:space="preserve">strata</w:t>
      </w:r>
      <w:r>
        <w:rPr>
          <w:rStyle w:val="NormalTok"/>
        </w:rPr>
        <w:t xml:space="preserve"> </w:t>
      </w:r>
      <w:r>
        <w:rPr>
          <w:rStyle w:val="OtherTok"/>
        </w:rPr>
        <w:t xml:space="preserve">=</w:t>
      </w:r>
      <w:r>
        <w:rPr>
          <w:rStyle w:val="NormalTok"/>
        </w:rPr>
        <w:t xml:space="preserve"> </w:t>
      </w:r>
      <w:r>
        <w:rPr>
          <w:rStyle w:val="FunctionTok"/>
        </w:rPr>
        <w:t xml:space="preserve">build</w:t>
      </w:r>
      <w:r>
        <w:rPr>
          <w:rStyle w:val="RegionMarkerTok"/>
        </w:rPr>
        <w:t xml:space="preserve">(</w:t>
      </w:r>
      <w:r>
        <w:rPr>
          <w:rStyle w:val="StringTok"/>
        </w:rPr>
        <w:t xml:space="preserve">"strata"</w:t>
      </w:r>
      <w:r>
        <w:rPr>
          <w:rStyle w:val="RegionMarkerTok"/>
        </w:rPr>
        <w:t xml:space="preserve">)</w:t>
      </w:r>
      <w:r>
        <w:rPr>
          <w:rStyle w:val="NormalTok"/>
        </w:rPr>
        <w:t xml:space="preserve"> </w:t>
      </w:r>
      <w:r>
        <w:rPr>
          <w:rStyle w:val="SpecialCharTok"/>
        </w:rPr>
        <w:t xml:space="preserve">|&gt;</w:t>
      </w:r>
      <w:r>
        <w:rPr>
          <w:rStyle w:val="NormalTok"/>
        </w:rPr>
        <w:t xml:space="preserve"> </w:t>
      </w:r>
      <w:r>
        <w:rPr>
          <w:rStyle w:val="FunctionTok"/>
        </w:rPr>
        <w:t xml:space="preserve">add_p</w:t>
      </w:r>
      <w:r>
        <w:rPr>
          <w:rStyle w:val="RegionMarkerTok"/>
        </w:rPr>
        <w:t xml:space="preserve">(</w:t>
      </w:r>
      <w:r>
        <w:rPr>
          <w:rStyle w:val="AttributeTok"/>
        </w:rPr>
        <w:t xml:space="preserve">pvalue_fun</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pvalue</w:t>
      </w:r>
      <w:r>
        <w:rPr>
          <w:rStyle w:val="SpecialCharTok"/>
        </w:rPr>
        <w:t xml:space="preserve">$</w:t>
      </w:r>
      <w:r>
        <w:rPr>
          <w:rStyle w:val="NormalTok"/>
        </w:rPr>
        <w:t xml:space="preserve">format</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tbl_stack</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RegionMarkerTok"/>
        </w:rPr>
        <w:t xml:space="preserve">(</w:t>
      </w:r>
      <w:r>
        <w:rPr>
          <w:rStyle w:val="AttributeTok"/>
        </w:rPr>
        <w:t xml:space="preserve">p.value</w:t>
      </w:r>
      <w:r>
        <w:rPr>
          <w:rStyle w:val="NormalTok"/>
        </w:rPr>
        <w:t xml:space="preserve"> </w:t>
      </w:r>
      <w:r>
        <w:rPr>
          <w:rStyle w:val="OtherTok"/>
        </w:rPr>
        <w:t xml:space="preserve">=</w:t>
      </w:r>
      <w:r>
        <w:rPr>
          <w:rStyle w:val="NormalTok"/>
        </w:rPr>
        <w:t xml:space="preserve"> </w:t>
      </w:r>
      <w:r>
        <w:rPr>
          <w:rStyle w:val="StringTok"/>
        </w:rPr>
        <w:t xml:space="preserve">"**p**"</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modify_footnote_header</w:t>
      </w:r>
      <w:r>
        <w:rPr>
          <w:rStyle w:val="RegionMarkerTok"/>
        </w:rPr>
        <w:t xml:space="preserve">(</w:t>
      </w:r>
      <w:r>
        <w:br/>
      </w:r>
      <w:r>
        <w:rPr>
          <w:rStyle w:val="NormalTok"/>
        </w:rPr>
        <w:t xml:space="preserve">      </w:t>
      </w:r>
      <w:r>
        <w:rPr>
          <w:rStyle w:val="AttributeTok"/>
        </w:rPr>
        <w:t xml:space="preserve">footnote</w:t>
      </w:r>
      <w:r>
        <w:rPr>
          <w:rStyle w:val="NormalTok"/>
        </w:rPr>
        <w:t xml:space="preserve"> </w:t>
      </w:r>
      <w:r>
        <w:rPr>
          <w:rStyle w:val="OtherTok"/>
        </w:rPr>
        <w:t xml:space="preserve">=</w:t>
      </w:r>
      <w:r>
        <w:rPr>
          <w:rStyle w:val="NormalTok"/>
        </w:rPr>
        <w:t xml:space="preserve"> </w:t>
      </w:r>
      <w:r>
        <w:rPr>
          <w:rStyle w:val="StringTok"/>
        </w:rPr>
        <w:t xml:space="preserve">"Test du log-rank"</w:t>
      </w:r>
      <w:r>
        <w:rPr>
          <w:rStyle w:val="SpecialCharTok"/>
        </w:rPr>
        <w:t xml:space="preserve">,</w:t>
      </w:r>
      <w:r>
        <w:br/>
      </w:r>
      <w:r>
        <w:rPr>
          <w:rStyle w:val="NormalTok"/>
        </w:rPr>
        <w:t xml:space="preserve">      </w:t>
      </w:r>
      <w:r>
        <w:rPr>
          <w:rStyle w:val="AttributeTok"/>
        </w:rPr>
        <w:t xml:space="preserve">columns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NormalTok"/>
        </w:rPr>
        <w:t xml:space="preserve">p.value</w:t>
      </w:r>
      <w:r>
        <w:rPr>
          <w:rStyle w:val="SpecialCharTok"/>
        </w:rPr>
        <w:t xml:space="preserve">,</w:t>
      </w:r>
      <w:r>
        <w:rPr>
          <w:rStyle w:val="NormalTok"/>
        </w:rPr>
        <w:t xml:space="preserve"> statistic</w:t>
      </w:r>
      <w:r>
        <w:rPr>
          <w:rStyle w:val="RegionMarkerTok"/>
        </w:rPr>
        <w:t xml:space="preserve">)</w:t>
      </w:r>
      <w:r>
        <w:rPr>
          <w:rStyle w:val="SpecialCharTok"/>
        </w:rPr>
        <w:t xml:space="preserve">,</w:t>
      </w:r>
      <w:r>
        <w:br/>
      </w:r>
      <w:r>
        <w:rPr>
          <w:rStyle w:val="NormalTok"/>
        </w:rPr>
        <w:t xml:space="preserve">      </w:t>
      </w:r>
      <w:r>
        <w:rPr>
          <w:rStyle w:val="AttributeTok"/>
        </w:rPr>
        <w:t xml:space="preserve">replace</w:t>
      </w:r>
      <w:r>
        <w:rPr>
          <w:rStyle w:val="NormalTok"/>
        </w:rPr>
        <w:t xml:space="preserve"> </w:t>
      </w:r>
      <w:r>
        <w:rPr>
          <w:rStyle w:val="OtherTok"/>
        </w:rPr>
        <w:t xml:space="preserve">=</w:t>
      </w:r>
      <w:r>
        <w:rPr>
          <w:rStyle w:val="NormalTok"/>
        </w:rPr>
        <w:t xml:space="preserve"> </w:t>
      </w:r>
      <w:r>
        <w:rPr>
          <w:rStyle w:val="ConstantTok"/>
        </w:rPr>
        <w:t xml:space="preserve">TRUE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"Le critère de jugement est le {surv_def}."</w:t>
      </w:r>
      <w:r>
        <w:rPr>
          <w:rStyle w:val="RegionMarkerTok"/>
        </w:rPr>
        <w:t xml:space="preserve">)</w:t>
      </w:r>
      <w:r>
        <w:rPr>
          <w:rStyle w:val="SpecialCharTok"/>
        </w:rPr>
        <w:t xml:space="preserve">,</w:t>
      </w:r>
      <w:r>
        <w:br/>
      </w:r>
      <w:r>
        <w:rPr>
          <w:rStyle w:val="NormalTok"/>
        </w:rPr>
        <w:t xml:space="preserve">        </w:t>
      </w:r>
      <w:r>
        <w:rPr>
          <w:rStyle w:val="StringTok"/>
        </w:rPr>
        <w:t xml:space="preserve">"Les patients sans évènement sont censurés à la date de point du centre."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row_strip</w:t>
      </w:r>
      <w:r>
        <w:rPr>
          <w:rStyle w:val="NormalTok"/>
        </w:rPr>
        <w:t xml:space="preserve"> </w:t>
      </w:r>
      <w:r>
        <w:rPr>
          <w:rStyle w:val="OtherTok"/>
        </w:rPr>
        <w:t xml:space="preserve">=</w:t>
      </w:r>
      <w:r>
        <w:rPr>
          <w:rStyle w:val="NormalTok"/>
        </w:rPr>
        <w:t xml:space="preserve"> </w:t>
      </w:r>
      <w:r>
        <w:rPr>
          <w:rStyle w:val="ConstantTok"/>
        </w:rPr>
        <w:t xml:space="preserve">FALSE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ControlFlowTok"/>
        </w:rPr>
        <w:t xml:space="preserve">if</w:t>
      </w:r>
      <w:r>
        <w:rPr>
          <w:rStyle w:val="NormalTok"/>
        </w:rPr>
        <w:t xml:space="preserve"> </w:t>
      </w:r>
      <w:r>
        <w:rPr>
          <w:rStyle w:val="RegionMarkerTok"/>
        </w:rPr>
        <w:t xml:space="preserve">(</w:t>
      </w:r>
      <w:r>
        <w:rPr>
          <w:rStyle w:val="NormalTok"/>
        </w:rPr>
        <w:t xml:space="preserve">at_risk</w:t>
      </w:r>
      <w:r>
        <w:rPr>
          <w:rStyle w:val="RegionMarkerTok"/>
        </w:rPr>
        <w:t xml:space="preserve">)</w:t>
      </w:r>
      <w:r>
        <w:rPr>
          <w:rStyle w:val="NormalTok"/>
        </w:rPr>
        <w:t xml:space="preserve"> </w:t>
      </w:r>
      <w:r>
        <w:rPr>
          <w:rStyle w:val="DecValTok"/>
        </w:rPr>
        <w:t xml:space="preserve">900</w:t>
      </w:r>
      <w:r>
        <w:rPr>
          <w:rStyle w:val="NormalTok"/>
        </w:rPr>
        <w:t xml:space="preserve"> </w:t>
      </w:r>
      <w:r>
        <w:rPr>
          <w:rStyle w:val="ControlFlowTok"/>
        </w:rPr>
        <w:t xml:space="preserve">else</w:t>
      </w:r>
      <w:r>
        <w:rPr>
          <w:rStyle w:val="NormalTok"/>
        </w:rPr>
        <w:t xml:space="preserve"> </w:t>
      </w:r>
      <w:r>
        <w:rPr>
          <w:rStyle w:val="DecValTok"/>
        </w:rPr>
        <w:t xml:space="preserve">750</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style_strata</w:t>
      </w:r>
      <w:r>
        <w:rPr>
          <w:rStyle w:val="RegionMarkerTok"/>
        </w:rPr>
        <w:t xml:space="preserve">(</w:t>
      </w:r>
      <w:r>
        <w:br/>
      </w:r>
      <w:r>
        <w:rPr>
          <w:rStyle w:val="NormalTok"/>
        </w:rPr>
        <w:t xml:space="preserve">      </w:t>
      </w:r>
      <w:r>
        <w:rPr>
          <w:rStyle w:val="FunctionTok"/>
        </w:rPr>
        <w:t xml:space="preserve">set_names</w:t>
      </w:r>
      <w:r>
        <w:rPr>
          <w:rStyle w:val="RegionMarkerTok"/>
        </w:rPr>
        <w:t xml:space="preserve">(</w:t>
      </w:r>
      <w:r>
        <w:br/>
      </w:r>
      <w:r>
        <w:rPr>
          <w:rStyle w:val="NormalTok"/>
        </w:rPr>
        <w:t xml:space="preserve">        .fig_palette</w:t>
      </w:r>
      <w:r>
        <w:rPr>
          <w:rStyle w:val="SpecialCharTok"/>
        </w:rPr>
        <w:t xml:space="preserve">,</w:t>
      </w:r>
      <w:r>
        <w:br/>
      </w:r>
      <w:r>
        <w:rPr>
          <w:rStyle w:val="NormalTok"/>
        </w:rPr>
        <w:t xml:space="preserve">        </w:t>
      </w:r>
      <w:r>
        <w:rPr>
          <w:rStyle w:val="FunctionTok"/>
        </w:rPr>
        <w:t xml:space="preserve">levels</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strata</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tbl_surv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get_tbl_surv</w:t>
      </w:r>
      <w:r>
        <w:rPr>
          <w:rStyle w:val="RegionMarkerTok"/>
        </w:rPr>
        <w:t xml:space="preserve">)</w:t>
      </w:r>
      <w:r>
        <w:br/>
      </w:r>
      <w:r>
        <w:br/>
      </w:r>
      <w:r>
        <w:rPr>
          <w:rStyle w:val="NormalTok"/>
        </w:rPr>
        <w:t xml:space="preserve">.surv_cox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w:t>
      </w:r>
      <w:r>
        <w:rPr>
          <w:rStyle w:val="SpecialCharTok"/>
        </w:rPr>
        <w:t xml:space="preserve">~</w:t>
      </w:r>
      <w:r>
        <w:rPr>
          <w:rStyle w:val="NormalTok"/>
        </w:rPr>
        <w:t xml:space="preserve"> .x</w:t>
      </w:r>
      <w:r>
        <w:rPr>
          <w:rStyle w:val="SpecialCharTok"/>
        </w:rPr>
        <w:t xml:space="preserve">$</w:t>
      </w:r>
      <w:r>
        <w:rPr>
          <w:rStyle w:val="NormalTok"/>
        </w:rPr>
        <w:t xml:space="preserve">data</w:t>
      </w:r>
      <w:r>
        <w:rPr>
          <w:rStyle w:val="SpecialCharTok"/>
        </w:rPr>
        <w:t xml:space="preserve">$</w:t>
      </w:r>
      <w:r>
        <w:rPr>
          <w:rStyle w:val="NormalTok"/>
        </w:rPr>
        <w:t xml:space="preserve">cox</w:t>
      </w:r>
      <w:r>
        <w:rPr>
          <w:rStyle w:val="RegionMarkerTok"/>
        </w:rPr>
        <w:t xml:space="preserve">)</w:t>
      </w:r>
      <w:r>
        <w:br/>
      </w:r>
      <w:r>
        <w:br/>
      </w:r>
      <w:r>
        <w:rPr>
          <w:rStyle w:val="NormalTok"/>
        </w:rPr>
        <w:t xml:space="preserve">.surv_logrank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w:t>
      </w:r>
      <w:r>
        <w:rPr>
          <w:rStyle w:val="SpecialCharTok"/>
        </w:rPr>
        <w:t xml:space="preserve">~</w:t>
      </w:r>
      <w:r>
        <w:rPr>
          <w:rStyle w:val="NormalTok"/>
        </w:rPr>
        <w:t xml:space="preserve"> .x</w:t>
      </w:r>
      <w:r>
        <w:rPr>
          <w:rStyle w:val="SpecialCharTok"/>
        </w:rPr>
        <w:t xml:space="preserve">$</w:t>
      </w:r>
      <w:r>
        <w:rPr>
          <w:rStyle w:val="NormalTok"/>
        </w:rPr>
        <w:t xml:space="preserve">data</w:t>
      </w:r>
      <w:r>
        <w:rPr>
          <w:rStyle w:val="SpecialCharTok"/>
        </w:rPr>
        <w:t xml:space="preserve">$</w:t>
      </w:r>
      <w:r>
        <w:rPr>
          <w:rStyle w:val="NormalTok"/>
        </w:rPr>
        <w:t xml:space="preserve">logrank</w:t>
      </w:r>
      <w:r>
        <w:rPr>
          <w:rStyle w:val="RegionMarkerTok"/>
        </w:rPr>
        <w:t xml:space="preserve">)</w:t>
      </w:r>
      <w:r>
        <w:br/>
      </w:r>
      <w:r>
        <w:br/>
      </w:r>
      <w:r>
        <w:rPr>
          <w:rStyle w:val="NormalTok"/>
        </w:rPr>
        <w:t xml:space="preserve">.surv_median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total</w:t>
      </w:r>
      <w:r>
        <w:rPr>
          <w:rStyle w:val="NormalTok"/>
        </w:rPr>
        <w:t xml:space="preserve"> </w:t>
      </w:r>
      <w:r>
        <w:rPr>
          <w:rStyle w:val="OtherTok"/>
        </w:rPr>
        <w:t xml:space="preserve">=</w:t>
      </w:r>
      <w:r>
        <w:rPr>
          <w:rStyle w:val="NormalTok"/>
        </w:rPr>
        <w:t xml:space="preserve"> </w:t>
      </w:r>
      <w:r>
        <w:rPr>
          <w:rStyle w:val="FunctionTok"/>
        </w:rPr>
        <w:t xml:space="preserve">style_median</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median</w:t>
      </w:r>
      <w:r>
        <w:rPr>
          <w:rStyle w:val="RegionMarkerTok"/>
        </w:rPr>
        <w:t xml:space="preserve">)</w:t>
      </w:r>
      <w:r>
        <w:rPr>
          <w:rStyle w:val="SpecialCharTok"/>
        </w:rPr>
        <w:t xml:space="preserve">,</w:t>
      </w:r>
      <w:r>
        <w:br/>
      </w:r>
      <w:r>
        <w:rPr>
          <w:rStyle w:val="NormalTok"/>
        </w:rPr>
        <w:t xml:space="preserve">    </w:t>
      </w:r>
      <w:r>
        <w:rPr>
          <w:rStyle w:val="AttributeTok"/>
        </w:rPr>
        <w:t xml:space="preserve">strata</w:t>
      </w:r>
      <w:r>
        <w:rPr>
          <w:rStyle w:val="NormalTok"/>
        </w:rPr>
        <w:t xml:space="preserve"> </w:t>
      </w:r>
      <w:r>
        <w:rPr>
          <w:rStyle w:val="OtherTok"/>
        </w:rPr>
        <w:t xml:space="preserve">=</w:t>
      </w:r>
      <w:r>
        <w:rPr>
          <w:rStyle w:val="NormalTok"/>
        </w:rPr>
        <w:t xml:space="preserve"> </w:t>
      </w:r>
      <w:r>
        <w:rPr>
          <w:rStyle w:val="FunctionTok"/>
        </w:rPr>
        <w:t xml:space="preserve">style_median_strata</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data</w:t>
      </w:r>
      <w:r>
        <w:rPr>
          <w:rStyle w:val="SpecialCharTok"/>
        </w:rPr>
        <w:t xml:space="preserve">$</w:t>
      </w:r>
      <w:r>
        <w:rPr>
          <w:rStyle w:val="NormalTok"/>
        </w:rPr>
        <w:t xml:space="preserve">tte</w:t>
      </w:r>
      <w:r>
        <w:rPr>
          <w:rStyle w:val="SpecialCharTok"/>
        </w:rPr>
        <w:t xml:space="preserve">$</w:t>
      </w:r>
      <w:r>
        <w:rPr>
          <w:rStyle w:val="NormalTok"/>
        </w:rPr>
        <w:t xml:space="preserve">median</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tbl_surv</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25" w:name="tbl-surv-pfs"/>
          <w:p>
            <w:pPr>
              <w:jc w:val="center"/>
            </w:pPr>
            <w:pPr>
              <w:jc w:val="left"/>
              <w:spacing w:before="200"/>
              <w:pStyle w:val="ImageCaption"/>
            </w:pPr>
            <w:r>
              <w:t xml:space="preserve">Table 10. Estimations de la survie sans récidive, globalement et selon le protocole de chimiothérapie.</w:t>
            </w:r>
          </w:p>
          <w:p>
            <w:pPr>
              <w:jc w:val="center"/>
            </w:pPr>
            <w:r>
              <w:drawing>
                <wp:inline>
                  <wp:extent cx="5753100" cy="2066854"/>
                  <wp:effectExtent b="0" l="0" r="0" t="0"/>
                  <wp:docPr descr="" title="" id="123" name="Picture"/>
                  <a:graphic>
                    <a:graphicData uri="http://schemas.openxmlformats.org/drawingml/2006/picture">
                      <pic:pic>
                        <pic:nvPicPr>
                          <pic:cNvPr descr="output/tbl-surv/tbl-surv-pfs.png" id="124" name="Picture"/>
                          <pic:cNvPicPr>
                            <a:picLocks noChangeArrowheads="1" noChangeAspect="1"/>
                          </pic:cNvPicPr>
                        </pic:nvPicPr>
                        <pic:blipFill>
                          <a:blip r:embed="rId122"/>
                          <a:stretch>
                            <a:fillRect/>
                          </a:stretch>
                        </pic:blipFill>
                        <pic:spPr bwMode="auto">
                          <a:xfrm>
                            <a:off x="0" y="0"/>
                            <a:ext cx="5753100" cy="2066854"/>
                          </a:xfrm>
                          <a:prstGeom prst="rect">
                            <a:avLst/>
                          </a:prstGeom>
                          <a:noFill/>
                          <a:ln w="9525">
                            <a:noFill/>
                            <a:headEnd/>
                            <a:tailEnd/>
                          </a:ln>
                        </pic:spPr>
                      </pic:pic>
                    </a:graphicData>
                  </a:graphic>
                </wp:inline>
              </w:drawing>
            </w:r>
          </w:p>
          <w:bookmarkEnd w:id="125"/>
        </w:tc>
      </w:tr>
    </w:tbl>
    <w:p>
      <w:pPr>
        <w:pStyle w:val="BodyText"/>
      </w:pPr>
      <w:r>
        <w:t xml:space="preserve">La médiane de survie sans récidive était de 15,4 mois (IC95% [12,8 ; 24,0]) dans la population totale, et de 19,8 mois (IC95% [14,9 ; NA]) dans le groupe adjuvant seul contre 12,3 mois (IC95% [9,0 ; 22,3]) dans le groupe péri-opératoire (test du log-rank, p=0,068).</w:t>
      </w:r>
    </w:p>
    <w:p>
      <w:pPr>
        <w:pStyle w:val="BodyText"/>
      </w:pPr>
      <w:r>
        <w:t xml:space="preserve">Le hazard ratio de récidive ou de décès toutes causes associé à la chimiothérapie péri-opératoire, par rapport à la chimiothérapie adjuvante seule, était de 1,58 [0,96 ; 2,59].</w:t>
      </w:r>
    </w:p>
    <w:bookmarkStart w:id="130" w:name="population-totale-1"/>
    <w:p>
      <w:pPr>
        <w:pStyle w:val="Titre4"/>
      </w:pPr>
      <w:r>
        <w:t xml:space="preserve">Population totale</w:t>
      </w:r>
    </w:p>
    <w:p>
      <w:pPr>
        <w:pStyle w:val="SourceCode"/>
      </w:pPr>
      <w:r>
        <w:rPr>
          <w:rStyle w:val="NormalTok"/>
        </w:rPr>
        <w:t xml:space="preserve">get_fig_surv </w:t>
      </w:r>
      <w:r>
        <w:rPr>
          <w:rStyle w:val="OtherTok"/>
        </w:rPr>
        <w:t xml:space="preserve">&lt;-</w:t>
      </w:r>
      <w:r>
        <w:rPr>
          <w:rStyle w:val="NormalTok"/>
        </w:rPr>
        <w:t xml:space="preserve"> \</w:t>
      </w:r>
      <w:r>
        <w:rPr>
          <w:rStyle w:val="RegionMarkerTok"/>
        </w:rPr>
        <w:t xml:space="preserve">(</w:t>
      </w:r>
      <w:r>
        <w:rPr>
          <w:rStyle w:val="NormalTok"/>
        </w:rPr>
        <w:t xml:space="preserve">data</w:t>
      </w:r>
      <w:r>
        <w:rPr>
          <w:rStyle w:val="SpecialCharTok"/>
        </w:rPr>
        <w:t xml:space="preserve">,</w:t>
      </w:r>
      <w:r>
        <w:rPr>
          <w:rStyle w:val="NormalTok"/>
        </w:rPr>
        <w:t xml:space="preserve"> outcome</w:t>
      </w:r>
      <w:r>
        <w:rPr>
          <w:rStyle w:val="RegionMarkerTok"/>
        </w:rPr>
        <w:t xml:space="preserve">)</w:t>
      </w:r>
      <w:r>
        <w:rPr>
          <w:rStyle w:val="NormalTok"/>
        </w:rPr>
        <w:t xml:space="preserve"> </w:t>
      </w:r>
      <w:r>
        <w:rPr>
          <w:rStyle w:val="RegionMarkerTok"/>
        </w:rPr>
        <w:t xml:space="preserve">{</w:t>
      </w:r>
      <w:r>
        <w:br/>
      </w:r>
      <w:r>
        <w:rPr>
          <w:rStyle w:val="NormalTok"/>
        </w:rPr>
        <w:t xml:space="preserve">  .surv_data </w:t>
      </w:r>
      <w:r>
        <w:rPr>
          <w:rStyle w:val="OtherTok"/>
        </w:rPr>
        <w:t xml:space="preserve">&lt;-</w:t>
      </w:r>
      <w:r>
        <w:rPr>
          <w:rStyle w:val="NormalTok"/>
        </w:rPr>
        <w:t xml:space="preserve"> data</w:t>
      </w:r>
      <w:r>
        <w:rPr>
          <w:rStyle w:val="RegionMarkerTok"/>
        </w:rPr>
        <w:t xml:space="preserve">[[</w:t>
      </w:r>
      <w:r>
        <w:rPr>
          <w:rStyle w:val="StringTok"/>
        </w:rPr>
        <w:t xml:space="preserve">"data"</w:t>
      </w:r>
      <w:r>
        <w:rPr>
          <w:rStyle w:val="RegionMarkerTok"/>
        </w:rPr>
        <w:t xml:space="preserve">]]</w:t>
      </w:r>
      <w:r>
        <w:br/>
      </w:r>
      <w:r>
        <w:rPr>
          <w:rStyle w:val="NormalTok"/>
        </w:rPr>
        <w:t xml:space="preserve">  .labs </w:t>
      </w:r>
      <w:r>
        <w:rPr>
          <w:rStyle w:val="OtherTok"/>
        </w:rPr>
        <w:t xml:space="preserve">&lt;-</w:t>
      </w:r>
      <w:r>
        <w:rPr>
          <w:rStyle w:val="NormalTok"/>
        </w:rPr>
        <w:t xml:space="preserve"> .surv_labs</w:t>
      </w:r>
      <w:r>
        <w:rPr>
          <w:rStyle w:val="RegionMarkerTok"/>
        </w:rPr>
        <w:t xml:space="preserve">[[</w:t>
      </w:r>
      <w:r>
        <w:rPr>
          <w:rStyle w:val="NormalTok"/>
        </w:rPr>
        <w:t xml:space="preserve">outcome</w:t>
      </w:r>
      <w:r>
        <w:rPr>
          <w:rStyle w:val="RegionMarkerTok"/>
        </w:rPr>
        <w:t xml:space="preserve">]]</w:t>
      </w:r>
      <w:r>
        <w:br/>
      </w:r>
      <w:r>
        <w:rPr>
          <w:rStyle w:val="NormalTok"/>
        </w:rPr>
        <w:t xml:space="preserve">  .surv_time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time</w:t>
      </w:r>
      <w:r>
        <w:br/>
      </w:r>
      <w:r>
        <w:rPr>
          <w:rStyle w:val="NormalTok"/>
        </w:rPr>
        <w:t xml:space="preserve">  .surv_brks </w:t>
      </w:r>
      <w:r>
        <w:rPr>
          <w:rStyle w:val="OtherTok"/>
        </w:rPr>
        <w:t xml:space="preserve">&lt;-</w:t>
      </w:r>
      <w:r>
        <w:rPr>
          <w:rStyle w:val="NormalTok"/>
        </w:rPr>
        <w:t xml:space="preserve"> </w:t>
      </w:r>
      <w:r>
        <w:rPr>
          <w:rStyle w:val="FunctionTok"/>
        </w:rPr>
        <w:t xml:space="preserve">auto_ceiling</w:t>
      </w:r>
      <w:r>
        <w:rPr>
          <w:rStyle w:val="RegionMarkerTok"/>
        </w:rPr>
        <w:t xml:space="preserve">(</w:t>
      </w:r>
      <w:r>
        <w:rPr>
          <w:rStyle w:val="AttributeTok"/>
        </w:rPr>
        <w:t xml:space="preserve">time</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r>
        <w:br/>
      </w:r>
      <w:r>
        <w:rPr>
          <w:rStyle w:val="NormalTok"/>
        </w:rPr>
        <w:t xml:space="preserve">  .surv_med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median</w:t>
      </w:r>
      <w:r>
        <w:br/>
      </w:r>
      <w:r>
        <w:rPr>
          <w:rStyle w:val="NormalTok"/>
        </w:rPr>
        <w:t xml:space="preserve">  .surv_med_lab </w:t>
      </w:r>
      <w:r>
        <w:rPr>
          <w:rStyle w:val="OtherTok"/>
        </w:rPr>
        <w:t xml:space="preserve">&lt;-</w:t>
      </w:r>
      <w:r>
        <w:rPr>
          <w:rStyle w:val="NormalTok"/>
        </w:rPr>
        <w:t xml:space="preserve"> </w:t>
      </w:r>
      <w:r>
        <w:rPr>
          <w:rStyle w:val="FunctionTok"/>
        </w:rPr>
        <w:t xml:space="preserve">str_remove</w:t>
      </w:r>
      <w:r>
        <w:rPr>
          <w:rStyle w:val="RegionMarkerTok"/>
        </w:rPr>
        <w:t xml:space="preserve">(</w:t>
      </w:r>
      <w:r>
        <w:rPr>
          <w:rStyle w:val="NormalTok"/>
        </w:rPr>
        <w:t xml:space="preserve">data</w:t>
      </w:r>
      <w:r>
        <w:rPr>
          <w:rStyle w:val="RegionMarkerTok"/>
        </w:rPr>
        <w:t xml:space="preserve">[[</w:t>
      </w:r>
      <w:r>
        <w:rPr>
          <w:rStyle w:val="StringTok"/>
        </w:rPr>
        <w:t xml:space="preserve">"tbl_label"</w:t>
      </w:r>
      <w:r>
        <w:rPr>
          <w:rStyle w:val="RegionMarkerTok"/>
        </w:rPr>
        <w:t xml:space="preserve">]]</w:t>
      </w:r>
      <w:r>
        <w:rPr>
          <w:rStyle w:val="SpecialCharTok"/>
        </w:rPr>
        <w:t xml:space="preserve">,</w:t>
      </w:r>
      <w:r>
        <w:rPr>
          <w:rStyle w:val="NormalTok"/>
        </w:rPr>
        <w:t xml:space="preserve"> </w:t>
      </w:r>
      <w:r>
        <w:rPr>
          <w:rStyle w:val="StringTok"/>
        </w:rPr>
        <w:t xml:space="preserve">"^Probabilité de "</w:t>
      </w:r>
      <w:r>
        <w:rPr>
          <w:rStyle w:val="RegionMarkerTok"/>
        </w:rPr>
        <w:t xml:space="preserve">)</w:t>
      </w:r>
      <w:r>
        <w:br/>
      </w:r>
      <w:r>
        <w:br/>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ggsurvfit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add_confidence_interval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0.08</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add_censor_mark</w:t>
      </w:r>
      <w:r>
        <w:rPr>
          <w:rStyle w:val="RegionMarkerTok"/>
        </w:rPr>
        <w:t xml:space="preserve">(</w:t>
      </w:r>
      <w:r>
        <w:rPr>
          <w:rStyle w:val="AttributeTok"/>
        </w:rPr>
        <w:t xml:space="preserve">shape</w:t>
      </w:r>
      <w:r>
        <w:rPr>
          <w:rStyle w:val="NormalTok"/>
        </w:rPr>
        <w:t xml:space="preserve"> </w:t>
      </w:r>
      <w:r>
        <w:rPr>
          <w:rStyle w:val="OtherTok"/>
        </w:rPr>
        <w:t xml:space="preserve">=</w:t>
      </w:r>
      <w:r>
        <w:rPr>
          <w:rStyle w:val="NormalTok"/>
        </w:rPr>
        <w:t xml:space="preserve"> </w:t>
      </w:r>
      <w:r>
        <w:rPr>
          <w:rStyle w:val="StringTok"/>
        </w:rPr>
        <w:t xml:space="preserve">"\U0131"</w:t>
      </w:r>
      <w:r>
        <w:rPr>
          <w:rStyle w:val="SpecialCharTok"/>
        </w:rPr>
        <w:t xml:space="preserve">,</w:t>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3</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add_quantile</w:t>
      </w:r>
      <w:r>
        <w:rPr>
          <w:rStyle w:val="RegionMarkerTok"/>
        </w:rPr>
        <w:t xml:space="preserve">(</w:t>
      </w:r>
      <w:r>
        <w:br/>
      </w:r>
      <w:r>
        <w:rPr>
          <w:rStyle w:val="NormalTok"/>
        </w:rPr>
        <w:t xml:space="preserve">      </w:t>
      </w:r>
      <w:r>
        <w:rPr>
          <w:rStyle w:val="AttributeTok"/>
        </w:rPr>
        <w:t xml:space="preserve">y_value</w:t>
      </w:r>
      <w:r>
        <w:rPr>
          <w:rStyle w:val="NormalTok"/>
        </w:rPr>
        <w:t xml:space="preserve"> </w:t>
      </w:r>
      <w:r>
        <w:rPr>
          <w:rStyle w:val="OtherTok"/>
        </w:rPr>
        <w:t xml:space="preserve">=</w:t>
      </w:r>
      <w:r>
        <w:rPr>
          <w:rStyle w:val="NormalTok"/>
        </w:rPr>
        <w:t xml:space="preserve"> </w:t>
      </w:r>
      <w:r>
        <w:rPr>
          <w:rStyle w:val="FloatTok"/>
        </w:rPr>
        <w:t xml:space="preserve">0.5</w:t>
      </w:r>
      <w:r>
        <w:rPr>
          <w:rStyle w:val="SpecialCharTok"/>
        </w:rPr>
        <w:t xml:space="preserve">,</w:t>
      </w:r>
      <w:r>
        <w:br/>
      </w:r>
      <w:r>
        <w:rPr>
          <w:rStyle w:val="NormalTok"/>
        </w:rPr>
        <w:t xml:space="preserve">      </w:t>
      </w:r>
      <w:r>
        <w:rPr>
          <w:rStyle w:val="AttributeTok"/>
        </w:rPr>
        <w:t xml:space="preserve">linetype</w:t>
      </w:r>
      <w:r>
        <w:rPr>
          <w:rStyle w:val="NormalTok"/>
        </w:rPr>
        <w:t xml:space="preserve"> </w:t>
      </w:r>
      <w:r>
        <w:rPr>
          <w:rStyle w:val="OtherTok"/>
        </w:rPr>
        <w:t xml:space="preserve">=</w:t>
      </w:r>
      <w:r>
        <w:rPr>
          <w:rStyle w:val="NormalTok"/>
        </w:rPr>
        <w:t xml:space="preserve"> </w:t>
      </w:r>
      <w:r>
        <w:rPr>
          <w:rStyle w:val="StringTok"/>
        </w:rPr>
        <w:t xml:space="preserve">"dashed"</w:t>
      </w:r>
      <w:r>
        <w:rPr>
          <w:rStyle w:val="SpecialCharTok"/>
        </w:rPr>
        <w:t xml:space="preserve">,</w:t>
      </w:r>
      <w:r>
        <w:br/>
      </w:r>
      <w:r>
        <w:rPr>
          <w:rStyle w:val="NormalTok"/>
        </w:rPr>
        <w:t xml:space="preserve">      </w:t>
      </w:r>
      <w:r>
        <w:rPr>
          <w:rStyle w:val="AttributeTok"/>
        </w:rPr>
        <w:t xml:space="preserve">linewidth</w:t>
      </w:r>
      <w:r>
        <w:rPr>
          <w:rStyle w:val="NormalTok"/>
        </w:rPr>
        <w:t xml:space="preserve"> </w:t>
      </w:r>
      <w:r>
        <w:rPr>
          <w:rStyle w:val="OtherTok"/>
        </w:rPr>
        <w:t xml:space="preserve">=</w:t>
      </w:r>
      <w:r>
        <w:rPr>
          <w:rStyle w:val="NormalTok"/>
        </w:rPr>
        <w:t xml:space="preserve"> </w:t>
      </w:r>
      <w:r>
        <w:rPr>
          <w:rStyle w:val="FloatTok"/>
        </w:rPr>
        <w:t xml:space="preserve">0.3</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RegionMarkerTok"/>
        </w:rPr>
        <w:t xml:space="preserve">(</w:t>
      </w:r>
      <w:r>
        <w:br/>
      </w:r>
      <w:r>
        <w:rPr>
          <w:rStyle w:val="NormalTok"/>
        </w:rPr>
        <w:t xml:space="preserve">      </w:t>
      </w:r>
      <w:r>
        <w:rPr>
          <w:rStyle w:val="AttributeTok"/>
        </w:rPr>
        <w:t xml:space="preserve">geom</w:t>
      </w:r>
      <w:r>
        <w:rPr>
          <w:rStyle w:val="NormalTok"/>
        </w:rPr>
        <w:t xml:space="preserve"> </w:t>
      </w:r>
      <w:r>
        <w:rPr>
          <w:rStyle w:val="OtherTok"/>
        </w:rPr>
        <w:t xml:space="preserve">=</w:t>
      </w:r>
      <w:r>
        <w:rPr>
          <w:rStyle w:val="NormalTok"/>
        </w:rPr>
        <w:t xml:space="preserve"> </w:t>
      </w:r>
      <w:r>
        <w:rPr>
          <w:rStyle w:val="StringTok"/>
        </w:rPr>
        <w:t xml:space="preserve">"label"</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"Médiane de {.surv_med_lab}, mois {opts$ci$label}{opts$sep$int}{.surv_med}"</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loatTok"/>
        </w:rPr>
        <w:t xml:space="preserve">0.03</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hjust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DecValTok"/>
        </w:rPr>
        <w:t xml:space="preserve">0</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fill</w:t>
      </w:r>
      <w:r>
        <w:rPr>
          <w:rStyle w:val="NormalTok"/>
        </w:rPr>
        <w:t xml:space="preserve"> </w:t>
      </w:r>
      <w:r>
        <w:rPr>
          <w:rStyle w:val="OtherTok"/>
        </w:rPr>
        <w:t xml:space="preserve">=</w:t>
      </w:r>
      <w:r>
        <w:rPr>
          <w:rStyle w:val="NormalTok"/>
        </w:rPr>
        <w:t xml:space="preserve"> </w:t>
      </w:r>
      <w:r>
        <w:rPr>
          <w:rStyle w:val="StringTok"/>
        </w:rPr>
        <w:t xml:space="preserve">"white"</w:t>
      </w:r>
      <w:r>
        <w:rPr>
          <w:rStyle w:val="SpecialCharTok"/>
        </w:rPr>
        <w:t xml:space="preserve">,</w:t>
      </w:r>
      <w:r>
        <w:br/>
      </w:r>
      <w:r>
        <w:rPr>
          <w:rStyle w:val="NormalTok"/>
        </w:rPr>
        <w:t xml:space="preserve">      </w:t>
      </w:r>
      <w:r>
        <w:rPr>
          <w:rStyle w:val="AttributeTok"/>
        </w:rPr>
        <w:t xml:space="preserve">border.colour</w:t>
      </w:r>
      <w:r>
        <w:rPr>
          <w:rStyle w:val="NormalTok"/>
        </w:rPr>
        <w:t xml:space="preserve"> </w:t>
      </w:r>
      <w:r>
        <w:rPr>
          <w:rStyle w:val="OtherTok"/>
        </w:rPr>
        <w:t xml:space="preserve">=</w:t>
      </w:r>
      <w:r>
        <w:rPr>
          <w:rStyle w:val="NormalTok"/>
        </w:rPr>
        <w:t xml:space="preserve"> </w:t>
      </w:r>
      <w:r>
        <w:rPr>
          <w:rStyle w:val="ConstantTok"/>
        </w:rPr>
        <w:t xml:space="preserve">NA</w:t>
      </w:r>
      <w:r>
        <w:rPr>
          <w:rStyle w:val="SpecialCharTok"/>
        </w:rPr>
        <w:t xml:space="preserve">,</w:t>
      </w:r>
      <w:r>
        <w:br/>
      </w:r>
      <w:r>
        <w:rPr>
          <w:rStyle w:val="NormalTok"/>
        </w:rPr>
        <w:t xml:space="preserve">      </w:t>
      </w:r>
      <w:r>
        <w:rPr>
          <w:rStyle w:val="AttributeTok"/>
        </w:rPr>
        <w:t xml:space="preserve">label.padding</w:t>
      </w:r>
      <w:r>
        <w:rPr>
          <w:rStyle w:val="NormalTok"/>
        </w:rPr>
        <w:t xml:space="preserve"> </w:t>
      </w:r>
      <w:r>
        <w:rPr>
          <w:rStyle w:val="OtherTok"/>
        </w:rPr>
        <w:t xml:space="preserve">=</w:t>
      </w:r>
      <w:r>
        <w:rPr>
          <w:rStyle w:val="NormalTok"/>
        </w:rPr>
        <w:t xml:space="preserve"> </w:t>
      </w:r>
      <w:r>
        <w:rPr>
          <w:rStyle w:val="FunctionTok"/>
        </w:rPr>
        <w:t xml:space="preserve">unit</w:t>
      </w:r>
      <w:r>
        <w:rPr>
          <w:rStyle w:val="RegionMarkerTok"/>
        </w:rPr>
        <w:t xml:space="preserve">(</w:t>
      </w:r>
      <w:r>
        <w:rPr>
          <w:rStyle w:val="FloatTok"/>
        </w:rPr>
        <w:t xml:space="preserve">0.15</w:t>
      </w:r>
      <w:r>
        <w:rPr>
          <w:rStyle w:val="SpecialCharTok"/>
        </w:rPr>
        <w:t xml:space="preserve">,</w:t>
      </w:r>
      <w:r>
        <w:rPr>
          <w:rStyle w:val="NormalTok"/>
        </w:rPr>
        <w:t xml:space="preserve"> </w:t>
      </w:r>
      <w:r>
        <w:rPr>
          <w:rStyle w:val="StringTok"/>
        </w:rPr>
        <w:t xml:space="preserve">"lines"</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add_risktable</w:t>
      </w:r>
      <w:r>
        <w:rPr>
          <w:rStyle w:val="RegionMarkerTok"/>
        </w:rPr>
        <w:t xml:space="preserve">(</w:t>
      </w:r>
      <w:r>
        <w:br/>
      </w:r>
      <w:r>
        <w:rPr>
          <w:rStyle w:val="NormalTok"/>
        </w:rPr>
        <w:t xml:space="preserve">      </w:t>
      </w:r>
      <w:r>
        <w:rPr>
          <w:rStyle w:val="AttributeTok"/>
        </w:rPr>
        <w:t xml:space="preserve">risktable_stats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"{n.risk} ({cum.event}/{cum.censor})"</w:t>
      </w:r>
      <w:r>
        <w:rPr>
          <w:rStyle w:val="RegionMarkerTok"/>
        </w:rPr>
        <w:t xml:space="preserve">)</w:t>
      </w:r>
      <w:r>
        <w:rPr>
          <w:rStyle w:val="SpecialCharTok"/>
        </w:rPr>
        <w:t xml:space="preserve">,</w:t>
      </w:r>
      <w:r>
        <w:br/>
      </w:r>
      <w:r>
        <w:rPr>
          <w:rStyle w:val="NormalTok"/>
        </w:rPr>
        <w:t xml:space="preserve">      </w:t>
      </w:r>
      <w:r>
        <w:rPr>
          <w:rStyle w:val="AttributeTok"/>
        </w:rPr>
        <w:t xml:space="preserve">stats_label</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"Nombre à risque (évènements/censures)"</w:t>
      </w:r>
      <w:r>
        <w:rPr>
          <w:rStyle w:val="RegionMarkerTok"/>
        </w:rPr>
        <w:t xml:space="preserve">)</w:t>
      </w:r>
      <w:r>
        <w:rPr>
          <w:rStyle w:val="SpecialCharTok"/>
        </w:rPr>
        <w:t xml:space="preserve">,</w:t>
      </w:r>
      <w:r>
        <w:br/>
      </w:r>
      <w:r>
        <w:rPr>
          <w:rStyle w:val="NormalTok"/>
        </w:rPr>
        <w:t xml:space="preserve">      </w:t>
      </w:r>
      <w:r>
        <w:rPr>
          <w:rStyle w:val="AttributeTok"/>
        </w:rPr>
        <w:t xml:space="preserve">risktable_group</w:t>
      </w:r>
      <w:r>
        <w:rPr>
          <w:rStyle w:val="NormalTok"/>
        </w:rPr>
        <w:t xml:space="preserve"> </w:t>
      </w:r>
      <w:r>
        <w:rPr>
          <w:rStyle w:val="OtherTok"/>
        </w:rPr>
        <w:t xml:space="preserve">=</w:t>
      </w:r>
      <w:r>
        <w:rPr>
          <w:rStyle w:val="NormalTok"/>
        </w:rPr>
        <w:t xml:space="preserve"> </w:t>
      </w:r>
      <w:r>
        <w:rPr>
          <w:rStyle w:val="StringTok"/>
        </w:rPr>
        <w:t xml:space="preserve">"risktable_stat"</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theme</w:t>
      </w:r>
      <w:r>
        <w:rPr>
          <w:rStyle w:val="NormalTok"/>
        </w:rPr>
        <w:t xml:space="preserve"> </w:t>
      </w:r>
      <w:r>
        <w:rPr>
          <w:rStyle w:val="OtherTok"/>
        </w:rPr>
        <w:t xml:space="preserve">=</w:t>
      </w:r>
      <w:r>
        <w:rPr>
          <w:rStyle w:val="NormalTok"/>
        </w:rPr>
        <w:t xml:space="preserve"> </w:t>
      </w:r>
      <w:r>
        <w:rPr>
          <w:rStyle w:val="FunctionTok"/>
        </w:rPr>
        <w:t xml:space="preserve">theme_risktable</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add_risktable_strata_symbol</w:t>
      </w:r>
      <w:r>
        <w:rPr>
          <w:rStyle w:val="RegionMarkerTok"/>
        </w:rPr>
        <w:t xml:space="preserve">(</w:t>
      </w:r>
      <w:r>
        <w:rPr>
          <w:rStyle w:val="AttributeTok"/>
        </w:rPr>
        <w:t xml:space="preserve">symbol</w:t>
      </w:r>
      <w:r>
        <w:rPr>
          <w:rStyle w:val="NormalTok"/>
        </w:rPr>
        <w:t xml:space="preserve"> </w:t>
      </w:r>
      <w:r>
        <w:rPr>
          <w:rStyle w:val="OtherTok"/>
        </w:rPr>
        <w:t xml:space="preserve">=</w:t>
      </w:r>
      <w:r>
        <w:rPr>
          <w:rStyle w:val="NormalTok"/>
        </w:rPr>
        <w:t xml:space="preserve"> </w:t>
      </w:r>
      <w:r>
        <w:rPr>
          <w:rStyle w:val="StringTok"/>
        </w:rPr>
        <w:t xml:space="preserv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scale_ggsurvfit</w:t>
      </w:r>
      <w:r>
        <w:rPr>
          <w:rStyle w:val="RegionMarkerTok"/>
        </w:rPr>
        <w:t xml:space="preserve">(</w:t>
      </w:r>
      <w:r>
        <w:br/>
      </w:r>
      <w:r>
        <w:rPr>
          <w:rStyle w:val="NormalTok"/>
        </w:rPr>
        <w:t xml:space="preserve">      </w:t>
      </w:r>
      <w:r>
        <w:rPr>
          <w:rStyle w:val="AttributeTok"/>
        </w:rPr>
        <w:t xml:space="preserve">x_scales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x</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w:t>
      </w:r>
      <w:r>
        <w:rPr>
          <w:rStyle w:val="FunctionTok"/>
        </w:rPr>
        <w:t xml:space="preserve">range</w:t>
      </w:r>
      <w:r>
        <w:rPr>
          <w:rStyle w:val="RegionMarkerTok"/>
        </w:rPr>
        <w:t xml:space="preserve">(</w:t>
      </w:r>
      <w:r>
        <w:rPr>
          <w:rStyle w:val="NormalTok"/>
        </w:rPr>
        <w:t xml:space="preserve">.surv_brks</w:t>
      </w:r>
      <w:r>
        <w:rPr>
          <w:rStyle w:val="SpecialCharTok"/>
        </w:rPr>
        <w:t xml:space="preserve">,</w:t>
      </w:r>
      <w:r>
        <w:rPr>
          <w:rStyle w:val="NormalTok"/>
        </w:rPr>
        <w:t xml:space="preserve"> .surv_time</w:t>
      </w:r>
      <w:r>
        <w:rPr>
          <w:rStyle w:val="RegionMarkerTok"/>
        </w:rPr>
        <w:t xml:space="preserve">)</w:t>
      </w:r>
      <w:r>
        <w:rPr>
          <w:rStyle w:val="SpecialCharTok"/>
        </w:rPr>
        <w:t xml:space="preserve">,</w:t>
      </w:r>
      <w:r>
        <w:br/>
      </w:r>
      <w:r>
        <w:rPr>
          <w:rStyle w:val="NormalTok"/>
        </w:rPr>
        <w:t xml:space="preserve">        </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0.03</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loatTok"/>
        </w:rPr>
        <w:t xml:space="preserve">0.2</w:t>
      </w:r>
      <w:r>
        <w:rPr>
          <w:rStyle w:val="RegionMarkerTok"/>
        </w:rPr>
        <w:t xml:space="preserve">)</w:t>
      </w:r>
      <w:r>
        <w:rPr>
          <w:rStyle w:val="SpecialCharTok"/>
        </w:rPr>
        <w:t xml:space="preserve">,</w:t>
      </w:r>
      <w:r>
        <w:br/>
      </w:r>
      <w:r>
        <w:rPr>
          <w:rStyle w:val="NormalTok"/>
        </w:rPr>
        <w:t xml:space="preserve">        </w:t>
      </w:r>
      <w:r>
        <w:rPr>
          <w:rStyle w:val="AttributeTok"/>
        </w:rPr>
        <w:t xml:space="preserve">labels</w:t>
      </w:r>
      <w:r>
        <w:rPr>
          <w:rStyle w:val="NormalTok"/>
        </w:rPr>
        <w:t xml:space="preserve"> </w:t>
      </w:r>
      <w:r>
        <w:rPr>
          <w:rStyle w:val="OtherTok"/>
        </w:rPr>
        <w:t xml:space="preserve">=</w:t>
      </w:r>
      <w:r>
        <w:rPr>
          <w:rStyle w:val="NormalTok"/>
        </w:rPr>
        <w:t xml:space="preserve"> </w:t>
      </w:r>
      <w:r>
        <w:rPr>
          <w:rStyle w:val="FunctionTok"/>
        </w:rPr>
        <w:t xml:space="preserve">label_style_percent</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theme_tte</w:t>
      </w:r>
      <w:r>
        <w:rPr>
          <w:rStyle w:val="RegionMarkerTok"/>
        </w:rPr>
        <w:t xml:space="preserve">(</w:t>
      </w:r>
      <w:r>
        <w:rPr>
          <w:rStyle w:val="AttributeTok"/>
        </w:rPr>
        <w:t xml:space="preserve">vjust_y</w:t>
      </w:r>
      <w:r>
        <w:rPr>
          <w:rStyle w:val="NormalTok"/>
        </w:rPr>
        <w:t xml:space="preserve"> </w:t>
      </w:r>
      <w:r>
        <w:rPr>
          <w:rStyle w:val="OtherTok"/>
        </w:rPr>
        <w:t xml:space="preserve">=</w:t>
      </w:r>
      <w:r>
        <w:rPr>
          <w:rStyle w:val="NormalTok"/>
        </w:rPr>
        <w:t xml:space="preserve"> </w:t>
      </w:r>
      <w:r>
        <w:rPr>
          <w:rStyle w:val="FloatTok"/>
        </w:rPr>
        <w:t xml:space="preserve">1.5</w:t>
      </w:r>
      <w:r>
        <w:rPr>
          <w:rStyle w:val="RegionMarkerTok"/>
        </w:rPr>
        <w:t xml:space="preserve">)</w:t>
      </w:r>
      <w:r>
        <w:br/>
      </w:r>
      <w:r>
        <w:rPr>
          <w:rStyle w:val="RegionMarkerTok"/>
        </w:rPr>
        <w:t xml:space="preserve">}</w:t>
      </w:r>
      <w:r>
        <w:br/>
      </w:r>
      <w:r>
        <w:br/>
      </w:r>
      <w:r>
        <w:rPr>
          <w:rStyle w:val="NormalTok"/>
        </w:rPr>
        <w:t xml:space="preserve">fig_surv_total </w:t>
      </w:r>
      <w:r>
        <w:rPr>
          <w:rStyle w:val="OtherTok"/>
        </w:rPr>
        <w:t xml:space="preserve">&lt;-</w:t>
      </w:r>
      <w:r>
        <w:rPr>
          <w:rStyle w:val="NormalTok"/>
        </w:rPr>
        <w:t xml:space="preserve"> </w:t>
      </w:r>
      <w:r>
        <w:rPr>
          <w:rStyle w:val="FunctionTok"/>
        </w:rPr>
        <w:t xml:space="preserve">imap</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SpecialCharTok"/>
        </w:rPr>
        <w:t xml:space="preserve">,</w:t>
      </w:r>
      <w:r>
        <w:rPr>
          <w:rStyle w:val="NormalTok"/>
        </w:rPr>
        <w:t xml:space="preserve"> get_fig_surv</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fig_surv_total</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loatTok"/>
        </w:rPr>
        <w:t xml:space="preserve">3.75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29" w:name="fig-surv-total-pfs"/>
          <w:p>
            <w:pPr>
              <w:pStyle w:val="Compact"/>
              <w:jc w:val="center"/>
            </w:pPr>
            <w:r>
              <w:drawing>
                <wp:inline>
                  <wp:extent cx="5753100" cy="3082017"/>
                  <wp:effectExtent b="0" l="0" r="0" t="0"/>
                  <wp:docPr descr="" title="" id="127" name="Picture"/>
                  <a:graphic>
                    <a:graphicData uri="http://schemas.openxmlformats.org/drawingml/2006/picture">
                      <pic:pic>
                        <pic:nvPicPr>
                          <pic:cNvPr descr="output/fig-surv-total/fig-surv-total-pfs.png" id="128" name="Picture"/>
                          <pic:cNvPicPr>
                            <a:picLocks noChangeArrowheads="1" noChangeAspect="1"/>
                          </pic:cNvPicPr>
                        </pic:nvPicPr>
                        <pic:blipFill>
                          <a:blip r:embed="rId126"/>
                          <a:stretch>
                            <a:fillRect/>
                          </a:stretch>
                        </pic:blipFill>
                        <pic:spPr bwMode="auto">
                          <a:xfrm>
                            <a:off x="0" y="0"/>
                            <a:ext cx="5753100" cy="308201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Survie sans récidive dans la population totale.</w:t>
            </w:r>
            <w:r>
              <w:t xml:space="preserve"> </w:t>
            </w:r>
            <w:r>
              <w:t xml:space="preserve">Les évènements et censures sont présentés en effectifs cumulés au cours du temps.</w:t>
            </w:r>
            <w:r>
              <w:t xml:space="preserve"> </w:t>
            </w:r>
          </w:p>
          <w:bookmarkEnd w:id="129"/>
        </w:tc>
      </w:tr>
    </w:tbl>
    <w:bookmarkEnd w:id="130"/>
    <w:bookmarkStart w:id="135" w:name="selon-le-protocole-de-chimiothérapie-1"/>
    <w:p>
      <w:pPr>
        <w:pStyle w:val="Titre4"/>
      </w:pPr>
      <w:r>
        <w:t xml:space="preserve">Selon le protocole de chimiothérapie</w:t>
      </w:r>
    </w:p>
    <w:p>
      <w:pPr>
        <w:pStyle w:val="SourceCode"/>
      </w:pPr>
      <w:r>
        <w:rPr>
          <w:rStyle w:val="NormalTok"/>
        </w:rPr>
        <w:t xml:space="preserve">get_fig_surv </w:t>
      </w:r>
      <w:r>
        <w:rPr>
          <w:rStyle w:val="OtherTok"/>
        </w:rPr>
        <w:t xml:space="preserve">&lt;-</w:t>
      </w:r>
      <w:r>
        <w:rPr>
          <w:rStyle w:val="NormalTok"/>
        </w:rPr>
        <w:t xml:space="preserve"> \</w:t>
      </w:r>
      <w:r>
        <w:rPr>
          <w:rStyle w:val="RegionMarkerTok"/>
        </w:rPr>
        <w:t xml:space="preserve">(</w:t>
      </w:r>
      <w:r>
        <w:rPr>
          <w:rStyle w:val="NormalTok"/>
        </w:rPr>
        <w:t xml:space="preserve">data</w:t>
      </w:r>
      <w:r>
        <w:rPr>
          <w:rStyle w:val="SpecialCharTok"/>
        </w:rPr>
        <w:t xml:space="preserve">,</w:t>
      </w:r>
      <w:r>
        <w:rPr>
          <w:rStyle w:val="NormalTok"/>
        </w:rPr>
        <w:t xml:space="preserve"> outcome</w:t>
      </w:r>
      <w:r>
        <w:rPr>
          <w:rStyle w:val="RegionMarkerTok"/>
        </w:rPr>
        <w:t xml:space="preserve">)</w:t>
      </w:r>
      <w:r>
        <w:rPr>
          <w:rStyle w:val="NormalTok"/>
        </w:rPr>
        <w:t xml:space="preserve"> </w:t>
      </w:r>
      <w:r>
        <w:rPr>
          <w:rStyle w:val="RegionMarkerTok"/>
        </w:rPr>
        <w:t xml:space="preserve">{</w:t>
      </w:r>
      <w:r>
        <w:br/>
      </w:r>
      <w:r>
        <w:rPr>
          <w:rStyle w:val="NormalTok"/>
        </w:rPr>
        <w:t xml:space="preserve">  .surv_data </w:t>
      </w:r>
      <w:r>
        <w:rPr>
          <w:rStyle w:val="OtherTok"/>
        </w:rPr>
        <w:t xml:space="preserve">&lt;-</w:t>
      </w:r>
      <w:r>
        <w:rPr>
          <w:rStyle w:val="NormalTok"/>
        </w:rPr>
        <w:t xml:space="preserve"> data</w:t>
      </w:r>
      <w:r>
        <w:rPr>
          <w:rStyle w:val="RegionMarkerTok"/>
        </w:rPr>
        <w:t xml:space="preserve">[[</w:t>
      </w:r>
      <w:r>
        <w:rPr>
          <w:rStyle w:val="StringTok"/>
        </w:rPr>
        <w:t xml:space="preserve">"data"</w:t>
      </w:r>
      <w:r>
        <w:rPr>
          <w:rStyle w:val="RegionMarkerTok"/>
        </w:rPr>
        <w:t xml:space="preserve">]]</w:t>
      </w:r>
      <w:r>
        <w:br/>
      </w:r>
      <w:r>
        <w:rPr>
          <w:rStyle w:val="NormalTok"/>
        </w:rPr>
        <w:t xml:space="preserve">  .labs </w:t>
      </w:r>
      <w:r>
        <w:rPr>
          <w:rStyle w:val="OtherTok"/>
        </w:rPr>
        <w:t xml:space="preserve">&lt;-</w:t>
      </w:r>
      <w:r>
        <w:rPr>
          <w:rStyle w:val="NormalTok"/>
        </w:rPr>
        <w:t xml:space="preserve"> .surv_labs</w:t>
      </w:r>
      <w:r>
        <w:rPr>
          <w:rStyle w:val="RegionMarkerTok"/>
        </w:rPr>
        <w:t xml:space="preserve">[[</w:t>
      </w:r>
      <w:r>
        <w:rPr>
          <w:rStyle w:val="NormalTok"/>
        </w:rPr>
        <w:t xml:space="preserve">outcome</w:t>
      </w:r>
      <w:r>
        <w:rPr>
          <w:rStyle w:val="RegionMarkerTok"/>
        </w:rPr>
        <w:t xml:space="preserve">]]</w:t>
      </w:r>
      <w:r>
        <w:br/>
      </w:r>
      <w:r>
        <w:rPr>
          <w:rStyle w:val="NormalTok"/>
        </w:rPr>
        <w:t xml:space="preserve">  .surv_time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w:t>
      </w:r>
      <w:r>
        <w:rPr>
          <w:rStyle w:val="SpecialCharTok"/>
        </w:rPr>
        <w:t xml:space="preserve">$</w:t>
      </w:r>
      <w:r>
        <w:rPr>
          <w:rStyle w:val="NormalTok"/>
        </w:rPr>
        <w:t xml:space="preserve">time</w:t>
      </w:r>
      <w:r>
        <w:br/>
      </w:r>
      <w:r>
        <w:rPr>
          <w:rStyle w:val="NormalTok"/>
        </w:rPr>
        <w:t xml:space="preserve">  .surv_brks </w:t>
      </w:r>
      <w:r>
        <w:rPr>
          <w:rStyle w:val="OtherTok"/>
        </w:rPr>
        <w:t xml:space="preserve">&lt;-</w:t>
      </w:r>
      <w:r>
        <w:rPr>
          <w:rStyle w:val="NormalTok"/>
        </w:rPr>
        <w:t xml:space="preserve"> </w:t>
      </w:r>
      <w:r>
        <w:rPr>
          <w:rStyle w:val="FunctionTok"/>
        </w:rPr>
        <w:t xml:space="preserve">auto_ceiling</w:t>
      </w:r>
      <w:r>
        <w:rPr>
          <w:rStyle w:val="RegionMarkerTok"/>
        </w:rPr>
        <w:t xml:space="preserve">(</w:t>
      </w:r>
      <w:r>
        <w:rPr>
          <w:rStyle w:val="AttributeTok"/>
        </w:rPr>
        <w:t xml:space="preserve">time</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DecValTok"/>
        </w:rPr>
        <w:t xml:space="preserve">6</w:t>
      </w:r>
      <w:r>
        <w:rPr>
          <w:rStyle w:val="RegionMarkerTok"/>
        </w:rPr>
        <w:t xml:space="preserve">)</w:t>
      </w:r>
      <w:r>
        <w:br/>
      </w:r>
      <w:r>
        <w:rPr>
          <w:rStyle w:val="NormalTok"/>
        </w:rPr>
        <w:t xml:space="preserve">  .surv_nudge </w:t>
      </w:r>
      <w:r>
        <w:rPr>
          <w:rStyle w:val="OtherTok"/>
        </w:rPr>
        <w:t xml:space="preserve">&lt;-</w:t>
      </w:r>
      <w:r>
        <w:rPr>
          <w:rStyle w:val="NormalTok"/>
        </w:rPr>
        <w:t xml:space="preserve"> </w:t>
      </w:r>
      <w:r>
        <w:rPr>
          <w:rStyle w:val="FloatTok"/>
        </w:rPr>
        <w:t xml:space="preserve">2.5</w:t>
      </w:r>
      <w:r>
        <w:br/>
      </w:r>
      <w:r>
        <w:rPr>
          <w:rStyle w:val="NormalTok"/>
        </w:rPr>
        <w:t xml:space="preserve">  .surv_xlim </w:t>
      </w:r>
      <w:r>
        <w:rPr>
          <w:rStyle w:val="OtherTok"/>
        </w:rPr>
        <w:t xml:space="preserve">&lt;-</w:t>
      </w:r>
      <w:r>
        <w:rPr>
          <w:rStyle w:val="NormalTok"/>
        </w:rPr>
        <w:t xml:space="preserve"> </w:t>
      </w:r>
      <w:r>
        <w:rPr>
          <w:rStyle w:val="FunctionTok"/>
        </w:rPr>
        <w:t xml:space="preserve">range</w:t>
      </w:r>
      <w:r>
        <w:rPr>
          <w:rStyle w:val="RegionMarkerTok"/>
        </w:rPr>
        <w:t xml:space="preserve">(</w:t>
      </w:r>
      <w:r>
        <w:rPr>
          <w:rStyle w:val="NormalTok"/>
        </w:rPr>
        <w:t xml:space="preserve">.surv_brks</w:t>
      </w:r>
      <w:r>
        <w:rPr>
          <w:rStyle w:val="SpecialCharTok"/>
        </w:rPr>
        <w:t xml:space="preserve">,</w:t>
      </w:r>
      <w:r>
        <w:rPr>
          <w:rStyle w:val="NormalTok"/>
        </w:rPr>
        <w:t xml:space="preserve"> .surv_time </w:t>
      </w:r>
      <w:r>
        <w:rPr>
          <w:rStyle w:val="SpecialCharTok"/>
        </w:rPr>
        <w:t xml:space="preserve">+</w:t>
      </w:r>
      <w:r>
        <w:rPr>
          <w:rStyle w:val="NormalTok"/>
        </w:rPr>
        <w:t xml:space="preserve"> .surv_nudge</w:t>
      </w:r>
      <w:r>
        <w:rPr>
          <w:rStyle w:val="RegionMarkerTok"/>
        </w:rPr>
        <w:t xml:space="preserve">)</w:t>
      </w:r>
      <w:r>
        <w:br/>
      </w:r>
      <w:r>
        <w:br/>
      </w:r>
      <w:r>
        <w:rPr>
          <w:rStyle w:val="NormalTok"/>
        </w:rPr>
        <w:t xml:space="preserve">  .surv_plot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ggsurvfit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add_confidence_interval</w:t>
      </w:r>
      <w:r>
        <w:rPr>
          <w:rStyle w:val="RegionMarkerTok"/>
        </w:rPr>
        <w:t xml:space="preserve">(</w:t>
      </w:r>
      <w:r>
        <w:rPr>
          <w:rStyle w:val="AttributeTok"/>
        </w:rPr>
        <w:t xml:space="preserve">alpha</w:t>
      </w:r>
      <w:r>
        <w:rPr>
          <w:rStyle w:val="NormalTok"/>
        </w:rPr>
        <w:t xml:space="preserve"> </w:t>
      </w:r>
      <w:r>
        <w:rPr>
          <w:rStyle w:val="OtherTok"/>
        </w:rPr>
        <w:t xml:space="preserve">=</w:t>
      </w:r>
      <w:r>
        <w:rPr>
          <w:rStyle w:val="NormalTok"/>
        </w:rPr>
        <w:t xml:space="preserve"> </w:t>
      </w:r>
      <w:r>
        <w:rPr>
          <w:rStyle w:val="FloatTok"/>
        </w:rPr>
        <w:t xml:space="preserve">0.05</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add_censor_mark</w:t>
      </w:r>
      <w:r>
        <w:rPr>
          <w:rStyle w:val="RegionMarkerTok"/>
        </w:rPr>
        <w:t xml:space="preserve">(</w:t>
      </w:r>
      <w:r>
        <w:rPr>
          <w:rStyle w:val="AttributeTok"/>
        </w:rPr>
        <w:t xml:space="preserve">shape</w:t>
      </w:r>
      <w:r>
        <w:rPr>
          <w:rStyle w:val="NormalTok"/>
        </w:rPr>
        <w:t xml:space="preserve"> </w:t>
      </w:r>
      <w:r>
        <w:rPr>
          <w:rStyle w:val="OtherTok"/>
        </w:rPr>
        <w:t xml:space="preserve">=</w:t>
      </w:r>
      <w:r>
        <w:rPr>
          <w:rStyle w:val="NormalTok"/>
        </w:rPr>
        <w:t xml:space="preserve"> </w:t>
      </w:r>
      <w:r>
        <w:rPr>
          <w:rStyle w:val="StringTok"/>
        </w:rPr>
        <w:t xml:space="preserve">"\U0131"</w:t>
      </w:r>
      <w:r>
        <w:rPr>
          <w:rStyle w:val="SpecialCharTok"/>
        </w:rPr>
        <w:t xml:space="preserve">,</w:t>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3</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cox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logrank</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logrank</w:t>
      </w:r>
      <w:r>
        <w:rPr>
          <w:rStyle w:val="SpecialCharTok"/>
        </w:rPr>
        <w:t xml:space="preserve">$</w:t>
      </w:r>
      <w:r>
        <w:rPr>
          <w:rStyle w:val="NormalTok"/>
        </w:rPr>
        <w:t xml:space="preserve">p.value</w:t>
      </w:r>
      <w:r>
        <w:rPr>
          <w:rStyle w:val="RegionMarkerTok"/>
        </w:rPr>
        <w:t xml:space="preserve">)</w:t>
      </w:r>
      <w:r>
        <w:rPr>
          <w:rStyle w:val="SpecialCha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"{str} {opts$ci$label}{opts$sep$int}{estimate_ci}</w:t>
      </w:r>
      <w:r>
        <w:br/>
      </w:r>
      <w:r>
        <w:rPr>
          <w:rStyle w:val="StringTok"/>
        </w:rPr>
        <w:t xml:space="preserve">          Log rank {logrank}"</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w:t>
      </w:r>
      <w:r>
        <w:rPr>
          <w:rStyle w:val="FunctionTok"/>
        </w:rPr>
        <w:t xml:space="preserve">max</w:t>
      </w:r>
      <w:r>
        <w:rPr>
          <w:rStyle w:val="RegionMarkerTok"/>
        </w:rPr>
        <w:t xml:space="preserve">(</w:t>
      </w:r>
      <w:r>
        <w:rPr>
          <w:rStyle w:val="NormalTok"/>
        </w:rPr>
        <w:t xml:space="preserve">.surv_time</w:t>
      </w:r>
      <w:r>
        <w:rPr>
          <w:rStyle w:val="RegionMarkerTok"/>
        </w:rPr>
        <w:t xml:space="preserv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hjust</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br/>
      </w:r>
      <w:r>
        <w:rPr>
          <w:rStyle w:val="NormalTok"/>
        </w:rPr>
        <w:t xml:space="preserve">      </w:t>
      </w:r>
      <w:r>
        <w:rPr>
          <w:rStyle w:val="AttributeTok"/>
        </w:rPr>
        <w:t xml:space="preserve">vjust</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obs </w:t>
      </w:r>
      <w:r>
        <w:rPr>
          <w:rStyle w:val="SpecialCharTok"/>
        </w:rPr>
        <w:t xml:space="preserve">|&gt;</w:t>
      </w:r>
      <w:r>
        <w:rPr>
          <w:rStyle w:val="NormalTok"/>
        </w:rPr>
        <w:t xml:space="preserve"> </w:t>
      </w:r>
      <w:r>
        <w:rPr>
          <w:rStyle w:val="FunctionTok"/>
        </w:rPr>
        <w:t xml:space="preserve">slice_tail</w:t>
      </w:r>
      <w:r>
        <w:rPr>
          <w:rStyle w:val="RegionMarkerTok"/>
        </w:rPr>
        <w:t xml:space="preserve">(</w:t>
      </w:r>
      <w:r>
        <w:rPr>
          <w:rStyle w:val="AttributeTok"/>
        </w:rPr>
        <w:t xml:space="preserve">n</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strata</w:t>
      </w:r>
      <w:r>
        <w:rPr>
          <w:rStyle w:val="RegionMarkerTok"/>
        </w:rPr>
        <w:t xml:space="preserve">)</w:t>
      </w:r>
      <w:r>
        <w:rPr>
          <w:rStyle w:val="SpecialCharTok"/>
        </w:rPr>
        <w:t xml:space="preserve">,</w:t>
      </w:r>
      <w:r>
        <w:br/>
      </w:r>
      <w:r>
        <w:rPr>
          <w:rStyle w:val="NormalTok"/>
        </w:rPr>
        <w:t xml:space="preserve">      </w:t>
      </w:r>
      <w:r>
        <w:rPr>
          <w:rStyle w:val="AttributeTok"/>
        </w:rPr>
        <w:t xml:space="preserve">mapping</w:t>
      </w:r>
      <w:r>
        <w:rPr>
          <w:rStyle w:val="NormalTok"/>
        </w:rPr>
        <w:t xml:space="preserve"> </w:t>
      </w:r>
      <w:r>
        <w:rPr>
          <w:rStyle w:val="OtherTok"/>
        </w:rPr>
        <w:t xml:space="preserve">=</w:t>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estimate</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nudge_x</w:t>
      </w:r>
      <w:r>
        <w:rPr>
          <w:rStyle w:val="NormalTok"/>
        </w:rPr>
        <w:t xml:space="preserve"> </w:t>
      </w:r>
      <w:r>
        <w:rPr>
          <w:rStyle w:val="OtherTok"/>
        </w:rPr>
        <w:t xml:space="preserve">=</w:t>
      </w:r>
      <w:r>
        <w:rPr>
          <w:rStyle w:val="NormalTok"/>
        </w:rPr>
        <w:t xml:space="preserve"> .surv_nudge</w:t>
      </w:r>
      <w:r>
        <w:rPr>
          <w:rStyle w:val="SpecialCharTok"/>
        </w:rPr>
        <w:t xml:space="preserve">,</w:t>
      </w:r>
      <w:r>
        <w:br/>
      </w:r>
      <w:r>
        <w:rPr>
          <w:rStyle w:val="NormalTok"/>
        </w:rPr>
        <w:t xml:space="preserve">      </w:t>
      </w:r>
      <w:r>
        <w:rPr>
          <w:rStyle w:val="AttributeTok"/>
        </w:rPr>
        <w:t xml:space="preserve">min.segment.length</w:t>
      </w:r>
      <w:r>
        <w:rPr>
          <w:rStyle w:val="NormalTok"/>
        </w:rPr>
        <w:t xml:space="preserve"> </w:t>
      </w:r>
      <w:r>
        <w:rPr>
          <w:rStyle w:val="OtherTok"/>
        </w:rPr>
        <w:t xml:space="preserve">=</w:t>
      </w:r>
      <w:r>
        <w:rPr>
          <w:rStyle w:val="NormalTok"/>
        </w:rPr>
        <w:t xml:space="preserve"> </w:t>
      </w:r>
      <w:r>
        <w:rPr>
          <w:rStyle w:val="ConstantTok"/>
        </w:rPr>
        <w:t xml:space="preserve">Inf</w:t>
      </w:r>
      <w:r>
        <w:rPr>
          <w:rStyle w:val="SpecialCha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FloatTok"/>
        </w:rPr>
        <w:t xml:space="preserve">2.5</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rPr>
          <w:rStyle w:val="SpecialCharTok"/>
        </w:rPr>
        <w:t xml:space="preserve">,</w:t>
      </w:r>
      <w:r>
        <w:br/>
      </w:r>
      <w:r>
        <w:rPr>
          <w:rStyle w:val="NormalTok"/>
        </w:rPr>
        <w:t xml:space="preserve">      </w:t>
      </w:r>
      <w:r>
        <w:rPr>
          <w:rStyle w:val="AttributeTok"/>
        </w:rPr>
        <w:t xml:space="preserve">seed</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scale_ggsurvfit</w:t>
      </w:r>
      <w:r>
        <w:rPr>
          <w:rStyle w:val="RegionMarkerTok"/>
        </w:rPr>
        <w:t xml:space="preserve">(</w:t>
      </w:r>
      <w:r>
        <w:br/>
      </w:r>
      <w:r>
        <w:rPr>
          <w:rStyle w:val="NormalTok"/>
        </w:rPr>
        <w:t xml:space="preserve">      </w:t>
      </w:r>
      <w:r>
        <w:rPr>
          <w:rStyle w:val="AttributeTok"/>
        </w:rPr>
        <w:t xml:space="preserve">x_scales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x</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.surv_xlim</w:t>
      </w:r>
      <w:r>
        <w:rPr>
          <w:rStyle w:val="SpecialCharTok"/>
        </w:rPr>
        <w:t xml:space="preserve">,</w:t>
      </w:r>
      <w:r>
        <w:br/>
      </w:r>
      <w:r>
        <w:rPr>
          <w:rStyle w:val="NormalTok"/>
        </w:rPr>
        <w:t xml:space="preserve">        </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0.05</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y_scales</w:t>
      </w:r>
      <w:r>
        <w:rPr>
          <w:rStyle w:val="NormalTok"/>
        </w:rPr>
        <w:t xml:space="preserve"> </w:t>
      </w:r>
      <w:r>
        <w:rPr>
          <w:rStyle w:val="OtherTok"/>
        </w:rPr>
        <w:t xml:space="preserve">=</w:t>
      </w:r>
      <w:r>
        <w:rPr>
          <w:rStyle w:val="NormalTok"/>
        </w:rPr>
        <w:t xml:space="preserve"> </w:t>
      </w:r>
      <w:r>
        <w:rPr>
          <w:rStyle w:val="FunctionTok"/>
        </w:rPr>
        <w:t xml:space="preserve">list</w:t>
      </w:r>
      <w:r>
        <w:rPr>
          <w:rStyle w:val="RegionMarkerTok"/>
        </w:rPr>
        <w:t xml:space="preserve">(</w:t>
      </w:r>
      <w:r>
        <w:br/>
      </w:r>
      <w:r>
        <w:rPr>
          <w:rStyle w:val="NormalTok"/>
        </w:rPr>
        <w:t xml:space="preserve">        </w:t>
      </w:r>
      <w:r>
        <w:rPr>
          <w:rStyle w:val="AttributeTok"/>
        </w:rPr>
        <w:t xml:space="preserve">name</w:t>
      </w:r>
      <w:r>
        <w:rPr>
          <w:rStyle w:val="NormalTok"/>
        </w:rPr>
        <w:t xml:space="preserve"> </w:t>
      </w:r>
      <w:r>
        <w:rPr>
          <w:rStyle w:val="OtherTok"/>
        </w:rPr>
        <w:t xml:space="preserve">=</w:t>
      </w:r>
      <w:r>
        <w:rPr>
          <w:rStyle w:val="NormalTok"/>
        </w:rPr>
        <w:t xml:space="preserve"> .labs</w:t>
      </w:r>
      <w:r>
        <w:rPr>
          <w:rStyle w:val="SpecialCharTok"/>
        </w:rPr>
        <w:t xml:space="preserve">$</w:t>
      </w:r>
      <w:r>
        <w:rPr>
          <w:rStyle w:val="NormalTok"/>
        </w:rPr>
        <w:t xml:space="preserve">y</w:t>
      </w:r>
      <w:r>
        <w:rPr>
          <w:rStyle w:val="SpecialCha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w:t>
      </w:r>
      <w:r>
        <w:rPr>
          <w:rStyle w:val="FunctionTok"/>
        </w:rPr>
        <w:t xml:space="preserve">seq</w:t>
      </w:r>
      <w:r>
        <w:rPr>
          <w:rStyle w:val="RegionMarkerTok"/>
        </w:rPr>
        <w:t xml:space="preserve">(</w:t>
      </w:r>
      <w:r>
        <w:rPr>
          <w:rStyle w:val="DecValTok"/>
        </w:rPr>
        <w:t xml:space="preserve">0</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w:t>
      </w:r>
      <w:r>
        <w:rPr>
          <w:rStyle w:val="FloatTok"/>
        </w:rPr>
        <w:t xml:space="preserve">0.2</w:t>
      </w:r>
      <w:r>
        <w:rPr>
          <w:rStyle w:val="RegionMarkerTok"/>
        </w:rPr>
        <w:t xml:space="preserve">)</w:t>
      </w:r>
      <w:r>
        <w:rPr>
          <w:rStyle w:val="SpecialCharTok"/>
        </w:rPr>
        <w:t xml:space="preserve">,</w:t>
      </w:r>
      <w:r>
        <w:br/>
      </w:r>
      <w:r>
        <w:rPr>
          <w:rStyle w:val="NormalTok"/>
        </w:rPr>
        <w:t xml:space="preserve">        </w:t>
      </w:r>
      <w:r>
        <w:rPr>
          <w:rStyle w:val="AttributeTok"/>
        </w:rPr>
        <w:t xml:space="preserve">labels</w:t>
      </w:r>
      <w:r>
        <w:rPr>
          <w:rStyle w:val="NormalTok"/>
        </w:rPr>
        <w:t xml:space="preserve"> </w:t>
      </w:r>
      <w:r>
        <w:rPr>
          <w:rStyle w:val="OtherTok"/>
        </w:rPr>
        <w:t xml:space="preserve">=</w:t>
      </w:r>
      <w:r>
        <w:rPr>
          <w:rStyle w:val="NormalTok"/>
        </w:rPr>
        <w:t xml:space="preserve"> </w:t>
      </w:r>
      <w:r>
        <w:rPr>
          <w:rStyle w:val="FunctionTok"/>
        </w:rPr>
        <w:t xml:space="preserve">label_style_percent</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br/>
      </w:r>
      <w:r>
        <w:rPr>
          <w:rStyle w:val="NormalTok"/>
        </w:rPr>
        <w:t xml:space="preserve">      </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SpecialCharTok"/>
        </w:rPr>
        <w:t xml:space="preserve">,</w:t>
      </w:r>
      <w:r>
        <w:br/>
      </w:r>
      <w:r>
        <w:rPr>
          <w:rStyle w:val="NormalTok"/>
        </w:rPr>
        <w:t xml:space="preserve">      </w:t>
      </w:r>
      <w:r>
        <w:rPr>
          <w:rStyle w:val="AttributeTok"/>
        </w:rPr>
        <w:t xml:space="preserve">aesthetics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"color"</w:t>
      </w:r>
      <w:r>
        <w:rPr>
          <w:rStyle w:val="SpecialCharTok"/>
        </w:rPr>
        <w:t xml:space="preserve">,</w:t>
      </w:r>
      <w:r>
        <w:rPr>
          <w:rStyle w:val="NormalTok"/>
        </w:rPr>
        <w:t xml:space="preserve"> </w:t>
      </w:r>
      <w:r>
        <w:rPr>
          <w:rStyle w:val="StringTok"/>
        </w:rPr>
        <w:t xml:space="preserve">"fill"</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theme_tte</w:t>
      </w:r>
      <w:r>
        <w:rPr>
          <w:rStyle w:val="RegionMarkerTok"/>
        </w:rPr>
        <w:t xml:space="preserve">()</w:t>
      </w:r>
      <w:r>
        <w:br/>
      </w:r>
      <w:r>
        <w:br/>
      </w:r>
      <w:r>
        <w:rPr>
          <w:rStyle w:val="NormalTok"/>
        </w:rPr>
        <w:t xml:space="preserve">  .surv_risktable </w:t>
      </w:r>
      <w:r>
        <w:rPr>
          <w:rStyle w:val="OtherTok"/>
        </w:rPr>
        <w:t xml:space="preserve">&lt;-</w:t>
      </w:r>
      <w:r>
        <w:rPr>
          <w:rStyle w:val="NormalTok"/>
        </w:rPr>
        <w:t xml:space="preserve"> .surv_data</w:t>
      </w:r>
      <w:r>
        <w:rPr>
          <w:rStyle w:val="SpecialCharTok"/>
        </w:rPr>
        <w:t xml:space="preserve">$</w:t>
      </w:r>
      <w:r>
        <w:rPr>
          <w:rStyle w:val="NormalTok"/>
        </w:rPr>
        <w:t xml:space="preserve">tte</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tidy_survfit</w:t>
      </w:r>
      <w:r>
        <w:rPr>
          <w:rStyle w:val="RegionMarkerTok"/>
        </w:rPr>
        <w:t xml:space="preserve">(</w:t>
      </w:r>
      <w:r>
        <w:rPr>
          <w:rStyle w:val="AttributeTok"/>
        </w:rPr>
        <w:t xml:space="preserve">times</w:t>
      </w:r>
      <w:r>
        <w:rPr>
          <w:rStyle w:val="NormalTok"/>
        </w:rPr>
        <w:t xml:space="preserve"> </w:t>
      </w:r>
      <w:r>
        <w:rPr>
          <w:rStyle w:val="OtherTok"/>
        </w:rPr>
        <w:t xml:space="preserve">=</w:t>
      </w:r>
      <w:r>
        <w:rPr>
          <w:rStyle w:val="NormalTok"/>
        </w:rPr>
        <w:t xml:space="preserve"> .surv_brks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RegionMarkerTok"/>
        </w:rPr>
        <w:t xml:space="preserve">(</w:t>
      </w:r>
      <w:r>
        <w:rPr>
          <w:rStyle w:val="AttributeTok"/>
        </w:rPr>
        <w:t xml:space="preserve">stat</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"{n.risk} ({cum.event}/{cum.censor})"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aes</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time</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strata</w:t>
      </w:r>
      <w:r>
        <w:rPr>
          <w:rStyle w:val="SpecialCharTok"/>
        </w:rPr>
        <w:t xml:space="preserve">,</w:t>
      </w:r>
      <w:r>
        <w:br/>
      </w:r>
      <w:r>
        <w:rPr>
          <w:rStyle w:val="NormalTok"/>
        </w:rPr>
        <w:t xml:space="preserve">      </w:t>
      </w:r>
      <w:r>
        <w:rPr>
          <w:rStyle w:val="AttributeTok"/>
        </w:rPr>
        <w:t xml:space="preserve">label</w:t>
      </w:r>
      <w:r>
        <w:rPr>
          <w:rStyle w:val="NormalTok"/>
        </w:rPr>
        <w:t xml:space="preserve"> </w:t>
      </w:r>
      <w:r>
        <w:rPr>
          <w:rStyle w:val="OtherTok"/>
        </w:rPr>
        <w:t xml:space="preserve">=</w:t>
      </w:r>
      <w:r>
        <w:rPr>
          <w:rStyle w:val="NormalTok"/>
        </w:rPr>
        <w:t xml:space="preserve"> stat</w:t>
      </w:r>
      <w:r>
        <w:rPr>
          <w:rStyle w:val="SpecialCharTok"/>
        </w:rPr>
        <w:t xml:space="preserve">,</w:t>
      </w:r>
      <w:r>
        <w:br/>
      </w:r>
      <w:r>
        <w:rPr>
          <w:rStyle w:val="NormalTok"/>
        </w:rPr>
        <w:t xml:space="preserve">      </w:t>
      </w:r>
      <w:r>
        <w:rPr>
          <w:rStyle w:val="AttributeTok"/>
        </w:rPr>
        <w:t xml:space="preserve">color</w:t>
      </w:r>
      <w:r>
        <w:rPr>
          <w:rStyle w:val="NormalTok"/>
        </w:rPr>
        <w:t xml:space="preserve"> </w:t>
      </w:r>
      <w:r>
        <w:rPr>
          <w:rStyle w:val="OtherTok"/>
        </w:rPr>
        <w:t xml:space="preserve">=</w:t>
      </w:r>
      <w:r>
        <w:rPr>
          <w:rStyle w:val="NormalTok"/>
        </w:rPr>
        <w:t xml:space="preserve"> strata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RegionMarkerTok"/>
        </w:rPr>
        <w:t xml:space="preserve">(</w:t>
      </w:r>
      <w:r>
        <w:br/>
      </w:r>
      <w:r>
        <w:rPr>
          <w:rStyle w:val="NormalTok"/>
        </w:rPr>
        <w:t xml:space="preserve">      </w:t>
      </w:r>
      <w:r>
        <w:rPr>
          <w:rStyle w:val="AttributeTok"/>
        </w:rPr>
        <w:t xml:space="preserve">size</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w:t>
      </w:r>
      <w:r>
        <w:rPr>
          <w:rStyle w:val="AttributeTok"/>
        </w:rPr>
        <w:t xml:space="preserve">family</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font</w:t>
      </w:r>
      <w:r>
        <w:rPr>
          <w:rStyle w:val="SpecialCharTok"/>
        </w:rPr>
        <w:t xml:space="preserve">$</w:t>
      </w:r>
      <w:r>
        <w:rPr>
          <w:rStyle w:val="NormalTok"/>
        </w:rPr>
        <w:t xml:space="preserve">alpha</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RegionMarkerTok"/>
        </w:rPr>
        <w:t xml:space="preserve">(</w:t>
      </w:r>
      <w:r>
        <w:rPr>
          <w:rStyle w:val="AttributeTok"/>
        </w:rPr>
        <w:t xml:space="preserve">values</w:t>
      </w:r>
      <w:r>
        <w:rPr>
          <w:rStyle w:val="NormalTok"/>
        </w:rPr>
        <w:t xml:space="preserve"> </w:t>
      </w:r>
      <w:r>
        <w:rPr>
          <w:rStyle w:val="OtherTok"/>
        </w:rPr>
        <w:t xml:space="preserve">=</w:t>
      </w:r>
      <w:r>
        <w:rPr>
          <w:rStyle w:val="NormalTok"/>
        </w:rPr>
        <w:t xml:space="preserve"> .fig_palette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RegionMarkerTok"/>
        </w:rPr>
        <w:t xml:space="preserve">(</w:t>
      </w:r>
      <w:r>
        <w:br/>
      </w:r>
      <w:r>
        <w:rPr>
          <w:rStyle w:val="NormalTok"/>
        </w:rPr>
        <w:t xml:space="preserve">      </w:t>
      </w:r>
      <w:r>
        <w:rPr>
          <w:rStyle w:val="AttributeTok"/>
        </w:rPr>
        <w:t xml:space="preserve">breaks</w:t>
      </w:r>
      <w:r>
        <w:rPr>
          <w:rStyle w:val="NormalTok"/>
        </w:rPr>
        <w:t xml:space="preserve"> </w:t>
      </w:r>
      <w:r>
        <w:rPr>
          <w:rStyle w:val="OtherTok"/>
        </w:rPr>
        <w:t xml:space="preserve">=</w:t>
      </w:r>
      <w:r>
        <w:rPr>
          <w:rStyle w:val="NormalTok"/>
        </w:rPr>
        <w:t xml:space="preserve"> .surv_brks</w:t>
      </w:r>
      <w:r>
        <w:rPr>
          <w:rStyle w:val="SpecialCharTok"/>
        </w:rPr>
        <w:t xml:space="preserve">,</w:t>
      </w:r>
      <w:r>
        <w:br/>
      </w:r>
      <w:r>
        <w:rPr>
          <w:rStyle w:val="NormalTok"/>
        </w:rPr>
        <w:t xml:space="preserve">      </w:t>
      </w:r>
      <w:r>
        <w:rPr>
          <w:rStyle w:val="AttributeTok"/>
        </w:rPr>
        <w:t xml:space="preserve">limits</w:t>
      </w:r>
      <w:r>
        <w:rPr>
          <w:rStyle w:val="NormalTok"/>
        </w:rPr>
        <w:t xml:space="preserve"> </w:t>
      </w:r>
      <w:r>
        <w:rPr>
          <w:rStyle w:val="OtherTok"/>
        </w:rPr>
        <w:t xml:space="preserve">=</w:t>
      </w:r>
      <w:r>
        <w:rPr>
          <w:rStyle w:val="NormalTok"/>
        </w:rPr>
        <w:t xml:space="preserve"> .surv_xlim</w:t>
      </w:r>
      <w:r>
        <w:br/>
      </w:r>
      <w:r>
        <w:rPr>
          <w:rStyle w:val="NormalTok"/>
        </w:rPr>
        <w:t xml:space="preserve">    </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scale_y_discrete</w:t>
      </w:r>
      <w:r>
        <w:rPr>
          <w:rStyle w:val="RegionMarkerTok"/>
        </w:rPr>
        <w:t xml:space="preserve">(</w:t>
      </w:r>
      <w:r>
        <w:rPr>
          <w:rStyle w:val="AttributeTok"/>
        </w:rPr>
        <w:t xml:space="preserve">expand</w:t>
      </w:r>
      <w:r>
        <w:rPr>
          <w:rStyle w:val="NormalTok"/>
        </w:rPr>
        <w:t xml:space="preserve"> </w:t>
      </w:r>
      <w:r>
        <w:rPr>
          <w:rStyle w:val="OtherTok"/>
        </w:rPr>
        <w:t xml:space="preserve">=</w:t>
      </w:r>
      <w:r>
        <w:rPr>
          <w:rStyle w:val="NormalTok"/>
        </w:rPr>
        <w:t xml:space="preserve"> </w:t>
      </w:r>
      <w:r>
        <w:rPr>
          <w:rStyle w:val="FunctionTok"/>
        </w:rPr>
        <w:t xml:space="preserve">expansion</w:t>
      </w:r>
      <w:r>
        <w:rPr>
          <w:rStyle w:val="RegionMarkerTok"/>
        </w:rPr>
        <w:t xml:space="preserve">(</w:t>
      </w:r>
      <w:r>
        <w:rPr>
          <w:rStyle w:val="AttributeTok"/>
        </w:rPr>
        <w:t xml:space="preserve">mult</w:t>
      </w:r>
      <w:r>
        <w:rPr>
          <w:rStyle w:val="NormalTok"/>
        </w:rPr>
        <w:t xml:space="preserve"> </w:t>
      </w:r>
      <w:r>
        <w:rPr>
          <w:rStyle w:val="OtherTok"/>
        </w:rPr>
        <w:t xml:space="preserve">=</w:t>
      </w:r>
      <w:r>
        <w:rPr>
          <w:rStyle w:val="NormalTok"/>
        </w:rPr>
        <w:t xml:space="preserve"> </w:t>
      </w:r>
      <w:r>
        <w:rPr>
          <w:rStyle w:val="FloatTok"/>
        </w:rPr>
        <w:t xml:space="preserve">0.8</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RegionMarkerTok"/>
        </w:rPr>
        <w:t xml:space="preserve">(</w:t>
      </w:r>
      <w:r>
        <w:rPr>
          <w:rStyle w:val="AttributeTok"/>
        </w:rPr>
        <w:t xml:space="preserve">title</w:t>
      </w:r>
      <w:r>
        <w:rPr>
          <w:rStyle w:val="NormalTok"/>
        </w:rPr>
        <w:t xml:space="preserve"> </w:t>
      </w:r>
      <w:r>
        <w:rPr>
          <w:rStyle w:val="OtherTok"/>
        </w:rPr>
        <w:t xml:space="preserve">=</w:t>
      </w:r>
      <w:r>
        <w:rPr>
          <w:rStyle w:val="NormalTok"/>
        </w:rPr>
        <w:t xml:space="preserve"> </w:t>
      </w:r>
      <w:r>
        <w:rPr>
          <w:rStyle w:val="StringTok"/>
        </w:rPr>
        <w:t xml:space="preserve">"Nombre à risque (évènements/censures)"</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theme_risktable</w:t>
      </w:r>
      <w:r>
        <w:rPr>
          <w:rStyle w:val="RegionMarke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RegionMarkerTok"/>
        </w:rPr>
        <w:t xml:space="preserve">(</w:t>
      </w:r>
      <w:r>
        <w:br/>
      </w:r>
      <w:r>
        <w:rPr>
          <w:rStyle w:val="NormalTok"/>
        </w:rPr>
        <w:t xml:space="preserve">      </w:t>
      </w:r>
      <w:r>
        <w:rPr>
          <w:rStyle w:val="AttributeTok"/>
        </w:rPr>
        <w:t xml:space="preserve">axis.text.y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rPr>
          <w:rStyle w:val="SpecialCharTok"/>
        </w:rPr>
        <w:t xml:space="preserve">,</w:t>
      </w:r>
      <w:r>
        <w:br/>
      </w:r>
      <w:r>
        <w:rPr>
          <w:rStyle w:val="NormalTok"/>
        </w:rPr>
        <w:t xml:space="preserve">      </w:t>
      </w:r>
      <w:r>
        <w:rPr>
          <w:rStyle w:val="AttributeTok"/>
        </w:rPr>
        <w:t xml:space="preserve">axis.ticks.y</w:t>
      </w:r>
      <w:r>
        <w:rPr>
          <w:rStyle w:val="NormalTok"/>
        </w:rPr>
        <w:t xml:space="preserve"> </w:t>
      </w:r>
      <w:r>
        <w:rPr>
          <w:rStyle w:val="OtherTok"/>
        </w:rPr>
        <w:t xml:space="preserve">=</w:t>
      </w:r>
      <w:r>
        <w:rPr>
          <w:rStyle w:val="NormalTok"/>
        </w:rPr>
        <w:t xml:space="preserve"> </w:t>
      </w:r>
      <w:r>
        <w:rPr>
          <w:rStyle w:val="FunctionTok"/>
        </w:rPr>
        <w:t xml:space="preserve">element_blank</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w:t>
      </w:r>
      <w:r>
        <w:rPr>
          <w:rStyle w:val="FunctionTok"/>
        </w:rPr>
        <w:t xml:space="preserve">list</w:t>
      </w:r>
      <w:r>
        <w:rPr>
          <w:rStyle w:val="RegionMarkerTok"/>
        </w:rPr>
        <w:t xml:space="preserve">(</w:t>
      </w:r>
      <w:r>
        <w:rPr>
          <w:rStyle w:val="NormalTok"/>
        </w:rPr>
        <w:t xml:space="preserve">.surv_plot</w:t>
      </w:r>
      <w:r>
        <w:rPr>
          <w:rStyle w:val="SpecialCharTok"/>
        </w:rPr>
        <w:t xml:space="preserve">,</w:t>
      </w:r>
      <w:r>
        <w:rPr>
          <w:rStyle w:val="NormalTok"/>
        </w:rPr>
        <w:t xml:space="preserve"> .surv_risktable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ggsurvfit_align_plots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wrap_plots</w:t>
      </w:r>
      <w:r>
        <w:rPr>
          <w:rStyle w:val="RegionMarkerTok"/>
        </w:rPr>
        <w:t xml:space="preserve">(</w:t>
      </w:r>
      <w:r>
        <w:rPr>
          <w:rStyle w:val="AttributeTok"/>
        </w:rPr>
        <w:t xml:space="preserve">ncol</w:t>
      </w:r>
      <w:r>
        <w:rPr>
          <w:rStyle w:val="NormalTok"/>
        </w:rPr>
        <w:t xml:space="preserve">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AttributeTok"/>
        </w:rPr>
        <w:t xml:space="preserve">heights</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DecValTok"/>
        </w:rPr>
        <w:t xml:space="preserve">1</w:t>
      </w:r>
      <w:r>
        <w:rPr>
          <w:rStyle w:val="SpecialCharTok"/>
        </w:rPr>
        <w:t xml:space="preserve">,</w:t>
      </w:r>
      <w:r>
        <w:rPr>
          <w:rStyle w:val="NormalTok"/>
        </w:rPr>
        <w:t xml:space="preserve"> </w:t>
      </w:r>
      <w:r>
        <w:rPr>
          <w:rStyle w:val="FloatTok"/>
        </w:rPr>
        <w:t xml:space="preserve">0.1</w:t>
      </w:r>
      <w:r>
        <w:rPr>
          <w:rStyle w:val="RegionMarkerTok"/>
        </w:rPr>
        <w:t xml:space="preserve">))</w:t>
      </w:r>
      <w:r>
        <w:br/>
      </w:r>
      <w:r>
        <w:rPr>
          <w:rStyle w:val="RegionMarkerTok"/>
        </w:rPr>
        <w:t xml:space="preserve">}</w:t>
      </w:r>
      <w:r>
        <w:br/>
      </w:r>
      <w:r>
        <w:br/>
      </w:r>
      <w:r>
        <w:rPr>
          <w:rStyle w:val="NormalTok"/>
        </w:rPr>
        <w:t xml:space="preserve">fig_surv_strata </w:t>
      </w:r>
      <w:r>
        <w:rPr>
          <w:rStyle w:val="OtherTok"/>
        </w:rPr>
        <w:t xml:space="preserve">&lt;-</w:t>
      </w:r>
      <w:r>
        <w:rPr>
          <w:rStyle w:val="NormalTok"/>
        </w:rPr>
        <w:t xml:space="preserve"> </w:t>
      </w:r>
      <w:r>
        <w:rPr>
          <w:rStyle w:val="FunctionTok"/>
        </w:rPr>
        <w:t xml:space="preserve">imap</w:t>
      </w:r>
      <w:r>
        <w:rPr>
          <w:rStyle w:val="RegionMarkerTok"/>
        </w:rPr>
        <w:t xml:space="preserve">(</w:t>
      </w:r>
      <w:r>
        <w:rPr>
          <w:rStyle w:val="NormalTok"/>
        </w:rPr>
        <w:t xml:space="preserve">.surv</w:t>
      </w:r>
      <w:r>
        <w:rPr>
          <w:rStyle w:val="SpecialCharTok"/>
        </w:rPr>
        <w:t xml:space="preserve">$</w:t>
      </w:r>
      <w:r>
        <w:rPr>
          <w:rStyle w:val="NormalTok"/>
        </w:rPr>
        <w:t xml:space="preserve">strata</w:t>
      </w:r>
      <w:r>
        <w:rPr>
          <w:rStyle w:val="SpecialCharTok"/>
        </w:rPr>
        <w:t xml:space="preserve">,</w:t>
      </w:r>
      <w:r>
        <w:rPr>
          <w:rStyle w:val="NormalTok"/>
        </w:rPr>
        <w:t xml:space="preserve"> get_fig_surv</w:t>
      </w:r>
      <w:r>
        <w:rPr>
          <w:rStyle w:val="RegionMarkerTok"/>
        </w:rPr>
        <w:t xml:space="preserve">)</w:t>
      </w:r>
      <w:r>
        <w:br/>
      </w:r>
      <w:r>
        <w:br/>
      </w:r>
      <w:r>
        <w:rPr>
          <w:rStyle w:val="FunctionTok"/>
        </w:rPr>
        <w:t xml:space="preserve">easy_out</w:t>
      </w:r>
      <w:r>
        <w:rPr>
          <w:rStyle w:val="RegionMarkerTok"/>
        </w:rPr>
        <w:t xml:space="preserve">(</w:t>
      </w:r>
      <w:r>
        <w:rPr>
          <w:rStyle w:val="NormalTok"/>
        </w:rPr>
        <w:t xml:space="preserve">fig_surv_strata</w:t>
      </w:r>
      <w:r>
        <w:rPr>
          <w:rStyle w:val="SpecialCharTok"/>
        </w:rPr>
        <w:t xml:space="preserve">,</w:t>
      </w:r>
      <w:r>
        <w:rPr>
          <w:rStyle w:val="NormalTok"/>
        </w:rPr>
        <w:t xml:space="preserve"> </w:t>
      </w:r>
      <w:r>
        <w:rPr>
          <w:rStyle w:val="AttributeTok"/>
        </w:rPr>
        <w:t xml:space="preserve">height</w:t>
      </w:r>
      <w:r>
        <w:rPr>
          <w:rStyle w:val="NormalTok"/>
        </w:rPr>
        <w:t xml:space="preserve"> </w:t>
      </w:r>
      <w:r>
        <w:rPr>
          <w:rStyle w:val="OtherTok"/>
        </w:rPr>
        <w:t xml:space="preserve">=</w:t>
      </w:r>
      <w:r>
        <w:rPr>
          <w:rStyle w:val="NormalTok"/>
        </w:rPr>
        <w:t xml:space="preserve"> </w:t>
      </w:r>
      <w:r>
        <w:rPr>
          <w:rStyle w:val="FloatTok"/>
        </w:rPr>
        <w:t xml:space="preserve">3.75</w:t>
      </w:r>
      <w:r>
        <w:rPr>
          <w:rStyle w:val="SpecialCharTok"/>
        </w:rPr>
        <w:t xml:space="preserve">,</w:t>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7</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34" w:name="fig-surv-strata-pfs"/>
          <w:p>
            <w:pPr>
              <w:pStyle w:val="Compact"/>
              <w:jc w:val="center"/>
            </w:pPr>
            <w:r>
              <w:drawing>
                <wp:inline>
                  <wp:extent cx="5753100" cy="3082017"/>
                  <wp:effectExtent b="0" l="0" r="0" t="0"/>
                  <wp:docPr descr="" title="" id="132" name="Picture"/>
                  <a:graphic>
                    <a:graphicData uri="http://schemas.openxmlformats.org/drawingml/2006/picture">
                      <pic:pic>
                        <pic:nvPicPr>
                          <pic:cNvPr descr="output/fig-surv-strata/fig-surv-strata-pfs.png" id="133" name="Picture"/>
                          <pic:cNvPicPr>
                            <a:picLocks noChangeArrowheads="1" noChangeAspect="1"/>
                          </pic:cNvPicPr>
                        </pic:nvPicPr>
                        <pic:blipFill>
                          <a:blip r:embed="rId131"/>
                          <a:stretch>
                            <a:fillRect/>
                          </a:stretch>
                        </pic:blipFill>
                        <pic:spPr bwMode="auto">
                          <a:xfrm>
                            <a:off x="0" y="0"/>
                            <a:ext cx="5753100" cy="308201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Survie sans récidive, selon le protocole de chimiothérapie.</w:t>
            </w:r>
            <w:r>
              <w:t xml:space="preserve"> </w:t>
            </w:r>
            <w:r>
              <w:t xml:space="preserve">Les évènements et censures sont présentés en effectifs cumulés au cours du temps.</w:t>
            </w:r>
            <w:r>
              <w:t xml:space="preserve"> </w:t>
            </w:r>
          </w:p>
          <w:bookmarkEnd w:id="134"/>
        </w:tc>
      </w:tr>
    </w:tbl>
    <w:bookmarkEnd w:id="135"/>
    <w:bookmarkStart w:id="140" w:name="modèles-de-cox-2"/>
    <w:p>
      <w:pPr>
        <w:pStyle w:val="Titre4"/>
      </w:pPr>
      <w:r>
        <w:t xml:space="preserve">Modèles de Cox</w:t>
      </w:r>
    </w:p>
    <w:p>
      <w:pPr>
        <w:pStyle w:val="SourceCode"/>
      </w:pPr>
      <w:r>
        <w:rPr>
          <w:rStyle w:val="DocumentationTok"/>
        </w:rPr>
        <w:t xml:space="preserve">### DATA ------------------------------------------------------------------------</w:t>
      </w:r>
      <w:r>
        <w:br/>
      </w:r>
      <w:r>
        <w:br/>
      </w:r>
      <w:r>
        <w:rPr>
          <w:rStyle w:val="NormalTok"/>
        </w:rPr>
        <w:t xml:space="preserve">.model</w:t>
      </w:r>
      <w:r>
        <w:rPr>
          <w:rStyle w:val="SpecialCharTok"/>
        </w:rPr>
        <w:t xml:space="preserve">$</w:t>
      </w:r>
      <w:r>
        <w:rPr>
          <w:rStyle w:val="NormalTok"/>
        </w:rPr>
        <w:t xml:space="preserve">coxph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.surv</w:t>
      </w:r>
      <w:r>
        <w:rPr>
          <w:rStyle w:val="SpecialCharTok"/>
        </w:rPr>
        <w:t xml:space="preserve">$</w:t>
      </w:r>
      <w:r>
        <w:rPr>
          <w:rStyle w:val="NormalTok"/>
        </w:rPr>
        <w:t xml:space="preserve">total</w:t>
      </w:r>
      <w:r>
        <w:rPr>
          <w:rStyle w:val="RegionMarkerTok"/>
        </w:rPr>
        <w:t xml:space="preserve">))</w:t>
      </w:r>
      <w:r>
        <w:rPr>
          <w:rStyle w:val="SpecialCharTok"/>
        </w:rPr>
        <w:t xml:space="preserve">,</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FunctionTok"/>
        </w:rPr>
        <w:t xml:space="preserve">set_model_vars</w:t>
      </w:r>
      <w:r>
        <w:rPr>
          <w:rStyle w:val="RegionMarke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FunctionTok"/>
        </w:rPr>
        <w:t xml:space="preserve">paste0</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FunctionTok"/>
        </w:rPr>
        <w:t xml:space="preserve">c</w:t>
      </w:r>
      <w:r>
        <w:rPr>
          <w:rStyle w:val="RegionMarkerTok"/>
        </w:rPr>
        <w:t xml:space="preserve">(</w:t>
      </w:r>
      <w:r>
        <w:rPr>
          <w:rStyle w:val="StringTok"/>
        </w:rPr>
        <w:t xml:space="preserve">"_tte"</w:t>
      </w:r>
      <w:r>
        <w:rPr>
          <w:rStyle w:val="SpecialCharTok"/>
        </w:rPr>
        <w:t xml:space="preserve">,</w:t>
      </w:r>
      <w:r>
        <w:rPr>
          <w:rStyle w:val="NormalTok"/>
        </w:rPr>
        <w:t xml:space="preserve"> </w:t>
      </w:r>
      <w:r>
        <w:rPr>
          <w:rStyle w:val="StringTok"/>
        </w:rPr>
        <w:t xml:space="preserve">"_event"</w:t>
      </w:r>
      <w:r>
        <w:rPr>
          <w:rStyle w:val="RegionMarkerTok"/>
        </w:rPr>
        <w:t xml:space="preserve">))</w:t>
      </w:r>
      <w:r>
        <w:rPr>
          <w:rStyle w:val="SpecialCharTok"/>
        </w:rPr>
        <w:t xml:space="preserve">,</w:t>
      </w:r>
      <w:r>
        <w:br/>
      </w:r>
      <w:r>
        <w:rPr>
          <w:rStyle w:val="NormalTok"/>
        </w:rPr>
        <w:t xml:space="preserve">      </w:t>
      </w:r>
      <w:r>
        <w:rPr>
          <w:rStyle w:val="AttributeTok"/>
        </w:rPr>
        <w:t xml:space="preserve">x_uv</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AttributeTok"/>
        </w:rPr>
        <w:t xml:space="preserve">x_mv_exclude</w:t>
      </w:r>
      <w:r>
        <w:rPr>
          <w:rStyle w:val="NormalTok"/>
        </w:rPr>
        <w:t xml:space="preserve"> </w:t>
      </w:r>
      <w:r>
        <w:rPr>
          <w:rStyle w:val="OtherTok"/>
        </w:rPr>
        <w:t xml:space="preserve">=</w:t>
      </w:r>
      <w:r>
        <w:rPr>
          <w:rStyle w:val="NormalTok"/>
        </w:rPr>
        <w:t xml:space="preserve"> </w:t>
      </w:r>
      <w:r>
        <w:rPr>
          <w:rStyle w:val="FunctionTok"/>
        </w:rPr>
        <w:t xml:space="preserve">c</w:t>
      </w:r>
      <w:r>
        <w:rPr>
          <w:rStyle w:val="RegionMarkerTok"/>
        </w:rPr>
        <w:t xml:space="preserve">(</w:t>
      </w:r>
      <w:r>
        <w:rPr>
          <w:rStyle w:val="StringTok"/>
        </w:rPr>
        <w:t xml:space="preserve">"centre"</w:t>
      </w:r>
      <w:r>
        <w:rPr>
          <w:rStyle w:val="SpecialCharTok"/>
        </w:rPr>
        <w:t xml:space="preserve">,</w:t>
      </w:r>
      <w:r>
        <w:rPr>
          <w:rStyle w:val="NormalTok"/>
        </w:rPr>
        <w:t xml:space="preserve"> </w:t>
      </w:r>
      <w:r>
        <w:rPr>
          <w:rStyle w:val="StringTok"/>
        </w:rPr>
        <w:t xml:space="preserve">"chir_complic_class_maj"</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args</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default</w:t>
      </w:r>
      <w:r>
        <w:rPr>
          <w:rStyle w:val="SpecialCharTok"/>
        </w:rPr>
        <w:t xml:space="preserve">$</w:t>
      </w:r>
      <w:r>
        <w:rPr>
          <w:rStyle w:val="NormalTok"/>
        </w:rPr>
        <w:t xml:space="preserve">args</w:t>
      </w:r>
      <w:r>
        <w:rPr>
          <w:rStyle w:val="SpecialCharTok"/>
        </w:rPr>
        <w:t xml:space="preserve">,</w:t>
      </w:r>
      <w:r>
        <w:br/>
      </w:r>
      <w:r>
        <w:rPr>
          <w:rStyle w:val="NormalTok"/>
        </w:rPr>
        <w:t xml:space="preserve">    </w:t>
      </w:r>
      <w:r>
        <w:rPr>
          <w:rStyle w:val="AttributeTok"/>
        </w:rPr>
        <w:t xml:space="preserve">descr</w:t>
      </w:r>
      <w:r>
        <w:rPr>
          <w:rStyle w:val="NormalTok"/>
        </w:rPr>
        <w:t xml:space="preserve"> </w:t>
      </w:r>
      <w:r>
        <w:rPr>
          <w:rStyle w:val="OtherTok"/>
        </w:rPr>
        <w:t xml:space="preserve">=</w:t>
      </w:r>
      <w:r>
        <w:rPr>
          <w:rStyle w:val="NormalTok"/>
        </w:rPr>
        <w:t xml:space="preserve"> \</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check_model_vars</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data</w:t>
      </w:r>
      <w:r>
        <w:rPr>
          <w:rStyle w:val="RegionMarkerTok"/>
        </w:rPr>
        <w:t xml:space="preserve">[</w:t>
      </w:r>
      <w:r>
        <w:rPr>
          <w:rStyle w:val="SpecialCharTok"/>
        </w:rPr>
        <w:t xml:space="preserve">,</w:t>
      </w:r>
      <w:r>
        <w:rPr>
          <w:rStyle w:val="NormalTok"/>
        </w:rPr>
        <w:t xml:space="preserve"> </w:t>
      </w:r>
      <w:r>
        <w:rPr>
          <w:rStyle w:val="FunctionTok"/>
        </w:rPr>
        <w:t xml:space="preserve">c</w:t>
      </w:r>
      <w:r>
        <w:rPr>
          <w:rStyle w:val="RegionMarke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rPr>
          <w:rStyle w:val="SpecialCharTok"/>
        </w:rPr>
        <w:t xml:space="preserve">,</w:t>
      </w:r>
      <w:r>
        <w:rPr>
          <w:rStyle w:val="NormalTok"/>
        </w:rPr>
        <w:t xml:space="preserve"> 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RegionMarkerTok"/>
        </w:rPr>
        <w:t xml:space="preserve">)]</w:t>
      </w:r>
      <w:r>
        <w:rPr>
          <w:rStyle w:val="SpecialCharTok"/>
        </w:rPr>
        <w:t xml:space="preserve">,</w:t>
      </w:r>
      <w:r>
        <w:br/>
      </w:r>
      <w:r>
        <w:rPr>
          <w:rStyle w:val="NormalTok"/>
        </w:rPr>
        <w:t xml:space="preserve">        </w:t>
      </w:r>
      <w:r>
        <w:rPr>
          <w:rStyle w:val="AttributeTok"/>
        </w:rPr>
        <w:t xml:space="preserve">by</w:t>
      </w:r>
      <w:r>
        <w:rPr>
          <w:rStyle w:val="NormalTok"/>
        </w:rPr>
        <w:t xml:space="preserve"> </w:t>
      </w:r>
      <w:r>
        <w:rPr>
          <w:rStyle w:val="OtherTok"/>
        </w:rPr>
        <w:t xml:space="preserve">=</w:t>
      </w:r>
      <w:r>
        <w:rPr>
          <w:rStyle w:val="NormalTok"/>
        </w:rPr>
        <w:t xml:space="preserve"> 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y_fun</w:t>
      </w:r>
      <w:r>
        <w:rPr>
          <w:rStyle w:val="NormalTok"/>
        </w:rPr>
        <w:t xml:space="preserve"> </w:t>
      </w:r>
      <w:r>
        <w:rPr>
          <w:rStyle w:val="OtherTok"/>
        </w:rPr>
        <w:t xml:space="preserve">=</w:t>
      </w:r>
      <w:r>
        <w:rPr>
          <w:rStyle w:val="NormalTok"/>
        </w:rPr>
        <w:t xml:space="preserve"> </w:t>
      </w:r>
      <w:r>
        <w:rPr>
          <w:rStyle w:val="FunctionTok"/>
        </w:rPr>
        <w:t xml:space="preserve">call2</w:t>
      </w:r>
      <w:r>
        <w:rPr>
          <w:rStyle w:val="RegionMarkerTok"/>
        </w:rPr>
        <w:t xml:space="preserve">(</w:t>
      </w:r>
      <w:r>
        <w:rPr>
          <w:rStyle w:val="StringTok"/>
        </w:rPr>
        <w:t xml:space="preserve">"Surv"</w:t>
      </w:r>
      <w:r>
        <w:rPr>
          <w:rStyle w:val="SpecialCharTok"/>
        </w:rPr>
        <w:t xml:space="preserve">,</w:t>
      </w:r>
      <w:r>
        <w:rPr>
          <w:rStyle w:val="NormalTok"/>
        </w:rPr>
        <w:t xml:space="preserve"> </w:t>
      </w:r>
      <w:r>
        <w:rPr>
          <w:rStyle w:val="ImportTok"/>
        </w:rPr>
        <w:t xml:space="preserve">rlang</w:t>
      </w:r>
      <w:r>
        <w:rPr>
          <w:rStyle w:val="SpecialCharTok"/>
        </w:rPr>
        <w:t xml:space="preserve">::</w:t>
      </w:r>
      <w:r>
        <w:rPr>
          <w:rStyle w:val="FunctionTok"/>
        </w:rPr>
        <w:t xml:space="preserve">splice</w:t>
      </w:r>
      <w:r>
        <w:rPr>
          <w:rStyle w:val="RegionMarkerTok"/>
        </w:rPr>
        <w:t xml:space="preserve">(</w:t>
      </w:r>
      <w:r>
        <w:rPr>
          <w:rStyle w:val="FunctionTok"/>
        </w:rPr>
        <w:t xml:space="preserve">syms</w:t>
      </w:r>
      <w:r>
        <w:rPr>
          <w:rStyle w:val="RegionMarke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SpecialCharTok"/>
        </w:rPr>
        <w:t xml:space="preserve">,</w:t>
      </w:r>
      <w:r>
        <w:br/>
      </w:r>
      <w:r>
        <w:rPr>
          <w:rStyle w:val="NormalTok"/>
        </w:rPr>
        <w:t xml:space="preserve">    </w:t>
      </w:r>
      <w:r>
        <w:rPr>
          <w:rStyle w:val="AttributeTok"/>
        </w:rPr>
        <w:t xml:space="preserve">strata_term</w:t>
      </w:r>
      <w:r>
        <w:rPr>
          <w:rStyle w:val="NormalTok"/>
        </w:rPr>
        <w:t xml:space="preserve"> </w:t>
      </w:r>
      <w:r>
        <w:rPr>
          <w:rStyle w:val="OtherTok"/>
        </w:rPr>
        <w:t xml:space="preserve">=</w:t>
      </w:r>
      <w:r>
        <w:rPr>
          <w:rStyle w:val="NormalTok"/>
        </w:rPr>
        <w:t xml:space="preserve"> </w:t>
      </w:r>
      <w:r>
        <w:rPr>
          <w:rStyle w:val="StringTok"/>
        </w:rPr>
        <w:t xml:space="preserve">"strata(centre)"</w:t>
      </w:r>
      <w:r>
        <w:rPr>
          <w:rStyle w:val="SpecialCharTok"/>
        </w:rPr>
        <w:t xml:space="preserve">,</w:t>
      </w:r>
      <w:r>
        <w:br/>
      </w:r>
      <w:r>
        <w:rPr>
          <w:rStyle w:val="NormalTok"/>
        </w:rPr>
        <w:t xml:space="preserve">    </w:t>
      </w:r>
      <w:r>
        <w:rPr>
          <w:rStyle w:val="AttributeTok"/>
        </w:rPr>
        <w:t xml:space="preserve">fit</w:t>
      </w:r>
      <w:r>
        <w:rPr>
          <w:rStyle w:val="NormalTok"/>
        </w:rPr>
        <w:t xml:space="preserve"> </w:t>
      </w:r>
      <w:r>
        <w:rPr>
          <w:rStyle w:val="OtherTok"/>
        </w:rPr>
        <w:t xml:space="preserve">=</w:t>
      </w:r>
      <w:r>
        <w:rPr>
          <w:rStyle w:val="NormalTok"/>
        </w:rPr>
        <w:t xml:space="preserve"> </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FunctionTok"/>
        </w:rPr>
        <w:t xml:space="preserve">c</w:t>
      </w:r>
      <w:r>
        <w:rPr>
          <w:rStyle w:val="RegionMarke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w:t>
      </w:r>
      <w:r>
        <w:rPr>
          <w:rStyle w:val="SpecialCharTok"/>
        </w:rPr>
        <w:t xml:space="preserve">,</w:t>
      </w:r>
      <w:r>
        <w:rPr>
          <w:rStyle w:val="NormalTok"/>
        </w:rPr>
        <w:t xml:space="preserve"> strata_term</w:t>
      </w:r>
      <w:r>
        <w:rPr>
          <w:rStyle w:val="RegionMarkerTok"/>
        </w:rPr>
        <w:t xml:space="preserve">)</w:t>
      </w:r>
      <w:r>
        <w:rPr>
          <w:rStyle w:val="SpecialCharTok"/>
        </w:rPr>
        <w:t xml:space="preserve">,</w:t>
      </w:r>
      <w:r>
        <w:rPr>
          <w:rStyle w:val="NormalTok"/>
        </w:rPr>
        <w:t xml:space="preserve"> y_fun</w:t>
      </w:r>
      <w:r>
        <w:rPr>
          <w:rStyle w:val="RegionMarkerTok"/>
        </w:rPr>
        <w:t xml:space="preserve">)</w:t>
      </w:r>
      <w:r>
        <w:rPr>
          <w:rStyle w:val="SpecialCharTok"/>
        </w:rPr>
        <w:t xml:space="preserve">,</w:t>
      </w:r>
      <w:r>
        <w:rPr>
          <w:rStyle w:val="NormalTok"/>
        </w:rPr>
        <w:t xml:space="preserve"> data</w:t>
      </w:r>
      <w:r>
        <w:rPr>
          <w:rStyle w:val="RegionMarkerTok"/>
        </w:rPr>
        <w:t xml:space="preserve">)</w:t>
      </w:r>
      <w:r>
        <w:rPr>
          <w:rStyle w:val="SpecialCharTok"/>
        </w:rPr>
        <w:t xml:space="preserve">,</w:t>
      </w:r>
      <w:r>
        <w:br/>
      </w:r>
      <w:r>
        <w:rPr>
          <w:rStyle w:val="NormalTok"/>
        </w:rPr>
        <w:t xml:space="preserve">    </w:t>
      </w:r>
      <w:r>
        <w:rPr>
          <w:rStyle w:val="AttributeTok"/>
        </w:rPr>
        <w:t xml:space="preserve">check</w:t>
      </w:r>
      <w:r>
        <w:rPr>
          <w:rStyle w:val="NormalTok"/>
        </w:rPr>
        <w:t xml:space="preserve"> </w:t>
      </w:r>
      <w:r>
        <w:rPr>
          <w:rStyle w:val="OtherTok"/>
        </w:rPr>
        <w:t xml:space="preserve">=</w:t>
      </w:r>
      <w:r>
        <w:rPr>
          <w:rStyle w:val="NormalTok"/>
        </w:rPr>
        <w:t xml:space="preserve"> </w:t>
      </w:r>
      <w:r>
        <w:rPr>
          <w:rStyle w:val="FunctionTok"/>
        </w:rPr>
        <w:t xml:space="preserve">cox.zph</w:t>
      </w:r>
      <w:r>
        <w:rPr>
          <w:rStyle w:val="RegionMarkerTok"/>
        </w:rPr>
        <w:t xml:space="preserve">(</w:t>
      </w:r>
      <w:r>
        <w:rPr>
          <w:rStyle w:val="NormalTok"/>
        </w:rPr>
        <w:t xml:space="preserve">fit</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SENSI ----------------------------------------------------------------------</w:t>
      </w:r>
      <w:r>
        <w:br/>
      </w:r>
      <w:r>
        <w:br/>
      </w:r>
      <w:r>
        <w:rPr>
          <w:rStyle w:val="NormalTok"/>
        </w:rPr>
        <w:t xml:space="preserve">.coxph_sensi </w:t>
      </w:r>
      <w:r>
        <w:rPr>
          <w:rStyle w:val="OtherTok"/>
        </w:rPr>
        <w:t xml:space="preserve">&lt;-</w:t>
      </w:r>
      <w:r>
        <w:rPr>
          <w:rStyle w:val="NormalTok"/>
        </w:rPr>
        <w:t xml:space="preserve"> </w:t>
      </w:r>
      <w:r>
        <w:rPr>
          <w:rStyle w:val="FunctionTok"/>
        </w:rPr>
        <w:t xml:space="preserve">local</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SpecialCharTok"/>
        </w:rPr>
        <w:t xml:space="preserve">$</w:t>
      </w:r>
      <w:r>
        <w:rPr>
          <w:rStyle w:val="NormalTok"/>
        </w:rPr>
        <w:t xml:space="preserve">os</w:t>
      </w:r>
      <w:r>
        <w:br/>
      </w:r>
      <w:r>
        <w:br/>
      </w:r>
      <w:r>
        <w:rPr>
          <w:rStyle w:val="NormalTok"/>
        </w:rPr>
        <w:t xml:space="preserve">  estim </w:t>
      </w:r>
      <w:r>
        <w:rPr>
          <w:rStyle w:val="OtherTok"/>
        </w:rPr>
        <w:t xml:space="preserve">&lt;-</w:t>
      </w:r>
      <w:r>
        <w:rPr>
          <w:rStyle w:val="NormalTok"/>
        </w:rPr>
        <w:t xml:space="preserve"> \</w:t>
      </w:r>
      <w:r>
        <w:rPr>
          <w:rStyle w:val="RegionMarkerTok"/>
        </w:rPr>
        <w:t xml:space="preserve">(</w:t>
      </w:r>
      <w:r>
        <w:rPr>
          <w:rStyle w:val="NormalTok"/>
        </w:rPr>
        <w:t xml:space="preserve">fit</w:t>
      </w:r>
      <w:r>
        <w:rPr>
          <w:rStyle w:val="RegionMarkerTok"/>
        </w:rPr>
        <w:t xml:space="preserve">)</w:t>
      </w:r>
      <w:r>
        <w:rPr>
          <w:rStyle w:val="NormalTok"/>
        </w:rPr>
        <w:t xml:space="preserve"> </w:t>
      </w:r>
      <w:r>
        <w:rPr>
          <w:rStyle w:val="RegionMarkerTok"/>
        </w:rPr>
        <w:t xml:space="preserve">{</w:t>
      </w:r>
      <w:r>
        <w:br/>
      </w:r>
      <w:r>
        <w:rPr>
          <w:rStyle w:val="NormalTok"/>
        </w:rPr>
        <w:t xml:space="preserve">    fit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AttributeTok"/>
        </w:rPr>
        <w:t xml:space="preserve">exp</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rPr>
          <w:rStyle w:val="NormalTok"/>
        </w:rPr>
        <w:t xml:space="preserve"> </w:t>
      </w:r>
      <w:r>
        <w:rPr>
          <w:rStyle w:val="AttributeTok"/>
        </w:rPr>
        <w:t xml:space="preserve">conf.int</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FunctionTok"/>
        </w:rPr>
        <w:t xml:space="preserve">str_starts</w:t>
      </w:r>
      <w:r>
        <w:rPr>
          <w:rStyle w:val="RegionMarkerTok"/>
        </w:rPr>
        <w:t xml:space="preserve">(</w:t>
      </w:r>
      <w:r>
        <w:rPr>
          <w:rStyle w:val="NormalTok"/>
        </w:rPr>
        <w:t xml:space="preserve">term</w:t>
      </w:r>
      <w:r>
        <w:rPr>
          <w:rStyle w:val="SpecialCharTok"/>
        </w:rPr>
        <w:t xml:space="preserve">,</w:t>
      </w:r>
      <w:r>
        <w:rPr>
          <w:rStyle w:val="NormalTok"/>
        </w:rPr>
        <w:t xml:space="preserve"> </w:t>
      </w:r>
      <w:r>
        <w:rPr>
          <w:rStyle w:val="StringTok"/>
        </w:rPr>
        <w:t xml:space="preserve">"groupe"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merge_estim_ci</w:t>
      </w:r>
      <w:r>
        <w:rPr>
          <w:rStyle w:val="RegionMarkerTok"/>
        </w:rPr>
        <w:t xml:space="preserve">(</w:t>
      </w:r>
      <w:r>
        <w:rPr>
          <w:rStyle w:val="AttributeTok"/>
        </w:rPr>
        <w:t xml:space="preserve">ci_data</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ci</w:t>
      </w:r>
      <w:r>
        <w:rPr>
          <w:rStyle w:val="SpecialCharTok"/>
        </w:rPr>
        <w:t xml:space="preserve">$</w:t>
      </w:r>
      <w:r>
        <w:rPr>
          <w:rStyle w:val="NormalTok"/>
        </w:rPr>
        <w:t xml:space="preserve">data</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estimate_ci</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y_naif </w:t>
      </w:r>
      <w:r>
        <w:rPr>
          <w:rStyle w:val="OtherTok"/>
        </w:rPr>
        <w:t xml:space="preserve">&lt;-</w:t>
      </w:r>
      <w:r>
        <w:rPr>
          <w:rStyle w:val="NormalTok"/>
        </w:rPr>
        <w:t xml:space="preserve"> </w:t>
      </w:r>
      <w:r>
        <w:rPr>
          <w:rStyle w:val="FunctionTok"/>
        </w:rPr>
        <w:t xml:space="preserve">call2</w:t>
      </w:r>
      <w:r>
        <w:rPr>
          <w:rStyle w:val="RegionMarkerTok"/>
        </w:rPr>
        <w:t xml:space="preserve">(</w:t>
      </w:r>
      <w:r>
        <w:rPr>
          <w:rStyle w:val="StringTok"/>
        </w:rPr>
        <w:t xml:space="preserve">"Surv"</w:t>
      </w:r>
      <w:r>
        <w:rPr>
          <w:rStyle w:val="SpecialCharTok"/>
        </w:rPr>
        <w:t xml:space="preserve">,</w:t>
      </w:r>
      <w:r>
        <w:rPr>
          <w:rStyle w:val="NormalTok"/>
        </w:rPr>
        <w:t xml:space="preserve"> </w:t>
      </w:r>
      <w:r>
        <w:rPr>
          <w:rStyle w:val="FunctionTok"/>
        </w:rPr>
        <w:t xml:space="preserve">sym</w:t>
      </w:r>
      <w:r>
        <w:rPr>
          <w:rStyle w:val="RegionMarkerTok"/>
        </w:rPr>
        <w:t xml:space="preserve">(</w:t>
      </w:r>
      <w:r>
        <w:rPr>
          <w:rStyle w:val="StringTok"/>
        </w:rPr>
        <w:t xml:space="preserve">"os_tte_diag"</w:t>
      </w:r>
      <w:r>
        <w:rPr>
          <w:rStyle w:val="RegionMarkerTok"/>
        </w:rPr>
        <w:t xml:space="preserve">)</w:t>
      </w:r>
      <w:r>
        <w:rPr>
          <w:rStyle w:val="SpecialCharTok"/>
        </w:rPr>
        <w:t xml:space="preserve">,</w:t>
      </w:r>
      <w:r>
        <w:rPr>
          <w:rStyle w:val="NormalTok"/>
        </w:rPr>
        <w:t xml:space="preserve"> </w:t>
      </w:r>
      <w:r>
        <w:rPr>
          <w:rStyle w:val="FunctionTok"/>
        </w:rPr>
        <w:t xml:space="preserve">sym</w:t>
      </w:r>
      <w:r>
        <w:rPr>
          <w:rStyle w:val="RegionMarkerTok"/>
        </w:rPr>
        <w:t xml:space="preserve">(</w:t>
      </w:r>
      <w:r>
        <w:rPr>
          <w:rStyle w:val="StringTok"/>
        </w:rPr>
        <w:t xml:space="preserve">"os_event"</w:t>
      </w:r>
      <w:r>
        <w:rPr>
          <w:rStyle w:val="RegionMarkerTok"/>
        </w:rPr>
        <w:t xml:space="preserve">))</w:t>
      </w:r>
      <w:r>
        <w:br/>
      </w:r>
      <w:r>
        <w:rPr>
          <w:rStyle w:val="NormalTok"/>
        </w:rPr>
        <w:t xml:space="preserve">  y_trunc </w:t>
      </w:r>
      <w:r>
        <w:rPr>
          <w:rStyle w:val="OtherTok"/>
        </w:rPr>
        <w:t xml:space="preserve">&lt;-</w:t>
      </w:r>
      <w:r>
        <w:rPr>
          <w:rStyle w:val="NormalTok"/>
        </w:rPr>
        <w:t xml:space="preserve"> </w:t>
      </w:r>
      <w:r>
        <w:rPr>
          <w:rStyle w:val="FunctionTok"/>
        </w:rPr>
        <w:t xml:space="preserve">call2</w:t>
      </w:r>
      <w:r>
        <w:rPr>
          <w:rStyle w:val="RegionMarkerTok"/>
        </w:rPr>
        <w:t xml:space="preserve">(</w:t>
      </w:r>
      <w:r>
        <w:br/>
      </w:r>
      <w:r>
        <w:rPr>
          <w:rStyle w:val="NormalTok"/>
        </w:rPr>
        <w:t xml:space="preserve">    </w:t>
      </w:r>
      <w:r>
        <w:rPr>
          <w:rStyle w:val="StringTok"/>
        </w:rPr>
        <w:t xml:space="preserve">"Surv"</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"time_diag_chir"</w:t>
      </w:r>
      <w:r>
        <w:rPr>
          <w:rStyle w:val="RegionMarkerTok"/>
        </w:rPr>
        <w:t xml:space="preserve">)</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"os_tte_diag"</w:t>
      </w:r>
      <w:r>
        <w:rPr>
          <w:rStyle w:val="RegionMarkerTok"/>
        </w:rPr>
        <w:t xml:space="preserve">)</w:t>
      </w:r>
      <w:r>
        <w:rPr>
          <w:rStyle w:val="SpecialCharTok"/>
        </w:rPr>
        <w:t xml:space="preserve">,</w:t>
      </w:r>
      <w:r>
        <w:br/>
      </w:r>
      <w:r>
        <w:rPr>
          <w:rStyle w:val="NormalTok"/>
        </w:rPr>
        <w:t xml:space="preserve">    </w:t>
      </w:r>
      <w:r>
        <w:rPr>
          <w:rStyle w:val="FunctionTok"/>
        </w:rPr>
        <w:t xml:space="preserve">sym</w:t>
      </w:r>
      <w:r>
        <w:rPr>
          <w:rStyle w:val="RegionMarkerTok"/>
        </w:rPr>
        <w:t xml:space="preserve">(</w:t>
      </w:r>
      <w:r>
        <w:rPr>
          <w:rStyle w:val="StringTok"/>
        </w:rPr>
        <w:t xml:space="preserve">"os_event"</w:t>
      </w:r>
      <w:r>
        <w:rPr>
          <w:rStyle w:val="RegionMarkerTok"/>
        </w:rPr>
        <w:t xml:space="preserve">)</w:t>
      </w:r>
      <w:r>
        <w:br/>
      </w:r>
      <w:r>
        <w:rPr>
          <w:rStyle w:val="NormalTok"/>
        </w:rPr>
        <w:t xml:space="preserve">  </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naif</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StringTok"/>
        </w:rPr>
        <w:t xml:space="preserve">"groupe"</w:t>
      </w:r>
      <w:r>
        <w:rPr>
          <w:rStyle w:val="SpecialCharTok"/>
        </w:rPr>
        <w:t xml:space="preserve">,</w:t>
      </w:r>
      <w:r>
        <w:rPr>
          <w:rStyle w:val="NormalTok"/>
        </w:rPr>
        <w:t xml:space="preserve"> y_naif</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uv</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StringTok"/>
        </w:rPr>
        <w:t xml:space="preserve">"groupe"</w:t>
      </w:r>
      <w:r>
        <w:rPr>
          <w:rStyle w:val="SpecialCharTok"/>
        </w:rPr>
        <w:t xml:space="preserve">,</w:t>
      </w:r>
      <w:r>
        <w:rPr>
          <w:rStyle w:val="NormalTok"/>
        </w:rPr>
        <w:t xml:space="preserve"> y_trunc</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rPr>
          <w:rStyle w:val="SpecialCharTok"/>
        </w:rPr>
        <w:t xml:space="preserve">,</w:t>
      </w:r>
      <w:r>
        <w:br/>
      </w:r>
      <w:r>
        <w:rPr>
          <w:rStyle w:val="NormalTok"/>
        </w:rPr>
        <w:t xml:space="preserve">    </w:t>
      </w:r>
      <w:r>
        <w:rPr>
          <w:rStyle w:val="AttributeTok"/>
        </w:rPr>
        <w:t xml:space="preserve">mv</w:t>
      </w:r>
      <w:r>
        <w:rPr>
          <w:rStyle w:val="NormalTok"/>
        </w:rPr>
        <w:t xml:space="preserve"> </w:t>
      </w:r>
      <w:r>
        <w:rPr>
          <w:rStyle w:val="OtherTok"/>
        </w:rPr>
        <w:t xml:space="preserve">=</w:t>
      </w:r>
      <w:r>
        <w:rPr>
          <w:rStyle w:val="NormalTok"/>
        </w:rPr>
        <w:t xml:space="preserve"> </w:t>
      </w:r>
      <w:r>
        <w:rPr>
          <w:rStyle w:val="FunctionTok"/>
        </w:rPr>
        <w:t xml:space="preserve">estim</w:t>
      </w:r>
      <w:r>
        <w:rPr>
          <w:rStyle w:val="RegionMarkerTok"/>
        </w:rPr>
        <w:t xml:space="preserve">(</w:t>
      </w:r>
      <w:r>
        <w:br/>
      </w:r>
      <w:r>
        <w:rPr>
          <w:rStyle w:val="NormalTok"/>
        </w:rPr>
        <w:t xml:space="preserve">      </w:t>
      </w:r>
      <w:r>
        <w:rPr>
          <w:rStyle w:val="FunctionTok"/>
        </w:rPr>
        <w:t xml:space="preserve">coxph</w:t>
      </w:r>
      <w:r>
        <w:rPr>
          <w:rStyle w:val="RegionMarkerTok"/>
        </w:rPr>
        <w:t xml:space="preserve">(</w:t>
      </w:r>
      <w:r>
        <w:br/>
      </w:r>
      <w:r>
        <w:rPr>
          <w:rStyle w:val="NormalTok"/>
        </w:rPr>
        <w:t xml:space="preserve">        </w:t>
      </w:r>
      <w:r>
        <w:rPr>
          <w:rStyle w:val="FunctionTok"/>
        </w:rPr>
        <w:t xml:space="preserve">reformulate</w:t>
      </w:r>
      <w:r>
        <w:rPr>
          <w:rStyle w:val="RegionMarkerTok"/>
        </w:rPr>
        <w:t xml:space="preserve">(</w:t>
      </w:r>
      <w:r>
        <w:rPr>
          <w:rStyle w:val="FunctionTok"/>
        </w:rPr>
        <w:t xml:space="preserve">c</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w:t>
      </w:r>
      <w:r>
        <w:rPr>
          <w:rStyle w:val="SpecialCharTok"/>
        </w:rPr>
        <w:t xml:space="preserve">,</w:t>
      </w:r>
      <w:r>
        <w:rPr>
          <w:rStyle w:val="NormalTok"/>
        </w:rPr>
        <w:t xml:space="preserve"> model</w:t>
      </w:r>
      <w:r>
        <w:rPr>
          <w:rStyle w:val="SpecialCharTok"/>
        </w:rPr>
        <w:t xml:space="preserve">$</w:t>
      </w:r>
      <w:r>
        <w:rPr>
          <w:rStyle w:val="NormalTok"/>
        </w:rPr>
        <w:t xml:space="preserve">strata_term</w:t>
      </w:r>
      <w:r>
        <w:rPr>
          <w:rStyle w:val="RegionMarkerTok"/>
        </w:rPr>
        <w:t xml:space="preserve">)</w:t>
      </w:r>
      <w:r>
        <w:rPr>
          <w:rStyle w:val="SpecialCharTok"/>
        </w:rPr>
        <w:t xml:space="preserve">,</w:t>
      </w:r>
      <w:r>
        <w:rPr>
          <w:rStyle w:val="NormalTok"/>
        </w:rPr>
        <w:t xml:space="preserve"> y_trunc</w:t>
      </w:r>
      <w:r>
        <w:rPr>
          <w:rStyle w:val="RegionMarkerTok"/>
        </w:rPr>
        <w:t xml:space="preserve">)</w:t>
      </w:r>
      <w:r>
        <w:rPr>
          <w:rStyle w:val="SpecialCharTok"/>
        </w:rPr>
        <w:t xml:space="preserve">,</w:t>
      </w:r>
      <w:r>
        <w:br/>
      </w:r>
      <w:r>
        <w:rPr>
          <w:rStyle w:val="NormalTok"/>
        </w:rPr>
        <w:t xml:space="preserve">        model</w:t>
      </w:r>
      <w:r>
        <w:rPr>
          <w:rStyle w:val="SpecialCharTok"/>
        </w:rPr>
        <w:t xml:space="preserve">$</w:t>
      </w:r>
      <w:r>
        <w:rPr>
          <w:rStyle w:val="NormalTok"/>
        </w:rPr>
        <w:t xml:space="preserve">data</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.coxph_estim_ci </w:t>
      </w:r>
      <w:r>
        <w:rPr>
          <w:rStyle w:val="OtherTok"/>
        </w:rPr>
        <w:t xml:space="preserve">&lt;-</w:t>
      </w:r>
      <w:r>
        <w:rPr>
          <w:rStyle w:val="NormalTok"/>
        </w:rPr>
        <w:t xml:space="preserve"> \</w:t>
      </w:r>
      <w:r>
        <w:rPr>
          <w:rStyle w:val="RegionMarke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fit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AttributeTok"/>
        </w:rPr>
        <w:t xml:space="preserve">exp</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rPr>
          <w:rStyle w:val="NormalTok"/>
        </w:rPr>
        <w:t xml:space="preserve"> </w:t>
      </w:r>
      <w:r>
        <w:rPr>
          <w:rStyle w:val="AttributeTok"/>
        </w:rPr>
        <w:t xml:space="preserve">conf.int</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FunctionTok"/>
        </w:rPr>
        <w:t xml:space="preserve">str_starts</w:t>
      </w:r>
      <w:r>
        <w:rPr>
          <w:rStyle w:val="RegionMarkerTok"/>
        </w:rPr>
        <w:t xml:space="preserve">(</w:t>
      </w:r>
      <w:r>
        <w:rPr>
          <w:rStyle w:val="NormalTok"/>
        </w:rPr>
        <w:t xml:space="preserve">term</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merge_estim_ci</w:t>
      </w:r>
      <w:r>
        <w:rPr>
          <w:rStyle w:val="RegionMarkerTok"/>
        </w:rPr>
        <w:t xml:space="preserve">(</w:t>
      </w:r>
      <w:r>
        <w:rPr>
          <w:rStyle w:val="AttributeTok"/>
        </w:rPr>
        <w:t xml:space="preserve">ci_data</w:t>
      </w:r>
      <w:r>
        <w:rPr>
          <w:rStyle w:val="NormalTok"/>
        </w:rPr>
        <w:t xml:space="preserve"> </w:t>
      </w:r>
      <w:r>
        <w:rPr>
          <w:rStyle w:val="OtherTok"/>
        </w:rPr>
        <w:t xml:space="preserve">=</w:t>
      </w:r>
      <w:r>
        <w:rPr>
          <w:rStyle w:val="NormalTok"/>
        </w:rPr>
        <w:t xml:space="preserve"> opts</w:t>
      </w:r>
      <w:r>
        <w:rPr>
          <w:rStyle w:val="SpecialCharTok"/>
        </w:rPr>
        <w:t xml:space="preserve">$</w:t>
      </w:r>
      <w:r>
        <w:rPr>
          <w:rStyle w:val="NormalTok"/>
        </w:rPr>
        <w:t xml:space="preserve">ci</w:t>
      </w:r>
      <w:r>
        <w:rPr>
          <w:rStyle w:val="SpecialCharTok"/>
        </w:rPr>
        <w:t xml:space="preserve">$</w:t>
      </w:r>
      <w:r>
        <w:rPr>
          <w:rStyle w:val="NormalTok"/>
        </w:rPr>
        <w:t xml:space="preserve">data</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estimate_ci</w:t>
      </w:r>
      <w:r>
        <w:rPr>
          <w:rStyle w:val="RegionMarkerTok"/>
        </w:rPr>
        <w:t xml:space="preserve">)</w:t>
      </w:r>
      <w:r>
        <w:br/>
      </w:r>
      <w:r>
        <w:rPr>
          <w:rStyle w:val="RegionMarkerTok"/>
        </w:rPr>
        <w:t xml:space="preserve">}</w:t>
      </w:r>
      <w:r>
        <w:br/>
      </w:r>
      <w:r>
        <w:br/>
      </w:r>
      <w:r>
        <w:rPr>
          <w:rStyle w:val="NormalTok"/>
        </w:rPr>
        <w:t xml:space="preserve">.coxph_estim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w:t>
      </w:r>
      <w:r>
        <w:rPr>
          <w:rStyle w:val="StringTok"/>
        </w:rPr>
        <w:t xml:space="preserve">"groupe"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FunctionTok"/>
        </w:rPr>
        <w:t xml:space="preserve">.coxph_estim_ci</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br/>
      </w:r>
      <w:r>
        <w:rPr>
          <w:rStyle w:val="RegionMarkerTok"/>
        </w:rPr>
        <w:t xml:space="preserve">}</w:t>
      </w:r>
      <w:r>
        <w:br/>
      </w:r>
      <w:r>
        <w:br/>
      </w:r>
      <w:r>
        <w:rPr>
          <w:rStyle w:val="NormalTok"/>
        </w:rPr>
        <w:t xml:space="preserve">.coxph_p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w:t>
      </w:r>
      <w:r>
        <w:rPr>
          <w:rStyle w:val="ImportTok"/>
        </w:rPr>
        <w:t xml:space="preserve">car</w:t>
      </w:r>
      <w:r>
        <w:rPr>
          <w:rStyle w:val="SpecialCharTok"/>
        </w:rPr>
        <w:t xml:space="preserve">::</w:t>
      </w:r>
      <w:r>
        <w:rPr>
          <w:rStyle w:val="FunctionTok"/>
        </w:rPr>
        <w:t xml:space="preserve">Anova</w:t>
      </w:r>
      <w:r>
        <w:rPr>
          <w:rStyle w:val="RegionMarkerTok"/>
        </w:rPr>
        <w:t xml:space="preserve">(</w:t>
      </w:r>
      <w:r>
        <w:br/>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rPr>
          <w:rStyle w:val="SpecialCharTok"/>
        </w:rPr>
        <w:t xml:space="preserve">$</w:t>
      </w:r>
      <w:r>
        <w:rPr>
          <w:rStyle w:val="NormalTok"/>
        </w:rPr>
        <w:t xml:space="preserve">fit</w:t>
      </w:r>
      <w:r>
        <w:rPr>
          <w:rStyle w:val="SpecialCharTok"/>
        </w:rPr>
        <w:t xml:space="preserve">,</w:t>
      </w:r>
      <w:r>
        <w:br/>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"III"</w:t>
      </w:r>
      <w:r>
        <w:rPr>
          <w:rStyle w:val="SpecialCharTok"/>
        </w:rPr>
        <w:t xml:space="preserve">,</w:t>
      </w:r>
      <w:r>
        <w:br/>
      </w:r>
      <w:r>
        <w:rPr>
          <w:rStyle w:val="NormalTok"/>
        </w:rPr>
        <w:t xml:space="preserve">    </w:t>
      </w:r>
      <w:r>
        <w:rPr>
          <w:rStyle w:val="AttributeTok"/>
        </w:rPr>
        <w:t xml:space="preserve">test.statistic</w:t>
      </w:r>
      <w:r>
        <w:rPr>
          <w:rStyle w:val="NormalTok"/>
        </w:rPr>
        <w:t xml:space="preserve"> </w:t>
      </w:r>
      <w:r>
        <w:rPr>
          <w:rStyle w:val="OtherTok"/>
        </w:rPr>
        <w:t xml:space="preserve">=</w:t>
      </w:r>
      <w:r>
        <w:rPr>
          <w:rStyle w:val="NormalTok"/>
        </w:rPr>
        <w:t xml:space="preserve"> </w:t>
      </w:r>
      <w:r>
        <w:rPr>
          <w:rStyle w:val="StringTok"/>
        </w:rPr>
        <w:t xml:space="preserve">"Wald"</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term </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p.value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style_pvalue</w:t>
      </w:r>
      <w:r>
        <w:rPr>
          <w:rStyle w:val="RegionMarkerTok"/>
        </w:rPr>
        <w:t xml:space="preserve">(</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AttributeTok"/>
        </w:rPr>
        <w:t xml:space="preserve">prepend_p</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RegionMarkerTok"/>
        </w:rPr>
        <w:t xml:space="preserve">}</w:t>
      </w:r>
      <w:r>
        <w:br/>
      </w:r>
      <w:r>
        <w:br/>
      </w:r>
      <w:r>
        <w:rPr>
          <w:rStyle w:val="NormalTok"/>
        </w:rPr>
        <w:t xml:space="preserve">.coxph_uv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br/>
      </w:r>
      <w:r>
        <w:rPr>
          <w:rStyle w:val="NormalTok"/>
        </w:rPr>
        <w:t xml:space="preserve">  fit </w:t>
      </w:r>
      <w:r>
        <w:rPr>
          <w:rStyle w:val="OtherTok"/>
        </w:rPr>
        <w:t xml:space="preserve">&lt;-</w:t>
      </w:r>
      <w:r>
        <w:rPr>
          <w:rStyle w:val="NormalTok"/>
        </w:rPr>
        <w:t xml:space="preserve"> </w:t>
      </w:r>
      <w:r>
        <w:rPr>
          <w:rStyle w:val="FunctionTok"/>
        </w:rPr>
        <w:t xml:space="preserve">coxph</w:t>
      </w:r>
      <w:r>
        <w:rPr>
          <w:rStyle w:val="RegionMarkerTok"/>
        </w:rPr>
        <w:t xml:space="preserve">(</w:t>
      </w:r>
      <w:r>
        <w:rPr>
          <w:rStyle w:val="FunctionTok"/>
        </w:rPr>
        <w:t xml:space="preserve">reformulate</w:t>
      </w:r>
      <w:r>
        <w:rPr>
          <w:rStyle w:val="RegionMarkerTok"/>
        </w:rPr>
        <w:t xml:space="preserve">(</w:t>
      </w:r>
      <w:r>
        <w:rPr>
          <w:rStyle w:val="NormalTok"/>
        </w:rPr>
        <w:t xml:space="preserve">variable</w:t>
      </w:r>
      <w:r>
        <w:rPr>
          <w:rStyle w:val="SpecialCharTok"/>
        </w:rPr>
        <w:t xml:space="preserve">,</w:t>
      </w:r>
      <w:r>
        <w:rPr>
          <w:rStyle w:val="NormalTok"/>
        </w:rPr>
        <w:t xml:space="preserve"> model</w:t>
      </w:r>
      <w:r>
        <w:rPr>
          <w:rStyle w:val="SpecialCharTok"/>
        </w:rPr>
        <w:t xml:space="preserve">$</w:t>
      </w:r>
      <w:r>
        <w:rPr>
          <w:rStyle w:val="NormalTok"/>
        </w:rPr>
        <w:t xml:space="preserve">y_fun</w:t>
      </w:r>
      <w:r>
        <w:rPr>
          <w:rStyle w:val="RegionMarkerTok"/>
        </w:rPr>
        <w:t xml:space="preserve">)</w:t>
      </w:r>
      <w:r>
        <w:rPr>
          <w:rStyle w:val="SpecialCharTok"/>
        </w:rPr>
        <w:t xml:space="preserve">,</w:t>
      </w:r>
      <w:r>
        <w:rPr>
          <w:rStyle w:val="NormalTok"/>
        </w:rPr>
        <w:t xml:space="preserve"> model</w:t>
      </w:r>
      <w:r>
        <w:rPr>
          <w:rStyle w:val="SpecialCharTok"/>
        </w:rPr>
        <w:t xml:space="preserve">$</w:t>
      </w:r>
      <w:r>
        <w:rPr>
          <w:rStyle w:val="NormalTok"/>
        </w:rPr>
        <w:t xml:space="preserve">data</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estim</w:t>
      </w:r>
      <w:r>
        <w:rPr>
          <w:rStyle w:val="NormalTok"/>
        </w:rPr>
        <w:t xml:space="preserve"> </w:t>
      </w:r>
      <w:r>
        <w:rPr>
          <w:rStyle w:val="OtherTok"/>
        </w:rPr>
        <w:t xml:space="preserve">=</w:t>
      </w:r>
      <w:r>
        <w:rPr>
          <w:rStyle w:val="NormalTok"/>
        </w:rPr>
        <w:t xml:space="preserve"> </w:t>
      </w:r>
      <w:r>
        <w:rPr>
          <w:rStyle w:val="FunctionTok"/>
        </w:rPr>
        <w:t xml:space="preserve">.coxph_estim_ci</w:t>
      </w:r>
      <w:r>
        <w:rPr>
          <w:rStyle w:val="RegionMarkerTok"/>
        </w:rPr>
        <w:t xml:space="preserve">(</w:t>
      </w:r>
      <w:r>
        <w:rPr>
          <w:rStyle w:val="NormalTok"/>
        </w:rPr>
        <w:t xml:space="preserve">fit</w:t>
      </w:r>
      <w:r>
        <w:rPr>
          <w:rStyle w:val="SpecialCharTok"/>
        </w:rPr>
        <w:t xml:space="preserve">,</w:t>
      </w:r>
      <w:r>
        <w:rPr>
          <w:rStyle w:val="NormalTok"/>
        </w:rPr>
        <w:t xml:space="preserve"> variable</w:t>
      </w:r>
      <w:r>
        <w:rPr>
          <w:rStyle w:val="RegionMarkerTok"/>
        </w:rPr>
        <w:t xml:space="preserve">)</w:t>
      </w:r>
      <w:r>
        <w:rPr>
          <w:rStyle w:val="SpecialCharTok"/>
        </w:rPr>
        <w:t xml:space="preserve">,</w:t>
      </w:r>
      <w:r>
        <w:br/>
      </w:r>
      <w:r>
        <w:rPr>
          <w:rStyle w:val="NormalTok"/>
        </w:rPr>
        <w:t xml:space="preserve">    </w:t>
      </w:r>
      <w:r>
        <w:rPr>
          <w:rStyle w:val="AttributeTok"/>
        </w:rPr>
        <w:t xml:space="preserve">p</w:t>
      </w:r>
      <w:r>
        <w:rPr>
          <w:rStyle w:val="NormalTok"/>
        </w:rPr>
        <w:t xml:space="preserve"> </w:t>
      </w:r>
      <w:r>
        <w:rPr>
          <w:rStyle w:val="OtherTok"/>
        </w:rPr>
        <w:t xml:space="preserve">=</w:t>
      </w:r>
      <w:r>
        <w:rPr>
          <w:rStyle w:val="NormalTok"/>
        </w:rPr>
        <w:t xml:space="preserve"> </w:t>
      </w:r>
      <w:r>
        <w:rPr>
          <w:rStyle w:val="ImportTok"/>
        </w:rPr>
        <w:t xml:space="preserve">car</w:t>
      </w:r>
      <w:r>
        <w:rPr>
          <w:rStyle w:val="SpecialCharTok"/>
        </w:rPr>
        <w:t xml:space="preserve">::</w:t>
      </w:r>
      <w:r>
        <w:rPr>
          <w:rStyle w:val="FunctionTok"/>
        </w:rPr>
        <w:t xml:space="preserve">Anova</w:t>
      </w:r>
      <w:r>
        <w:rPr>
          <w:rStyle w:val="RegionMarkerTok"/>
        </w:rPr>
        <w:t xml:space="preserve">(</w:t>
      </w:r>
      <w:r>
        <w:rPr>
          <w:rStyle w:val="NormalTok"/>
        </w:rPr>
        <w:t xml:space="preserve">fit</w:t>
      </w:r>
      <w:r>
        <w:rPr>
          <w:rStyle w:val="SpecialCharTok"/>
        </w:rPr>
        <w:t xml:space="preserve">,</w:t>
      </w:r>
      <w:r>
        <w:rPr>
          <w:rStyle w:val="NormalTok"/>
        </w:rPr>
        <w:t xml:space="preserve"> </w:t>
      </w:r>
      <w:r>
        <w:rPr>
          <w:rStyle w:val="AttributeTok"/>
        </w:rPr>
        <w:t xml:space="preserve">type</w:t>
      </w:r>
      <w:r>
        <w:rPr>
          <w:rStyle w:val="NormalTok"/>
        </w:rPr>
        <w:t xml:space="preserve"> </w:t>
      </w:r>
      <w:r>
        <w:rPr>
          <w:rStyle w:val="OtherTok"/>
        </w:rPr>
        <w:t xml:space="preserve">=</w:t>
      </w:r>
      <w:r>
        <w:rPr>
          <w:rStyle w:val="NormalTok"/>
        </w:rPr>
        <w:t xml:space="preserve"> </w:t>
      </w:r>
      <w:r>
        <w:rPr>
          <w:rStyle w:val="StringTok"/>
        </w:rPr>
        <w:t xml:space="preserve">"III"</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tidy</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RegionMarkerTok"/>
        </w:rPr>
        <w:t xml:space="preserve">(</w:t>
      </w:r>
      <w:r>
        <w:rPr>
          <w:rStyle w:val="NormalTok"/>
        </w:rPr>
        <w:t xml:space="preserve">term </w:t>
      </w:r>
      <w:r>
        <w:rPr>
          <w:rStyle w:val="SpecialCharTok"/>
        </w:rPr>
        <w:t xml:space="preserve">==</w:t>
      </w:r>
      <w:r>
        <w:rPr>
          <w:rStyle w:val="NormalTok"/>
        </w:rPr>
        <w:t xml:space="preserve"> variable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RegionMarkerTok"/>
        </w:rPr>
        <w:t xml:space="preserve">(</w:t>
      </w:r>
      <w:r>
        <w:rPr>
          <w:rStyle w:val="NormalTok"/>
        </w:rPr>
        <w:t xml:space="preserve">p.value</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style_pvalue</w:t>
      </w:r>
      <w:r>
        <w:rPr>
          <w:rStyle w:val="RegionMarkerTok"/>
        </w:rPr>
        <w:t xml:space="preserve">(</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AttributeTok"/>
        </w:rPr>
        <w:t xml:space="preserve">prepend_p</w:t>
      </w:r>
      <w:r>
        <w:rPr>
          <w:rStyle w:val="NormalTok"/>
        </w:rPr>
        <w:t xml:space="preserve"> </w:t>
      </w:r>
      <w:r>
        <w:rPr>
          <w:rStyle w:val="OtherTok"/>
        </w:rPr>
        <w:t xml:space="preserve">=</w:t>
      </w:r>
      <w:r>
        <w:rPr>
          <w:rStyle w:val="NormalTok"/>
        </w:rPr>
        <w:t xml:space="preserve"> </w:t>
      </w:r>
      <w:r>
        <w:rPr>
          <w:rStyle w:val="ConstantTok"/>
        </w:rPr>
        <w:t xml:space="preserve">TRUE</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TBL ------------------------------------------------------------------------</w:t>
      </w:r>
      <w:r>
        <w:br/>
      </w:r>
      <w:r>
        <w:br/>
      </w:r>
      <w:r>
        <w:rPr>
          <w:rStyle w:val="NormalTok"/>
        </w:rPr>
        <w:t xml:space="preserve">get_tbl_coxph </w:t>
      </w:r>
      <w:r>
        <w:rPr>
          <w:rStyle w:val="OtherTok"/>
        </w:rPr>
        <w:t xml:space="preserve">&lt;-</w:t>
      </w:r>
      <w:r>
        <w:rPr>
          <w:rStyle w:val="NormalTok"/>
        </w:rPr>
        <w:t xml:space="preserve"> \</w:t>
      </w:r>
      <w:r>
        <w:rPr>
          <w:rStyle w:val="RegionMarkerTok"/>
        </w:rPr>
        <w:t xml:space="preserve">(</w:t>
      </w:r>
      <w:r>
        <w:rPr>
          <w:rStyle w:val="NormalTok"/>
        </w:rPr>
        <w:t xml:space="preserve">outcome</w:t>
      </w:r>
      <w:r>
        <w:rPr>
          <w:rStyle w:val="RegionMarkerTok"/>
        </w:rPr>
        <w:t xml:space="preserve">)</w:t>
      </w:r>
      <w:r>
        <w:rPr>
          <w:rStyle w:val="NormalTok"/>
        </w:rPr>
        <w:t xml:space="preserve"> </w:t>
      </w:r>
      <w:r>
        <w:rPr>
          <w:rStyle w:val="RegionMarkerTok"/>
        </w:rPr>
        <w:t xml:space="preserve">{</w:t>
      </w:r>
      <w:r>
        <w:br/>
      </w:r>
      <w:r>
        <w:rPr>
          <w:rStyle w:val="NormalTok"/>
        </w:rPr>
        <w:t xml:space="preserve">  model </w:t>
      </w:r>
      <w:r>
        <w:rPr>
          <w:rStyle w:val="OtherTok"/>
        </w:rPr>
        <w:t xml:space="preserve">&lt;-</w:t>
      </w:r>
      <w:r>
        <w:rPr>
          <w:rStyle w:val="NormalTok"/>
        </w:rPr>
        <w:t xml:space="preserve"> .model</w:t>
      </w:r>
      <w:r>
        <w:rPr>
          <w:rStyle w:val="SpecialCharTok"/>
        </w:rPr>
        <w:t xml:space="preserve">$</w:t>
      </w:r>
      <w:r>
        <w:rPr>
          <w:rStyle w:val="NormalTok"/>
        </w:rPr>
        <w:t xml:space="preserve">coxph</w:t>
      </w:r>
      <w:r>
        <w:rPr>
          <w:rStyle w:val="RegionMarkerTok"/>
        </w:rPr>
        <w:t xml:space="preserve">[[</w:t>
      </w:r>
      <w:r>
        <w:rPr>
          <w:rStyle w:val="NormalTok"/>
        </w:rPr>
        <w:t xml:space="preserve">outcome</w:t>
      </w:r>
      <w:r>
        <w:rPr>
          <w:rStyle w:val="RegionMarkerTok"/>
        </w:rPr>
        <w:t xml:space="preserve">]]</w:t>
      </w:r>
      <w:r>
        <w:br/>
      </w:r>
      <w:r>
        <w:br/>
      </w:r>
      <w:r>
        <w:rPr>
          <w:rStyle w:val="NormalTok"/>
        </w:rPr>
        <w:t xml:space="preserve">  surv_def </w:t>
      </w:r>
      <w:r>
        <w:rPr>
          <w:rStyle w:val="OtherTok"/>
        </w:rPr>
        <w:t xml:space="preserve">&lt;-</w:t>
      </w:r>
      <w:r>
        <w:rPr>
          <w:rStyle w:val="NormalTok"/>
        </w:rPr>
        <w:t xml:space="preserve"> df</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1</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str_remove</w:t>
      </w:r>
      <w:r>
        <w:rPr>
          <w:rStyle w:val="RegionMarkerTok"/>
        </w:rPr>
        <w:t xml:space="preserve">(</w:t>
      </w:r>
      <w:r>
        <w:rPr>
          <w:rStyle w:val="StringTok"/>
        </w:rPr>
        <w:t xml:space="preserve">",</w:t>
      </w:r>
      <w:r>
        <w:rPr>
          <w:rStyle w:val="SpecialCharTok"/>
        </w:rPr>
        <w:t xml:space="preserve">\\</w:t>
      </w:r>
      <w:r>
        <w:rPr>
          <w:rStyle w:val="StringTok"/>
        </w:rPr>
        <w:t xml:space="preserve">s*mois$"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event_def </w:t>
      </w:r>
      <w:r>
        <w:rPr>
          <w:rStyle w:val="OtherTok"/>
        </w:rPr>
        <w:t xml:space="preserve">&lt;-</w:t>
      </w:r>
      <w:r>
        <w:rPr>
          <w:rStyle w:val="NormalTok"/>
        </w:rPr>
        <w:t xml:space="preserve"> df</w:t>
      </w:r>
      <w:r>
        <w:rPr>
          <w:rStyle w:val="RegionMarkerTok"/>
        </w:rPr>
        <w:t xml:space="preserve">[[</w:t>
      </w:r>
      <w:r>
        <w:rPr>
          <w:rStyle w:val="NormalTok"/>
        </w:rPr>
        <w:t xml:space="preserve">model</w:t>
      </w:r>
      <w:r>
        <w:rPr>
          <w:rStyle w:val="SpecialCharTok"/>
        </w:rPr>
        <w:t xml:space="preserve">$</w:t>
      </w:r>
      <w:r>
        <w:rPr>
          <w:rStyle w:val="NormalTok"/>
        </w:rPr>
        <w:t xml:space="preserve">vars</w:t>
      </w:r>
      <w:r>
        <w:rPr>
          <w:rStyle w:val="SpecialCharTok"/>
        </w:rPr>
        <w:t xml:space="preserve">$</w:t>
      </w:r>
      <w:r>
        <w:rPr>
          <w:rStyle w:val="NormalTok"/>
        </w:rPr>
        <w:t xml:space="preserve">y</w:t>
      </w:r>
      <w:r>
        <w:rPr>
          <w:rStyle w:val="RegionMarkerTok"/>
        </w:rPr>
        <w:t xml:space="preserve">[</w:t>
      </w:r>
      <w:r>
        <w:rPr>
          <w:rStyle w:val="DecValTok"/>
        </w:rPr>
        <w:t xml:space="preserve">2</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var_label</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w:t>
      </w:r>
      <w:r>
        <w:rPr>
          <w:rStyle w:val="RegionMarkerTok"/>
        </w:rPr>
        <w:t xml:space="preserve">(</w:t>
      </w:r>
      <w:r>
        <w:rPr>
          <w:rStyle w:val="StringTok"/>
        </w:rPr>
        <w:t xml:space="preserve">"^."</w:t>
      </w:r>
      <w:r>
        <w:rPr>
          <w:rStyle w:val="SpecialCharTok"/>
        </w:rPr>
        <w:t xml:space="preserve">,</w:t>
      </w:r>
      <w:r>
        <w:rPr>
          <w:rStyle w:val="NormalTok"/>
        </w:rPr>
        <w:t xml:space="preserve"> str_to_lower</w:t>
      </w:r>
      <w:r>
        <w:rPr>
          <w:rStyle w:val="RegionMarkerTok"/>
        </w:rPr>
        <w:t xml:space="preserve">)</w:t>
      </w:r>
      <w:r>
        <w:br/>
      </w:r>
      <w:r>
        <w:br/>
      </w:r>
      <w:r>
        <w:rPr>
          <w:rStyle w:val="NormalTok"/>
        </w:rPr>
        <w:t xml:space="preserve">  </w:t>
      </w:r>
      <w:r>
        <w:rPr>
          <w:rStyle w:val="FunctionTok"/>
        </w:rPr>
        <w:t xml:space="preserve">lst</w:t>
      </w:r>
      <w:r>
        <w:rPr>
          <w:rStyle w:val="RegionMarkerTok"/>
        </w:rPr>
        <w:t xml:space="preserve">(</w:t>
      </w:r>
      <w:r>
        <w:br/>
      </w:r>
      <w:r>
        <w:rPr>
          <w:rStyle w:val="NormalTok"/>
        </w:rPr>
        <w:t xml:space="preserve">    </w:t>
      </w:r>
      <w:r>
        <w:rPr>
          <w:rStyle w:val="AttributeTok"/>
        </w:rPr>
        <w:t xml:space="preserve">uv</w:t>
      </w:r>
      <w:r>
        <w:rPr>
          <w:rStyle w:val="NormalTok"/>
        </w:rPr>
        <w:t xml:space="preserve"> </w:t>
      </w:r>
      <w:r>
        <w:rPr>
          <w:rStyle w:val="OtherTok"/>
        </w:rPr>
        <w:t xml:space="preserve">=</w:t>
      </w:r>
      <w:r>
        <w:rPr>
          <w:rStyle w:val="NormalTok"/>
        </w:rPr>
        <w:t xml:space="preserve"> </w:t>
      </w:r>
      <w:r>
        <w:rPr>
          <w:rStyle w:val="FunctionTok"/>
        </w:rPr>
        <w:t xml:space="preserve">tbl_uvregression</w:t>
      </w:r>
      <w:r>
        <w:rPr>
          <w:rStyle w:val="RegionMarkerTok"/>
        </w:rPr>
        <w:t xml:space="preserve">(</w:t>
      </w:r>
      <w:r>
        <w:br/>
      </w:r>
      <w:r>
        <w:rPr>
          <w:rStyle w:val="NormalTok"/>
        </w:rPr>
        <w:t xml:space="preserve">      </w:t>
      </w:r>
      <w:r>
        <w:rPr>
          <w:rStyle w:val="AttributeTok"/>
        </w:rPr>
        <w:t xml:space="preserve">data</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data</w:t>
      </w:r>
      <w:r>
        <w:rPr>
          <w:rStyle w:val="SpecialCharTok"/>
        </w:rPr>
        <w:t xml:space="preserve">,</w:t>
      </w:r>
      <w:r>
        <w:br/>
      </w:r>
      <w:r>
        <w:rPr>
          <w:rStyle w:val="NormalTok"/>
        </w:rPr>
        <w:t xml:space="preserve">      </w:t>
      </w:r>
      <w:r>
        <w:rPr>
          <w:rStyle w:val="AttributeTok"/>
        </w:rPr>
        <w:t xml:space="preserve">y</w:t>
      </w:r>
      <w:r>
        <w:rPr>
          <w:rStyle w:val="NormalTok"/>
        </w:rPr>
        <w:t xml:space="preserve"> </w:t>
      </w:r>
      <w:r>
        <w:rPr>
          <w:rStyle w:val="OtherTok"/>
        </w:rPr>
        <w:t xml:space="preserve">=</w:t>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y_fun</w:t>
      </w:r>
      <w:r>
        <w:rPr>
          <w:rStyle w:val="SpecialCharTok"/>
        </w:rPr>
        <w:t xml:space="preserve">,</w:t>
      </w:r>
      <w:r>
        <w:br/>
      </w:r>
      <w:r>
        <w:rPr>
          <w:rStyle w:val="NormalTok"/>
        </w:rPr>
        <w:t xml:space="preserve">      </w:t>
      </w:r>
      <w:r>
        <w:rPr>
          <w:rStyle w:val="AttributeTok"/>
        </w:rPr>
        <w:t xml:space="preserve">method</w:t>
      </w:r>
      <w:r>
        <w:rPr>
          <w:rStyle w:val="NormalTok"/>
        </w:rPr>
        <w:t xml:space="preserve"> </w:t>
      </w:r>
      <w:r>
        <w:rPr>
          <w:rStyle w:val="OtherTok"/>
        </w:rPr>
        <w:t xml:space="preserve">=</w:t>
      </w:r>
      <w:r>
        <w:rPr>
          <w:rStyle w:val="NormalTok"/>
        </w:rPr>
        <w:t xml:space="preserve"> coxph</w:t>
      </w:r>
      <w:r>
        <w:rPr>
          <w:rStyle w:val="SpecialCharTok"/>
        </w:rPr>
        <w:t xml:space="preserve">,</w:t>
      </w:r>
      <w:r>
        <w:br/>
      </w:r>
      <w:r>
        <w:rPr>
          <w:rStyle w:val="NormalTok"/>
        </w:rPr>
        <w:t xml:space="preserve">      </w:t>
      </w:r>
      <w:r>
        <w:rPr>
          <w:rStyle w:val="AttributeTok"/>
        </w:rPr>
        <w:t xml:space="preserve">hide_n</w:t>
      </w:r>
      <w:r>
        <w:rPr>
          <w:rStyle w:val="NormalTok"/>
        </w:rPr>
        <w:t xml:space="preserve"> </w:t>
      </w:r>
      <w:r>
        <w:rPr>
          <w:rStyle w:val="OtherTok"/>
        </w:rPr>
        <w:t xml:space="preserve">=</w:t>
      </w:r>
      <w:r>
        <w:rPr>
          <w:rStyle w:val="NormalTok"/>
        </w:rPr>
        <w:t xml:space="preserve"> </w:t>
      </w:r>
      <w:r>
        <w:rPr>
          <w:rStyle w:val="ConstantTok"/>
        </w:rPr>
        <w:t xml:space="preserve">TRUE</w:t>
      </w:r>
      <w:r>
        <w:rPr>
          <w:rStyle w:val="SpecialCharTok"/>
        </w:rPr>
        <w:t xml:space="preserve">,</w:t>
      </w:r>
      <w:r>
        <w:br/>
      </w:r>
      <w:r>
        <w:rPr>
          <w:rStyle w:val="NormalTok"/>
        </w:rPr>
        <w:t xml:space="preserve">      </w:t>
      </w:r>
      <w:r>
        <w:rPr>
          <w:rStyle w:val="AttributeTok"/>
        </w:rPr>
        <w:t xml:space="preserve">include</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uv</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args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mv</w:t>
      </w:r>
      <w:r>
        <w:rPr>
          <w:rStyle w:val="NormalTok"/>
        </w:rPr>
        <w:t xml:space="preserve"> </w:t>
      </w:r>
      <w:r>
        <w:rPr>
          <w:rStyle w:val="OtherTok"/>
        </w:rPr>
        <w:t xml:space="preserve">=</w:t>
      </w:r>
      <w:r>
        <w:rPr>
          <w:rStyle w:val="NormalTok"/>
        </w:rPr>
        <w:t xml:space="preserve"> </w:t>
      </w:r>
      <w:r>
        <w:rPr>
          <w:rStyle w:val="FunctionTok"/>
        </w:rPr>
        <w:t xml:space="preserve">tbl_regression</w:t>
      </w:r>
      <w:r>
        <w:rPr>
          <w:rStyle w:val="RegionMarkerTok"/>
        </w:rPr>
        <w:t xml:space="preserve">(</w:t>
      </w:r>
      <w:r>
        <w:br/>
      </w:r>
      <w:r>
        <w:rPr>
          <w:rStyle w:val="NormalTok"/>
        </w:rPr>
        <w:t xml:space="preserve">      </w:t>
      </w:r>
      <w:r>
        <w:rPr>
          <w:rStyle w:val="AttributeTok"/>
        </w:rPr>
        <w:t xml:space="preserve">x</w:t>
      </w:r>
      <w:r>
        <w:rPr>
          <w:rStyle w:val="NormalTok"/>
        </w:rPr>
        <w:t xml:space="preserve"> </w:t>
      </w:r>
      <w:r>
        <w:rPr>
          <w:rStyle w:val="OtherTok"/>
        </w:rPr>
        <w:t xml:space="preserve">=</w:t>
      </w:r>
      <w:r>
        <w:rPr>
          <w:rStyle w:val="NormalTok"/>
        </w:rPr>
        <w:t xml:space="preserve"> model</w:t>
      </w:r>
      <w:r>
        <w:rPr>
          <w:rStyle w:val="SpecialCharTok"/>
        </w:rPr>
        <w:t xml:space="preserve">$</w:t>
      </w:r>
      <w:r>
        <w:rPr>
          <w:rStyle w:val="NormalTok"/>
        </w:rPr>
        <w:t xml:space="preserve">fit</w:t>
      </w:r>
      <w:r>
        <w:rPr>
          <w:rStyle w:val="SpecialCharTok"/>
        </w:rPr>
        <w:t xml:space="preserve">,</w:t>
      </w:r>
      <w:r>
        <w:br/>
      </w:r>
      <w:r>
        <w:rPr>
          <w:rStyle w:val="NormalTok"/>
        </w:rPr>
        <w:t xml:space="preserve">      </w:t>
      </w:r>
      <w:r>
        <w:rPr>
          <w:rStyle w:val="SpecialCharTok"/>
        </w:rPr>
        <w:t xml:space="preserve">!!!</w:t>
      </w:r>
      <w:r>
        <w:rPr>
          <w:rStyle w:val="NormalTok"/>
        </w:rPr>
        <w:t xml:space="preserve">model</w:t>
      </w:r>
      <w:r>
        <w:rPr>
          <w:rStyle w:val="SpecialCharTok"/>
        </w:rPr>
        <w:t xml:space="preserve">$</w:t>
      </w:r>
      <w:r>
        <w:rPr>
          <w:rStyle w:val="NormalTok"/>
        </w:rPr>
        <w:t xml:space="preserve">args</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RegionMarkerTok"/>
        </w:rPr>
        <w:t xml:space="preserve">(</w:t>
      </w:r>
      <w:r>
        <w:br/>
      </w:r>
      <w:r>
        <w:rPr>
          <w:rStyle w:val="NormalTok"/>
        </w:rPr>
        <w:t xml:space="preserve">      </w:t>
      </w:r>
      <w:r>
        <w:rPr>
          <w:rStyle w:val="SpecialChar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gtsum_format</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add_global_p</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tbl_merge</w:t>
      </w:r>
      <w:r>
        <w:rPr>
          <w:rStyle w:val="RegionMarkerTok"/>
        </w:rPr>
        <w:t xml:space="preserve">(</w:t>
      </w:r>
      <w:r>
        <w:rPr>
          <w:rStyle w:val="AttributeTok"/>
        </w:rPr>
        <w:t xml:space="preserve">tab_spanner</w:t>
      </w:r>
      <w:r>
        <w:rPr>
          <w:rStyle w:val="NormalTok"/>
        </w:rPr>
        <w:t xml:space="preserve"> </w:t>
      </w:r>
      <w:r>
        <w:rPr>
          <w:rStyle w:val="OtherTok"/>
        </w:rPr>
        <w:t xml:space="preserve">=</w:t>
      </w:r>
      <w:r>
        <w:rPr>
          <w:rStyle w:val="NormalTok"/>
        </w:rPr>
        <w:t xml:space="preserve"> </w:t>
      </w:r>
      <w:r>
        <w:rPr>
          <w:rStyle w:val="FunctionTok"/>
        </w:rPr>
        <w:t xml:space="preserve">str_glue</w:t>
      </w:r>
      <w:r>
        <w:rPr>
          <w:rStyle w:val="RegionMarkerTok"/>
        </w:rPr>
        <w:t xml:space="preserve">(</w:t>
      </w:r>
      <w:r>
        <w:rPr>
          <w:rStyle w:val="StringTok"/>
        </w:rPr>
        <w:t xml:space="preserve">"**{opts$labs$spanner}**"</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"age_incr"</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StringTok"/>
        </w:rPr>
        <w:t xml:space="preserve">"Incrémentation par tranches de 5 ans."</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add_note</w:t>
      </w:r>
      <w:r>
        <w:rPr>
          <w:rStyle w:val="RegionMarkerTok"/>
        </w:rPr>
        <w:t xml:space="preserve">(</w:t>
      </w:r>
      <w:r>
        <w:br/>
      </w:r>
      <w:r>
        <w:rPr>
          <w:rStyle w:val="NormalTok"/>
        </w:rPr>
        <w:t xml:space="preserve">      </w:t>
      </w:r>
      <w:r>
        <w:rPr>
          <w:rStyle w:val="AttributeTok"/>
        </w:rPr>
        <w:t xml:space="preserve">vars</w:t>
      </w:r>
      <w:r>
        <w:rPr>
          <w:rStyle w:val="NormalTok"/>
        </w:rPr>
        <w:t xml:space="preserve"> </w:t>
      </w:r>
      <w:r>
        <w:rPr>
          <w:rStyle w:val="OtherTok"/>
        </w:rPr>
        <w:t xml:space="preserve">=</w:t>
      </w:r>
      <w:r>
        <w:rPr>
          <w:rStyle w:val="NormalTok"/>
        </w:rPr>
        <w:t xml:space="preserve"> </w:t>
      </w:r>
      <w:r>
        <w:rPr>
          <w:rStyle w:val="StringTok"/>
        </w:rPr>
        <w:t xml:space="preserve">"chir_complic_class_maj"</w:t>
      </w:r>
      <w:r>
        <w:rPr>
          <w:rStyle w:val="SpecialCharTok"/>
        </w:rPr>
        <w:t xml:space="preserve">,</w:t>
      </w:r>
      <w:r>
        <w:br/>
      </w:r>
      <w:r>
        <w:rPr>
          <w:rStyle w:val="NormalTok"/>
        </w:rPr>
        <w:t xml:space="preserve">      </w:t>
      </w:r>
      <w:r>
        <w:rPr>
          <w:rStyle w:val="AttributeTok"/>
        </w:rPr>
        <w:t xml:space="preserve">note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"Définie par un grade supérieur ou égal à III"</w:t>
      </w:r>
      <w:r>
        <w:rPr>
          <w:rStyle w:val="SpecialCharTok"/>
        </w:rPr>
        <w:t xml:space="preserve">,</w:t>
      </w:r>
      <w:r>
        <w:br/>
      </w:r>
      <w:r>
        <w:rPr>
          <w:rStyle w:val="NormalTok"/>
        </w:rPr>
        <w:t xml:space="preserve">        </w:t>
      </w:r>
      <w:r>
        <w:rPr>
          <w:rStyle w:val="StringTok"/>
        </w:rPr>
        <w:t xml:space="preserve">"selon la classification de Clavien-Dindo."</w:t>
      </w:r>
      <w:r>
        <w:br/>
      </w:r>
      <w:r>
        <w:rPr>
          <w:rStyle w:val="NormalTok"/>
        </w:rPr>
        <w:t xml:space="preserve">      </w:t>
      </w:r>
      <w:r>
        <w:rPr>
          <w:rStyle w:val="RegionMarkerTok"/>
        </w:rPr>
        <w:t xml:space="preserve">)</w:t>
      </w:r>
      <w:r>
        <w:br/>
      </w:r>
      <w:r>
        <w:rPr>
          <w:rStyle w:val="NormalTok"/>
        </w:rPr>
        <w:t xml:space="preserve">    </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tbl_format</w:t>
      </w:r>
      <w:r>
        <w:rPr>
          <w:rStyle w:val="RegionMarkerTok"/>
        </w:rPr>
        <w:t xml:space="preserve">(</w:t>
      </w:r>
      <w:r>
        <w:br/>
      </w:r>
      <w:r>
        <w:rPr>
          <w:rStyle w:val="NormalTok"/>
        </w:rPr>
        <w:t xml:space="preserve">      </w:t>
      </w:r>
      <w:r>
        <w:rPr>
          <w:rStyle w:val="AttributeTok"/>
        </w:rPr>
        <w:t xml:space="preserve">note_global</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FunctionTok"/>
        </w:rPr>
        <w:t xml:space="preserve">str_glue</w:t>
      </w:r>
      <w:r>
        <w:rPr>
          <w:rStyle w:val="RegionMarkerTok"/>
        </w:rPr>
        <w:t xml:space="preserve">(</w:t>
      </w:r>
      <w:r>
        <w:rPr>
          <w:rStyle w:val="StringTok"/>
        </w:rPr>
        <w:t xml:space="preserve">"Le critère de jugement est le {surv_def}."</w:t>
      </w:r>
      <w:r>
        <w:rPr>
          <w:rStyle w:val="RegionMarkerTok"/>
        </w:rPr>
        <w:t xml:space="preserve">)</w:t>
      </w:r>
      <w:r>
        <w:rPr>
          <w:rStyle w:val="SpecialCharTok"/>
        </w:rPr>
        <w:t xml:space="preserve">,</w:t>
      </w:r>
      <w:r>
        <w:br/>
      </w:r>
      <w:r>
        <w:rPr>
          <w:rStyle w:val="NormalTok"/>
        </w:rPr>
        <w:t xml:space="preserve">        </w:t>
      </w:r>
      <w:r>
        <w:rPr>
          <w:rStyle w:val="StringTok"/>
        </w:rPr>
        <w:t xml:space="preserve">"Les patients sans évènement sont censurés à la date de point du centre."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"Un hazard ratio &gt; 1 est en faveur d'un risque plus élevé de {event_def}"</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tringTok"/>
        </w:rPr>
        <w:t xml:space="preserve">"comparé au groupe de référence."</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note_pvalue</w:t>
      </w:r>
      <w:r>
        <w:rPr>
          <w:rStyle w:val="NormalTok"/>
        </w:rPr>
        <w:t xml:space="preserve"> </w:t>
      </w:r>
      <w:r>
        <w:rPr>
          <w:rStyle w:val="OtherTok"/>
        </w:rPr>
        <w:t xml:space="preserve">=</w:t>
      </w:r>
      <w:r>
        <w:rPr>
          <w:rStyle w:val="NormalTok"/>
        </w:rPr>
        <w:t xml:space="preserve"> </w:t>
      </w:r>
      <w:r>
        <w:rPr>
          <w:rStyle w:val="FunctionTok"/>
        </w:rPr>
        <w:t xml:space="preserve">paste</w:t>
      </w:r>
      <w:r>
        <w:rPr>
          <w:rStyle w:val="RegionMarkerTok"/>
        </w:rPr>
        <w:t xml:space="preserve">(</w:t>
      </w:r>
      <w:r>
        <w:br/>
      </w:r>
      <w:r>
        <w:rPr>
          <w:rStyle w:val="NormalTok"/>
        </w:rPr>
        <w:t xml:space="preserve">        </w:t>
      </w:r>
      <w:r>
        <w:rPr>
          <w:rStyle w:val="StringTok"/>
        </w:rPr>
        <w:t xml:space="preserve">"Modèle de régression de Cox multivariable stratifié sur le centre,"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"incluant {model$fit$nevent} évènements pour {model$fit$n} observations"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FunctionTok"/>
        </w:rPr>
        <w:t xml:space="preserve">str_glue</w:t>
      </w:r>
      <w:r>
        <w:rPr>
          <w:rStyle w:val="RegionMarkerTok"/>
        </w:rPr>
        <w:t xml:space="preserve">(</w:t>
      </w:r>
      <w:r>
        <w:br/>
      </w:r>
      <w:r>
        <w:rPr>
          <w:rStyle w:val="NormalTok"/>
        </w:rPr>
        <w:t xml:space="preserve">          </w:t>
      </w:r>
      <w:r>
        <w:rPr>
          <w:rStyle w:val="StringTok"/>
        </w:rPr>
        <w:t xml:space="preserve">"complètes ({nrow(model$data) - model$fit$n} observations supprimées"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StringTok"/>
        </w:rPr>
        <w:t xml:space="preserve">"pour cause de données manquantes)."</w:t>
      </w:r>
      <w:r>
        <w:br/>
      </w:r>
      <w:r>
        <w:rPr>
          <w:rStyle w:val="NormalTok"/>
        </w:rPr>
        <w:t xml:space="preserve">      </w:t>
      </w:r>
      <w:r>
        <w:rPr>
          <w:rStyle w:val="RegionMarkerTok"/>
        </w:rPr>
        <w:t xml:space="preserve">)</w:t>
      </w:r>
      <w:r>
        <w:rPr>
          <w:rStyle w:val="SpecialCharTok"/>
        </w:rPr>
        <w:t xml:space="preserve">,</w:t>
      </w:r>
      <w:r>
        <w:br/>
      </w:r>
      <w:r>
        <w:rPr>
          <w:rStyle w:val="NormalTok"/>
        </w:rPr>
        <w:t xml:space="preserve">      </w:t>
      </w:r>
      <w:r>
        <w:rPr>
          <w:rStyle w:val="AttributeTok"/>
        </w:rPr>
        <w:t xml:space="preserve">width</w:t>
      </w:r>
      <w:r>
        <w:rPr>
          <w:rStyle w:val="NormalTok"/>
        </w:rPr>
        <w:t xml:space="preserve"> </w:t>
      </w:r>
      <w:r>
        <w:rPr>
          <w:rStyle w:val="OtherTok"/>
        </w:rPr>
        <w:t xml:space="preserve">=</w:t>
      </w:r>
      <w:r>
        <w:rPr>
          <w:rStyle w:val="NormalTok"/>
        </w:rPr>
        <w:t xml:space="preserve"> </w:t>
      </w:r>
      <w:r>
        <w:rPr>
          <w:rStyle w:val="DecValTok"/>
        </w:rPr>
        <w:t xml:space="preserve">800</w:t>
      </w:r>
      <w:r>
        <w:br/>
      </w:r>
      <w:r>
        <w:rPr>
          <w:rStyle w:val="NormalTok"/>
        </w:rPr>
        <w:t xml:space="preserve">    </w:t>
      </w:r>
      <w:r>
        <w:rPr>
          <w:rStyle w:val="RegionMarkerTok"/>
        </w:rPr>
        <w:t xml:space="preserve">)</w:t>
      </w:r>
      <w:r>
        <w:br/>
      </w:r>
      <w:r>
        <w:rPr>
          <w:rStyle w:val="RegionMarkerTok"/>
        </w:rPr>
        <w:t xml:space="preserve">}</w:t>
      </w:r>
      <w:r>
        <w:br/>
      </w:r>
      <w:r>
        <w:br/>
      </w:r>
      <w:r>
        <w:rPr>
          <w:rStyle w:val="NormalTok"/>
        </w:rPr>
        <w:t xml:space="preserve">tbl_coxph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FunctionTok"/>
        </w:rPr>
        <w:t xml:space="preserve">set_names</w:t>
      </w:r>
      <w:r>
        <w:rPr>
          <w:rStyle w:val="RegionMarkerTok"/>
        </w:rPr>
        <w:t xml:space="preserve">(</w:t>
      </w:r>
      <w:r>
        <w:rPr>
          <w:rStyle w:val="FunctionTok"/>
        </w:rPr>
        <w:t xml:space="preserve">names</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RegionMarkerTok"/>
        </w:rPr>
        <w:t xml:space="preserve">))</w:t>
      </w:r>
      <w:r>
        <w:rPr>
          <w:rStyle w:val="SpecialCharTok"/>
        </w:rPr>
        <w:t xml:space="preserve">,</w:t>
      </w:r>
      <w:r>
        <w:rPr>
          <w:rStyle w:val="NormalTok"/>
        </w:rPr>
        <w:t xml:space="preserve"> get_tbl_coxph</w:t>
      </w:r>
      <w:r>
        <w:rPr>
          <w:rStyle w:val="RegionMarkerTok"/>
        </w:rPr>
        <w:t xml:space="preserve">)</w:t>
      </w:r>
      <w:r>
        <w:br/>
      </w:r>
      <w:r>
        <w:br/>
      </w:r>
      <w:r>
        <w:rPr>
          <w:rStyle w:val="DocumentationTok"/>
        </w:rPr>
        <w:t xml:space="preserve">### CHECK -------------------------------------------------------------------</w:t>
      </w:r>
      <w:r>
        <w:br/>
      </w:r>
      <w:r>
        <w:br/>
      </w:r>
      <w:r>
        <w:rPr>
          <w:rStyle w:val="NormalTok"/>
        </w:rPr>
        <w:t xml:space="preserve">.coxph_check_tbl </w:t>
      </w:r>
      <w:r>
        <w:rPr>
          <w:rStyle w:val="OtherTok"/>
        </w:rPr>
        <w:t xml:space="preserve">&lt;-</w:t>
      </w:r>
      <w:r>
        <w:rPr>
          <w:rStyle w:val="NormalTok"/>
        </w:rPr>
        <w:t xml:space="preserve"> </w:t>
      </w:r>
      <w:r>
        <w:rPr>
          <w:rStyle w:val="FunctionTok"/>
        </w:rPr>
        <w:t xml:space="preserve">map</w:t>
      </w:r>
      <w:r>
        <w:rPr>
          <w:rStyle w:val="RegionMarkerTok"/>
        </w:rPr>
        <w:t xml:space="preserve">(</w:t>
      </w:r>
      <w:r>
        <w:rPr>
          <w:rStyle w:val="NormalTok"/>
        </w:rPr>
        <w:t xml:space="preserve">.model</w:t>
      </w:r>
      <w:r>
        <w:rPr>
          <w:rStyle w:val="SpecialCharTok"/>
        </w:rPr>
        <w:t xml:space="preserve">$</w:t>
      </w:r>
      <w:r>
        <w:rPr>
          <w:rStyle w:val="NormalTok"/>
        </w:rPr>
        <w:t xml:space="preserve">coxph</w:t>
      </w:r>
      <w:r>
        <w:rPr>
          <w:rStyle w:val="SpecialCharTok"/>
        </w:rPr>
        <w:t xml:space="preserve">,</w:t>
      </w:r>
      <w:r>
        <w:rPr>
          <w:rStyle w:val="NormalTok"/>
        </w:rPr>
        <w:t xml:space="preserve"> \</w:t>
      </w:r>
      <w:r>
        <w:rPr>
          <w:rStyle w:val="RegionMarkerTok"/>
        </w:rPr>
        <w:t xml:space="preserve">(</w:t>
      </w:r>
      <w:r>
        <w:rPr>
          <w:rStyle w:val="NormalTok"/>
        </w:rPr>
        <w:t xml:space="preserve">model</w:t>
      </w:r>
      <w:r>
        <w:rPr>
          <w:rStyle w:val="RegionMarkerTok"/>
        </w:rPr>
        <w:t xml:space="preserve">)</w:t>
      </w:r>
      <w:r>
        <w:rPr>
          <w:rStyle w:val="NormalTok"/>
        </w:rPr>
        <w:t xml:space="preserve"> </w:t>
      </w:r>
      <w:r>
        <w:rPr>
          <w:rStyle w:val="RegionMarkerTok"/>
        </w:rPr>
        <w:t xml:space="preserve">{</w:t>
      </w:r>
      <w:r>
        <w:br/>
      </w:r>
      <w:r>
        <w:rPr>
          <w:rStyle w:val="NormalTok"/>
        </w:rPr>
        <w:t xml:space="preserve">  labels </w:t>
      </w:r>
      <w:r>
        <w:rPr>
          <w:rStyle w:val="OtherTok"/>
        </w:rPr>
        <w:t xml:space="preserve">&lt;-</w:t>
      </w:r>
      <w:r>
        <w:rPr>
          <w:rStyle w:val="NormalTok"/>
        </w:rPr>
        <w:t xml:space="preserve"> model</w:t>
      </w:r>
      <w:r>
        <w:rPr>
          <w:rStyle w:val="SpecialCharTok"/>
        </w:rPr>
        <w:t xml:space="preserve">$</w:t>
      </w:r>
      <w:r>
        <w:rPr>
          <w:rStyle w:val="NormalTok"/>
        </w:rPr>
        <w:t xml:space="preserve">vars</w:t>
      </w:r>
      <w:r>
        <w:rPr>
          <w:rStyle w:val="SpecialCharTok"/>
        </w:rPr>
        <w:t xml:space="preserve">$</w:t>
      </w:r>
      <w:r>
        <w:rPr>
          <w:rStyle w:val="NormalTok"/>
        </w:rPr>
        <w:t xml:space="preserve">x</w:t>
      </w:r>
      <w:r>
        <w:rPr>
          <w:rStyle w:val="SpecialCharTok"/>
        </w:rPr>
        <w:t xml:space="preserve">$</w:t>
      </w:r>
      <w:r>
        <w:rPr>
          <w:rStyle w:val="NormalTok"/>
        </w:rPr>
        <w:t xml:space="preserve">mv </w:t>
      </w:r>
      <w:r>
        <w:rPr>
          <w:rStyle w:val="SpecialCharTok"/>
        </w:rPr>
        <w:t xml:space="preserve">|&gt;</w:t>
      </w:r>
      <w:r>
        <w:br/>
      </w:r>
      <w:r>
        <w:rPr>
          <w:rStyle w:val="NormalTok"/>
        </w:rPr>
        <w:t xml:space="preserve">    </w:t>
      </w:r>
      <w:r>
        <w:rPr>
          <w:rStyle w:val="FunctionTok"/>
        </w:rPr>
        <w:t xml:space="preserve">set_names</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map_chr</w:t>
      </w:r>
      <w:r>
        <w:rPr>
          <w:rStyle w:val="RegionMarkerTok"/>
        </w:rPr>
        <w:t xml:space="preserve">(</w:t>
      </w:r>
      <w:r>
        <w:rPr>
          <w:rStyle w:val="SpecialCharTok"/>
        </w:rPr>
        <w:t xml:space="preserve">~</w:t>
      </w:r>
      <w:r>
        <w:rPr>
          <w:rStyle w:val="NormalTok"/>
        </w:rPr>
        <w:t xml:space="preserve"> </w:t>
      </w:r>
      <w:r>
        <w:rPr>
          <w:rStyle w:val="FunctionTok"/>
        </w:rPr>
        <w:t xml:space="preserve">var_label</w:t>
      </w:r>
      <w:r>
        <w:rPr>
          <w:rStyle w:val="RegionMarkerTok"/>
        </w:rPr>
        <w:t xml:space="preserve">(</w:t>
      </w:r>
      <w:r>
        <w:rPr>
          <w:rStyle w:val="NormalTok"/>
        </w:rPr>
        <w:t xml:space="preserve">df</w:t>
      </w:r>
      <w:r>
        <w:rPr>
          <w:rStyle w:val="RegionMarkerTok"/>
        </w:rPr>
        <w:t xml:space="preserve">[[</w:t>
      </w:r>
      <w:r>
        <w:rPr>
          <w:rStyle w:val="NormalTok"/>
        </w:rPr>
        <w:t xml:space="preserve">.x</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w:t>
      </w:r>
      <w:r>
        <w:rPr>
          <w:rStyle w:val="RegionMarkerTok"/>
        </w:rPr>
        <w:t xml:space="preserve">(</w:t>
      </w:r>
      <w:r>
        <w:rPr>
          <w:rStyle w:val="AttributeTok"/>
        </w:rPr>
        <w:t xml:space="preserve">GLOBAL</w:t>
      </w:r>
      <w:r>
        <w:rPr>
          <w:rStyle w:val="NormalTok"/>
        </w:rPr>
        <w:t xml:space="preserve"> </w:t>
      </w:r>
      <w:r>
        <w:rPr>
          <w:rStyle w:val="OtherTok"/>
        </w:rPr>
        <w:t xml:space="preserve">=</w:t>
      </w:r>
      <w:r>
        <w:rPr>
          <w:rStyle w:val="NormalTok"/>
        </w:rPr>
        <w:t xml:space="preserve"> </w:t>
      </w:r>
      <w:r>
        <w:rPr>
          <w:rStyle w:val="StringTok"/>
        </w:rPr>
        <w:t xml:space="preserve">"Ensemble du modèle"</w:t>
      </w:r>
      <w:r>
        <w:rPr>
          <w:rStyle w:val="RegionMarkerTok"/>
        </w:rPr>
        <w:t xml:space="preserve">)</w:t>
      </w:r>
      <w:r>
        <w:br/>
      </w:r>
      <w:r>
        <w:br/>
      </w:r>
      <w:r>
        <w:rPr>
          <w:rStyle w:val="NormalTok"/>
        </w:rPr>
        <w:t xml:space="preserve">  model</w:t>
      </w:r>
      <w:r>
        <w:rPr>
          <w:rStyle w:val="SpecialCharTok"/>
        </w:rPr>
        <w:t xml:space="preserve">$</w:t>
      </w:r>
      <w:r>
        <w:rPr>
          <w:rStyle w:val="NormalTok"/>
        </w:rPr>
        <w:t xml:space="preserve">check</w:t>
      </w:r>
      <w:r>
        <w:rPr>
          <w:rStyle w:val="SpecialCharTok"/>
        </w:rPr>
        <w:t xml:space="preserve">$</w:t>
      </w:r>
      <w:r>
        <w:rPr>
          <w:rStyle w:val="NormalTok"/>
        </w:rPr>
        <w:t xml:space="preserve">table </w:t>
      </w:r>
      <w:r>
        <w:rPr>
          <w:rStyle w:val="SpecialCharTok"/>
        </w:rPr>
        <w:t xml:space="preserve">|&gt;</w:t>
      </w:r>
      <w:r>
        <w:br/>
      </w:r>
      <w:r>
        <w:rPr>
          <w:rStyle w:val="NormalTok"/>
        </w:rPr>
        <w:t xml:space="preserve">    </w:t>
      </w:r>
      <w:r>
        <w:rPr>
          <w:rStyle w:val="FunctionTok"/>
        </w:rPr>
        <w:t xml:space="preserve">as_tibble</w:t>
      </w:r>
      <w:r>
        <w:rPr>
          <w:rStyle w:val="RegionMarkerTok"/>
        </w:rPr>
        <w:t xml:space="preserve">(</w:t>
      </w:r>
      <w:r>
        <w:rPr>
          <w:rStyle w:val="AttributeTok"/>
        </w:rPr>
        <w:t xml:space="preserve">rownames</w:t>
      </w:r>
      <w:r>
        <w:rPr>
          <w:rStyle w:val="NormalTok"/>
        </w:rPr>
        <w:t xml:space="preserve"> </w:t>
      </w:r>
      <w:r>
        <w:rPr>
          <w:rStyle w:val="OtherTok"/>
        </w:rPr>
        <w:t xml:space="preserve">=</w:t>
      </w:r>
      <w:r>
        <w:rPr>
          <w:rStyle w:val="NormalTok"/>
        </w:rPr>
        <w:t xml:space="preserve"> </w:t>
      </w:r>
      <w:r>
        <w:rPr>
          <w:rStyle w:val="StringTok"/>
        </w:rPr>
        <w:t xml:space="preserve">"term"</w:t>
      </w:r>
      <w:r>
        <w:rPr>
          <w:rStyle w:val="RegionMarker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RegionMarkerTok"/>
        </w:rPr>
        <w:t xml:space="preserve">(</w:t>
      </w:r>
      <w:r>
        <w:br/>
      </w:r>
      <w:r>
        <w:rPr>
          <w:rStyle w:val="NormalTok"/>
        </w:rPr>
        <w:t xml:space="preserve">      </w:t>
      </w:r>
      <w:r>
        <w:rPr>
          <w:rStyle w:val="AttributeTok"/>
        </w:rPr>
        <w:t xml:space="preserve">variable</w:t>
      </w:r>
      <w:r>
        <w:rPr>
          <w:rStyle w:val="NormalTok"/>
        </w:rPr>
        <w:t xml:space="preserve"> </w:t>
      </w:r>
      <w:r>
        <w:rPr>
          <w:rStyle w:val="OtherTok"/>
        </w:rPr>
        <w:t xml:space="preserve">=</w:t>
      </w:r>
      <w:r>
        <w:rPr>
          <w:rStyle w:val="NormalTok"/>
        </w:rPr>
        <w:t xml:space="preserve"> labels</w:t>
      </w:r>
      <w:r>
        <w:rPr>
          <w:rStyle w:val="RegionMarkerTok"/>
        </w:rPr>
        <w:t xml:space="preserve">[</w:t>
      </w:r>
      <w:r>
        <w:rPr>
          <w:rStyle w:val="NormalTok"/>
        </w:rPr>
        <w:t xml:space="preserve">term</w:t>
      </w:r>
      <w:r>
        <w:rPr>
          <w:rStyle w:val="RegionMarkerTok"/>
        </w:rPr>
        <w:t xml:space="preserve">]</w:t>
      </w:r>
      <w:r>
        <w:rPr>
          <w:rStyle w:val="SpecialCharTok"/>
        </w:rPr>
        <w:t xml:space="preserve">,</w:t>
      </w:r>
      <w:r>
        <w:br/>
      </w:r>
      <w:r>
        <w:rPr>
          <w:rStyle w:val="NormalTok"/>
        </w:rPr>
        <w:t xml:space="preserve">      </w:t>
      </w:r>
      <w:r>
        <w:rPr>
          <w:rStyle w:val="AttributeTok"/>
        </w:rPr>
        <w:t xml:space="preserve">chi2</w:t>
      </w:r>
      <w:r>
        <w:rPr>
          <w:rStyle w:val="NormalTok"/>
        </w:rPr>
        <w:t xml:space="preserve"> </w:t>
      </w:r>
      <w:r>
        <w:rPr>
          <w:rStyle w:val="OtherTok"/>
        </w:rPr>
        <w:t xml:space="preserve">=</w:t>
      </w:r>
      <w:r>
        <w:rPr>
          <w:rStyle w:val="NormalTok"/>
        </w:rPr>
        <w:t xml:space="preserve"> </w:t>
      </w:r>
      <w:r>
        <w:rPr>
          <w:rStyle w:val="FunctionTok"/>
        </w:rPr>
        <w:t xml:space="preserve">round</w:t>
      </w:r>
      <w:r>
        <w:rPr>
          <w:rStyle w:val="RegionMarkerTok"/>
        </w:rPr>
        <w:t xml:space="preserve">(</w:t>
      </w:r>
      <w:r>
        <w:rPr>
          <w:rStyle w:val="NormalTok"/>
        </w:rPr>
        <w:t xml:space="preserve">chisq</w:t>
      </w:r>
      <w:r>
        <w:rPr>
          <w:rStyle w:val="SpecialCharTok"/>
        </w:rPr>
        <w:t xml:space="preserve">,</w:t>
      </w:r>
      <w:r>
        <w:rPr>
          <w:rStyle w:val="NormalTok"/>
        </w:rPr>
        <w:t xml:space="preserve"> </w:t>
      </w:r>
      <w:r>
        <w:rPr>
          <w:rStyle w:val="DecValTok"/>
        </w:rPr>
        <w:t xml:space="preserve">2</w:t>
      </w:r>
      <w:r>
        <w:rPr>
          <w:rStyle w:val="RegionMarkerTok"/>
        </w:rPr>
        <w:t xml:space="preserve">)</w:t>
      </w:r>
      <w:r>
        <w:rPr>
          <w:rStyle w:val="SpecialCharTok"/>
        </w:rPr>
        <w:t xml:space="preserve">,</w:t>
      </w:r>
      <w:r>
        <w:br/>
      </w:r>
      <w:r>
        <w:rPr>
          <w:rStyle w:val="NormalTok"/>
        </w:rPr>
        <w:t xml:space="preserve">      </w:t>
      </w:r>
      <w:r>
        <w:rPr>
          <w:rStyle w:val="AttributeTok"/>
        </w:rPr>
        <w:t xml:space="preserve">ddl</w:t>
      </w:r>
      <w:r>
        <w:rPr>
          <w:rStyle w:val="NormalTok"/>
        </w:rPr>
        <w:t xml:space="preserve"> </w:t>
      </w:r>
      <w:r>
        <w:rPr>
          <w:rStyle w:val="OtherTok"/>
        </w:rPr>
        <w:t xml:space="preserve">=</w:t>
      </w:r>
      <w:r>
        <w:rPr>
          <w:rStyle w:val="NormalTok"/>
        </w:rPr>
        <w:t xml:space="preserve"> df</w:t>
      </w:r>
      <w:r>
        <w:rPr>
          <w:rStyle w:val="SpecialCharTok"/>
        </w:rPr>
        <w:t xml:space="preserve">,</w:t>
      </w:r>
      <w:r>
        <w:br/>
      </w:r>
      <w:r>
        <w:rPr>
          <w:rStyle w:val="NormalTok"/>
        </w:rPr>
        <w:t xml:space="preserve">      </w:t>
      </w:r>
      <w:r>
        <w:rPr>
          <w:rStyle w:val="AttributeTok"/>
        </w:rPr>
        <w:t xml:space="preserve">p</w:t>
      </w:r>
      <w:r>
        <w:rPr>
          <w:rStyle w:val="NormalTok"/>
        </w:rPr>
        <w:t xml:space="preserve"> </w:t>
      </w:r>
      <w:r>
        <w:rPr>
          <w:rStyle w:val="OtherTok"/>
        </w:rPr>
        <w:t xml:space="preserve">=</w:t>
      </w:r>
      <w:r>
        <w:rPr>
          <w:rStyle w:val="NormalTok"/>
        </w:rPr>
        <w:t xml:space="preserve"> </w:t>
      </w:r>
      <w:r>
        <w:rPr>
          <w:rStyle w:val="FunctionTok"/>
        </w:rPr>
        <w:t xml:space="preserve">style_pvalue</w:t>
      </w:r>
      <w:r>
        <w:rPr>
          <w:rStyle w:val="RegionMarkerTok"/>
        </w:rPr>
        <w:t xml:space="preserve">(</w:t>
      </w:r>
      <w:r>
        <w:rPr>
          <w:rStyle w:val="NormalTok"/>
        </w:rPr>
        <w:t xml:space="preserve">p</w:t>
      </w:r>
      <w:r>
        <w:rPr>
          <w:rStyle w:val="SpecialCharTok"/>
        </w:rPr>
        <w:t xml:space="preserve">,</w:t>
      </w:r>
      <w:r>
        <w:rPr>
          <w:rStyle w:val="NormalTok"/>
        </w:rPr>
        <w:t xml:space="preserve"> </w:t>
      </w:r>
      <w:r>
        <w:rPr>
          <w:rStyle w:val="AttributeTok"/>
        </w:rPr>
        <w:t xml:space="preserve">digits</w:t>
      </w:r>
      <w:r>
        <w:rPr>
          <w:rStyle w:val="NormalTok"/>
        </w:rPr>
        <w:t xml:space="preserve"> </w:t>
      </w:r>
      <w:r>
        <w:rPr>
          <w:rStyle w:val="OtherTok"/>
        </w:rPr>
        <w:t xml:space="preserve">=</w:t>
      </w:r>
      <w:r>
        <w:rPr>
          <w:rStyle w:val="NormalTok"/>
        </w:rPr>
        <w:t xml:space="preserve"> </w:t>
      </w:r>
      <w:r>
        <w:rPr>
          <w:rStyle w:val="DecValTok"/>
        </w:rPr>
        <w:t xml:space="preserve">2</w:t>
      </w:r>
      <w:r>
        <w:rPr>
          <w:rStyle w:val="RegionMarkerTok"/>
        </w:rPr>
        <w:t xml:space="preserve">)</w:t>
      </w:r>
      <w:r>
        <w:br/>
      </w:r>
      <w:r>
        <w:rPr>
          <w:rStyle w:val="NormalTok"/>
        </w:rPr>
        <w:t xml:space="preserve">    </w:t>
      </w:r>
      <w:r>
        <w:rPr>
          <w:rStyle w:val="RegionMarkerTok"/>
        </w:rPr>
        <w:t xml:space="preserve">)</w:t>
      </w:r>
      <w:r>
        <w:br/>
      </w:r>
      <w:r>
        <w:rPr>
          <w:rStyle w:val="RegionMarkerTok"/>
        </w:rPr>
        <w:t xml:space="preserve">})</w:t>
      </w:r>
      <w:r>
        <w:br/>
      </w:r>
      <w:r>
        <w:br/>
      </w:r>
      <w:r>
        <w:rPr>
          <w:rStyle w:val="DocumentationTok"/>
        </w:rPr>
        <w:t xml:space="preserve">### OUTPUT ---------------------------------------------------------------------</w:t>
      </w:r>
      <w:r>
        <w:br/>
      </w:r>
      <w:r>
        <w:br/>
      </w:r>
      <w:r>
        <w:rPr>
          <w:rStyle w:val="FunctionTok"/>
        </w:rPr>
        <w:t xml:space="preserve">easy_out</w:t>
      </w:r>
      <w:r>
        <w:rPr>
          <w:rStyle w:val="RegionMarkerTok"/>
        </w:rPr>
        <w:t xml:space="preserve">(</w:t>
      </w:r>
      <w:r>
        <w:rPr>
          <w:rStyle w:val="NormalTok"/>
        </w:rPr>
        <w:t xml:space="preserve">tbl_coxph</w:t>
      </w:r>
      <w:r>
        <w:rPr>
          <w:rStyle w:val="RegionMarkerTok"/>
        </w:rPr>
        <w:t xml:space="preserve">)</w:t>
      </w:r>
    </w:p>
    <w:tbl>
      <w:tblPr>
        <w:tblStyle w:val="Table"/>
        <w:tblW w:type="pct" w:w="5000"/>
        <w:tblLayout w:type="fixed"/>
        <w:tblLook w:firstRow="0" w:lastRow="0" w:firstColumn="0" w:lastColumn="0" w:noHBand="0" w:noVBand="0" w:val="0000"/>
      </w:tblPr>
      <w:tblGrid>
        <w:gridCol w:w="7920"/>
      </w:tblGrid>
      <w:tr>
        <w:tc>
          <w:tcPr/>
          <w:bookmarkStart w:id="139" w:name="tbl-coxph-pfs"/>
          <w:p>
            <w:pPr>
              <w:jc w:val="center"/>
            </w:pPr>
            <w:pPr>
              <w:jc w:val="left"/>
              <w:spacing w:before="200"/>
              <w:pStyle w:val="ImageCaption"/>
            </w:pPr>
            <w:r>
              <w:t xml:space="preserve">Table 11. Facteurs associés à la survie sans récidive.</w:t>
            </w:r>
          </w:p>
          <w:p>
            <w:pPr>
              <w:jc w:val="center"/>
            </w:pPr>
            <w:r>
              <w:drawing>
                <wp:inline>
                  <wp:extent cx="5753100" cy="4496064"/>
                  <wp:effectExtent b="0" l="0" r="0" t="0"/>
                  <wp:docPr descr="" title="" id="137" name="Picture"/>
                  <a:graphic>
                    <a:graphicData uri="http://schemas.openxmlformats.org/drawingml/2006/picture">
                      <pic:pic>
                        <pic:nvPicPr>
                          <pic:cNvPr descr="output/tbl-coxph/tbl-coxph-pfs.png" id="138" name="Picture"/>
                          <pic:cNvPicPr>
                            <a:picLocks noChangeArrowheads="1" noChangeAspect="1"/>
                          </pic:cNvPicPr>
                        </pic:nvPicPr>
                        <pic:blipFill>
                          <a:blip r:embed="rId136"/>
                          <a:stretch>
                            <a:fillRect/>
                          </a:stretch>
                        </pic:blipFill>
                        <pic:spPr bwMode="auto">
                          <a:xfrm>
                            <a:off x="0" y="0"/>
                            <a:ext cx="5753100" cy="4496064"/>
                          </a:xfrm>
                          <a:prstGeom prst="rect">
                            <a:avLst/>
                          </a:prstGeom>
                          <a:noFill/>
                          <a:ln w="9525">
                            <a:noFill/>
                            <a:headEnd/>
                            <a:tailEnd/>
                          </a:ln>
                        </pic:spPr>
                      </pic:pic>
                    </a:graphicData>
                  </a:graphic>
                </wp:inline>
              </w:drawing>
            </w:r>
          </w:p>
          <w:bookmarkEnd w:id="139"/>
        </w:tc>
      </w:tr>
    </w:tbl>
    <w:p>
      <w:pPr>
        <w:pStyle w:val="BodyText"/>
      </w:pPr>
      <w:r>
        <w:t xml:space="preserve">Aucune des variables du modèle ajusté n’était associée à la survie sans récidive.</w:t>
      </w:r>
      <w:r>
        <w:t xml:space="preserve"> </w:t>
      </w:r>
      <w:r>
        <w:t xml:space="preserve">Comme pour la survie globale, la complication post-opératoire majeure était associée à un risque augmenté de récidive ou de décès dans l’analyse univariable (HR 3,05 [1,64 ; 5,69], p=0,002), sans figurer dans le modèle ajusté.</w:t>
      </w:r>
    </w:p>
    <w:bookmarkEnd w:id="140"/>
    <w:bookmarkEnd w:id="141"/>
    <w:bookmarkEnd w:id="142"/>
    <w:bookmarkEnd w:id="143"/>
    <w:bookmarkStart w:id="145" w:name="discussion"/>
    <w:p>
      <w:pPr>
        <w:pStyle w:val="Titre1"/>
      </w:pPr>
      <w:r>
        <w:t xml:space="preserve">Discussion</w:t>
      </w:r>
    </w:p>
    <w:bookmarkStart w:id="144" w:name="principaux-résultats"/>
    <w:p>
      <w:pPr>
        <w:pStyle w:val="Titre2"/>
      </w:pPr>
      <w:r>
        <w:t xml:space="preserve">Principaux résultats</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p>
      <w:pPr>
        <w:pStyle w:val="BodyText"/>
      </w:pPr>
      <w:r>
        <w:t xml:space="preserve">Le nombre total de cures reçues était plus élevé dans le groupe péri-opératoire que dans le groupe adjuvant seul, après ajustement sur le centre, l’âge, les marges de résection et la survenue d’une complication post-opératoire majeure (aRM 1,22 [1,05 ; 1,41], p=0,008).</w:t>
      </w:r>
      <w:r>
        <w:t xml:space="preserve"> </w:t>
      </w:r>
      <w:r>
        <w:t xml:space="preserve">Deux autres facteurs y étaient associés, dans le sens d’un nombre de cures plus faible : l’âge (aRM 0,95 [0,91 ; 0,99], p=0,010) et la survenue d’une complication post-opératoire majeure (aRM 0,73 [0,58 ; 0,91], p=0,005).</w:t>
      </w:r>
    </w:p>
    <w:p>
      <w:pPr>
        <w:pStyle w:val="BodyText"/>
      </w:pPr>
      <w:r>
        <w:t xml:space="preserve">Sur un suivi médian de 27,7 mois (IC95% [25,7 ; 35,0]), 46 décès et 64 évènements de survie sans récidive ont été observés.</w:t>
      </w:r>
      <w:r>
        <w:t xml:space="preserve"> </w:t>
      </w:r>
      <w:r>
        <w:t xml:space="preserve">La médiane de survie globale était de 37,3 mois (IC95% [24,5 ; 43,6]) ; la médiane de survie sans récidive était de 15,4 mois (IC95% [12,8 ; 24,0]).</w:t>
      </w:r>
      <w:r>
        <w:t xml:space="preserve"> </w:t>
      </w:r>
      <w:r>
        <w:t xml:space="preserve">Aucune différence n’était mise en évidence entre les deux protocoles, ni sur la survie globale (test du log-rank, p=0,95) ni sur la survie sans récidive (test du log-rank, p=0,068).</w:t>
      </w:r>
      <w:r>
        <w:t xml:space="preserve"> </w:t>
      </w:r>
      <w:r>
        <w:t xml:space="preserve">Cette absence de différence persistait après ajustement (aHR 0,77 [0,40 ; 1,47] sur la survie globale, 1,39 [0,82 ; 2,36] sur la survie sans récidive).</w:t>
      </w:r>
    </w:p>
    <w:bookmarkEnd w:id="144"/>
    <w:bookmarkEnd w:id="145"/>
    <w:bookmarkStart w:id="156" w:name="annexes"/>
    <w:p>
      <w:pPr>
        <w:pStyle w:val="Titre1"/>
      </w:pPr>
      <w:r>
        <w:t xml:space="preserve">Annexes</w:t>
      </w:r>
    </w:p>
    <w:bookmarkStart w:id="149" w:name="variables"/>
    <w:p>
      <w:pPr>
        <w:pStyle w:val="Titre2"/>
      </w:pPr>
      <w:r>
        <w:t xml:space="preserve">Variables</w:t>
      </w:r>
    </w:p>
    <w:p>
      <w:pPr>
        <w:pStyle w:val="Compact"/>
        <w:numPr>
          <w:ilvl w:val="0"/>
          <w:numId w:val="1003"/>
        </w:numPr>
      </w:pPr>
      <w:hyperlink r:id="rId146">
        <w:r>
          <w:rPr>
            <w:rStyle w:val="Lienhypertexte"/>
          </w:rPr>
          <w:t xml:space="preserve">Dictionnaire des variables</w:t>
        </w:r>
      </w:hyperlink>
    </w:p>
    <w:p>
      <w:pPr>
        <w:pStyle w:val="Compact"/>
        <w:numPr>
          <w:ilvl w:val="0"/>
          <w:numId w:val="1003"/>
        </w:numPr>
      </w:pPr>
      <w:hyperlink r:id="rId147">
        <w:r>
          <w:rPr>
            <w:rStyle w:val="Lienhypertexte"/>
          </w:rPr>
          <w:t xml:space="preserve">Distribution des variables avant recodage</w:t>
        </w:r>
      </w:hyperlink>
    </w:p>
    <w:p>
      <w:pPr>
        <w:pStyle w:val="Compact"/>
        <w:numPr>
          <w:ilvl w:val="0"/>
          <w:numId w:val="1003"/>
        </w:numPr>
      </w:pPr>
      <w:hyperlink r:id="rId148">
        <w:r>
          <w:rPr>
            <w:rStyle w:val="Lienhypertexte"/>
          </w:rPr>
          <w:t xml:space="preserve">Distribution des variables après recodage</w:t>
        </w:r>
      </w:hyperlink>
    </w:p>
    <w:bookmarkEnd w:id="149"/>
    <w:bookmarkStart w:id="155" w:name="vérification-des-hypothèses"/>
    <w:p>
      <w:pPr>
        <w:pStyle w:val="Titre2"/>
      </w:pPr>
      <w:r>
        <w:t xml:space="preserve">Vérification des hypothèses</w:t>
      </w:r>
    </w:p>
    <w:bookmarkStart w:id="151" w:name="modèle-de-comptage"/>
    <w:p>
      <w:pPr>
        <w:pStyle w:val="Titre3"/>
      </w:pPr>
      <w:r>
        <w:t xml:space="preserve">Modèle de comptage</w:t>
      </w:r>
    </w:p>
    <w:p>
      <w:pPr>
        <w:pStyle w:val="FirstParagraph"/>
      </w:pPr>
      <w:r>
        <w:t xml:space="preserve">VIF : mesure de combien la variance du coefficient est augmentée par la corrélation de la variable avec les autres variables du modèle.</w:t>
      </w:r>
    </w:p>
    <w:tbl>
      <w:tblPr>
        <w:tblStyle w:val="Table"/>
        <w:tblW w:type="pct" w:w="5000"/>
        <w:tblLayout w:type="fixed"/>
        <w:tblLook w:firstRow="0" w:lastRow="0" w:firstColumn="0" w:lastColumn="0" w:noHBand="0" w:noVBand="0" w:val="0000"/>
      </w:tblPr>
      <w:tblGrid>
        <w:gridCol w:w="7920"/>
      </w:tblGrid>
      <w:tr>
        <w:tc>
          <w:tcPr/>
          <w:bookmarkStart w:id="150" w:name="anx-pois-vif"/>
          <w:p>
            <w:pPr>
              <w:jc w:val="center"/>
            </w:pPr>
            <w:pPr>
              <w:jc w:val="left"/>
              <w:spacing w:before="200"/>
              <w:pStyle w:val="ImageCaption"/>
            </w:pPr>
            <w:r>
              <w:t xml:space="preserve">Annexe 1. Facteurs d’inflation de la variance (</w:t>
            </w:r>
            <w:hyperlink w:anchor="tbl-pois">
              <w:r>
                <w:rPr>
                  <w:rStyle w:val="Lienhypertexte"/>
                </w:rPr>
                <w:t xml:space="preserve">Table 6</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WHITE"/>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WHITE"/>
                    <w:bottom w:val="single" w:sz="16" w:space="0" w:color="D3D3D3"/>
                  </w:tcBorders>
                </w:tcPr>
                <w:p>
                  <w:pPr>
                    <w:spacing w:before="0" w:after="60"/>
                    <w:keepNext/>
                    <w:jc w:val="end"/>
                  </w:pPr>
                  <w:r>
                    <w:rPr>
                      <w:rFonts w:ascii="Calibri" w:hAnsi="Calibri"/>
                      <w:sz w:val="20"/>
                    </w:rPr>
                    <w:t xml:space="default">vif</w:t>
                  </w:r>
                </w:p>
              </w:tc>
              <w:tc>
                <w:tcPr>
                  <w:tcBorders>
                    <w:top w:val="single" w:sz="16" w:space="0" w:color="WHITE"/>
                    <w:bottom w:val="single" w:sz="16" w:space="0" w:color="D3D3D3"/>
                  </w:tcBorders>
                </w:tcPr>
                <w:p>
                  <w:pPr>
                    <w:spacing w:before="0" w:after="60"/>
                    <w:keepNext/>
                    <w:jc w:val="end"/>
                  </w:pPr>
                  <w:r>
                    <w:rPr>
                      <w:rFonts w:ascii="Calibri" w:hAnsi="Calibri"/>
                      <w:sz w:val="20"/>
                    </w:rPr>
                    <w:t xml:space="default">vif_adj</w:t>
                  </w:r>
                </w:p>
              </w:tc>
              <w:tc>
                <w:tcPr>
                  <w:tcBorders>
                    <w:top w:val="single" w:sz="16" w:space="0" w:color="WHITE"/>
                    <w:bottom w:val="single" w:sz="16" w:space="0" w:color="D3D3D3"/>
                    <w:end w:val="single" w:space="0" w:color="D3D3D3"/>
                  </w:tcBorders>
                </w:tcPr>
                <w:p>
                  <w:pPr>
                    <w:spacing w:before="0" w:after="60"/>
                    <w:keepNext/>
                    <w:jc w:val="end"/>
                  </w:pPr>
                  <w:r>
                    <w:rPr>
                      <w:rFonts w:ascii="Calibri" w:hAnsi="Calibri"/>
                      <w:sz w:val="20"/>
                    </w:rPr>
                    <w:t xml:space="default">tolerance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Complication post-opératoire majeure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r>
          </w:tbl>
          <w:bookmarkEnd w:id="150"/>
        </w:tc>
      </w:tr>
    </w:tbl>
    <w:p>
      <w:pPr>
        <w:pStyle w:val="BodyText"/>
      </w:pPr>
      <w:r>
        <w:t xml:space="preserve">1 = absence de corrélation</w:t>
      </w:r>
      <w:r>
        <w:br/>
      </w:r>
      <w:r>
        <w:t xml:space="preserve">&lt; 5 = pas de collinéarité</w:t>
      </w:r>
    </w:p>
    <w:p>
      <w:pPr>
        <w:pStyle w:val="BodyText"/>
      </w:pPr>
      <w:r>
        <w:t xml:space="preserve">vif_adj : VIF corrigé du nombre de degrés de liberté de la variable, ce qui le rend comparable d’une variable à l’autre et lui donne l’interprétation directe d’un facteur multiplicatif appliqué à l’erreur standard.</w:t>
      </w:r>
    </w:p>
    <w:p>
      <w:pPr>
        <w:pStyle w:val="BodyText"/>
      </w:pPr>
      <w:r>
        <w:t xml:space="preserve">tolérance : inverse du VIF</w:t>
      </w:r>
    </w:p>
    <w:p>
      <w:pPr>
        <w:pStyle w:val="BodyText"/>
      </w:pPr>
      <w:r>
        <w:t xml:space="preserve">Aucune colinéarité n’était mise en évidence entre les variables du modèle ajusté (VIF ne dépassant pas 1,18).</w:t>
      </w:r>
    </w:p>
    <w:p>
      <w:pPr>
        <w:pStyle w:val="BodyText"/>
      </w:pPr>
      <w:r>
        <w:t xml:space="preserve">Influence des observations détectée par la distance de Cook, qui mesure le déplacement de l’ensemble des coefficients du modèle lorsqu’une observation est retirée.</w:t>
      </w:r>
      <w:r>
        <w:t xml:space="preserve"> </w:t>
      </w:r>
      <w:r>
        <w:t xml:space="preserve">La valeur maximale observée était de 0,127 pour un seuil de 0,79 : aucune observation considérée influente.</w:t>
      </w:r>
    </w:p>
    <w:bookmarkEnd w:id="151"/>
    <w:bookmarkStart w:id="154" w:name="modèles-de-cox-3"/>
    <w:p>
      <w:pPr>
        <w:pStyle w:val="Titre3"/>
      </w:pPr>
      <w:r>
        <w:t xml:space="preserve">Modèles de Cox</w:t>
      </w:r>
    </w:p>
    <w:p>
      <w:pPr>
        <w:pStyle w:val="FirstParagraph"/>
      </w:pPr>
      <w:r>
        <w:t xml:space="preserve">Pour chaque variable du modèle multivariable et pour l’ensemble du modèle, test de proportionnalité des risques basé sur les résidus de Schoenfeld :</w:t>
      </w:r>
    </w:p>
    <w:tbl>
      <w:tblPr>
        <w:tblStyle w:val="Table"/>
        <w:tblW w:type="pct" w:w="5000"/>
        <w:tblLayout w:type="fixed"/>
        <w:tblLook w:firstRow="0" w:lastRow="0" w:firstColumn="0" w:lastColumn="0" w:noHBand="0" w:noVBand="0" w:val="0000"/>
      </w:tblPr>
      <w:tblGrid>
        <w:gridCol w:w="7920"/>
      </w:tblGrid>
      <w:tr>
        <w:tc>
          <w:tcPr/>
          <w:bookmarkStart w:id="152" w:name="anx-coxzph-os"/>
          <w:p>
            <w:pPr>
              <w:jc w:val="center"/>
            </w:pPr>
            <w:pPr>
              <w:jc w:val="left"/>
              <w:spacing w:before="200"/>
              <w:pStyle w:val="ImageCaption"/>
            </w:pPr>
            <w:r>
              <w:t xml:space="preserve">Annexe 2. Test des risques proportionnels de la survie globale (</w:t>
            </w:r>
            <w:hyperlink w:anchor="tbl-coxph-os">
              <w:r>
                <w:rPr>
                  <w:rStyle w:val="Lienhypertexte"/>
                </w:rPr>
                <w:t xml:space="preserve">Table 9</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WHITE"/>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WHITE"/>
                    <w:bottom w:val="single" w:sz="16" w:space="0" w:color="D3D3D3"/>
                  </w:tcBorders>
                </w:tcPr>
                <w:p>
                  <w:pPr>
                    <w:spacing w:before="0" w:after="60"/>
                    <w:keepNext/>
                    <w:jc w:val="end"/>
                  </w:pPr>
                  <w:r>
                    <w:rPr>
                      <w:rFonts w:ascii="Calibri" w:hAnsi="Calibri"/>
                      <w:sz w:val="20"/>
                    </w:rPr>
                    <w:t xml:space="default">chi2</w:t>
                  </w:r>
                </w:p>
              </w:tc>
              <w:tc>
                <w:tcPr>
                  <w:tcBorders>
                    <w:top w:val="single" w:sz="16" w:space="0" w:color="WHITE"/>
                    <w:bottom w:val="single" w:sz="16" w:space="0" w:color="D3D3D3"/>
                  </w:tcBorders>
                </w:tcPr>
                <w:p>
                  <w:pPr>
                    <w:spacing w:before="0" w:after="60"/>
                    <w:keepNext/>
                    <w:jc w:val="end"/>
                  </w:pPr>
                  <w:r>
                    <w:rPr>
                      <w:rFonts w:ascii="Calibri" w:hAnsi="Calibri"/>
                      <w:sz w:val="20"/>
                    </w:rPr>
                    <w:t xml:space="default">ddl</w:t>
                  </w:r>
                </w:p>
              </w:tc>
              <w:tc>
                <w:tcPr>
                  <w:tcBorders>
                    <w:top w:val="single" w:sz="16" w:space="0" w:color="WHITE"/>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bl>
          <w:bookmarkEnd w:id="152"/>
        </w:tc>
      </w:tr>
    </w:tbl>
    <w:p>
      <w:pPr>
        <w:pStyle w:val="BodyText"/>
      </w:pPr>
      <w:r>
        <w:t xml:space="preserve">L’hypothèse des risques proportionnels n’était mise en défaut ni pour l’ensemble du modèle (p=0,49), ni pour aucune des variables prises séparément.</w:t>
      </w:r>
    </w:p>
    <w:tbl>
      <w:tblPr>
        <w:tblStyle w:val="Table"/>
        <w:tblW w:type="pct" w:w="5000"/>
        <w:tblLayout w:type="fixed"/>
        <w:tblLook w:firstRow="0" w:lastRow="0" w:firstColumn="0" w:lastColumn="0" w:noHBand="0" w:noVBand="0" w:val="0000"/>
      </w:tblPr>
      <w:tblGrid>
        <w:gridCol w:w="7920"/>
      </w:tblGrid>
      <w:tr>
        <w:tc>
          <w:tcPr/>
          <w:bookmarkStart w:id="153" w:name="anx-coxzph-pfs"/>
          <w:p>
            <w:pPr>
              <w:jc w:val="center"/>
            </w:pPr>
            <w:pPr>
              <w:jc w:val="left"/>
              <w:spacing w:before="200"/>
              <w:pStyle w:val="ImageCaption"/>
            </w:pPr>
            <w:r>
              <w:t xml:space="preserve">Annexe 3. Test des risques proportionnels de la survie sans récidive (</w:t>
            </w:r>
            <w:hyperlink w:anchor="tbl-coxph-pfs">
              <w:r>
                <w:rPr>
                  <w:rStyle w:val="Lienhypertexte"/>
                </w:rPr>
                <w:t xml:space="preserve">Table 11</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WHITE"/>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WHITE"/>
                    <w:bottom w:val="single" w:sz="16" w:space="0" w:color="D3D3D3"/>
                  </w:tcBorders>
                </w:tcPr>
                <w:p>
                  <w:pPr>
                    <w:spacing w:before="0" w:after="60"/>
                    <w:keepNext/>
                    <w:jc w:val="end"/>
                  </w:pPr>
                  <w:r>
                    <w:rPr>
                      <w:rFonts w:ascii="Calibri" w:hAnsi="Calibri"/>
                      <w:sz w:val="20"/>
                    </w:rPr>
                    <w:t xml:space="default">chi2</w:t>
                  </w:r>
                </w:p>
              </w:tc>
              <w:tc>
                <w:tcPr>
                  <w:tcBorders>
                    <w:top w:val="single" w:sz="16" w:space="0" w:color="WHITE"/>
                    <w:bottom w:val="single" w:sz="16" w:space="0" w:color="D3D3D3"/>
                  </w:tcBorders>
                </w:tcPr>
                <w:p>
                  <w:pPr>
                    <w:spacing w:before="0" w:after="60"/>
                    <w:keepNext/>
                    <w:jc w:val="end"/>
                  </w:pPr>
                  <w:r>
                    <w:rPr>
                      <w:rFonts w:ascii="Calibri" w:hAnsi="Calibri"/>
                      <w:sz w:val="20"/>
                    </w:rPr>
                    <w:t xml:space="default">ddl</w:t>
                  </w:r>
                </w:p>
              </w:tc>
              <w:tc>
                <w:tcPr>
                  <w:tcBorders>
                    <w:top w:val="single" w:sz="16" w:space="0" w:color="WHITE"/>
                    <w:bottom w:val="single" w:sz="16" w:space="0" w:color="D3D3D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bl>
          <w:bookmarkEnd w:id="153"/>
        </w:tc>
      </w:tr>
    </w:tbl>
    <w:p>
      <w:pPr>
        <w:pStyle w:val="BodyText"/>
      </w:pPr>
      <w:r>
        <w:t xml:space="preserve">L’hypothèse des risques proportionnels n’était invalidée ni pour l’ensemble du modèle (p=0,56), ni pour aucune des variables prises séparément.</w:t>
      </w:r>
    </w:p>
    <w:p>
      <w:pPr>
        <w:pStyle w:val="BodyText"/>
      </w:pPr>
      <w:r>
        <w:t xml:space="preserve">Un degré de significativité faible &lt; 0,05 signalerait un effet variable au cours du temps (risque non-proportionnel).</w:t>
      </w:r>
      <w:r>
        <w:t xml:space="preserve"> </w:t>
      </w:r>
      <w:r>
        <w:t xml:space="preserve">L’hypothèse de proportionnalité n’était pas invalidée ici.</w:t>
      </w:r>
    </w:p>
    <w:bookmarkEnd w:id="154"/>
    <w:bookmarkEnd w:id="155"/>
    <w:bookmarkEnd w:id="156"/>
    <w:sectPr w:rsidR="00C84070" w:rsidRPr="00C84070" w:rsidSect="00BC7ACD">
      <w:footerReference r:id="rId25" w:type="default"/>
      <w:pgSz w:h="16840" w:w="11900"/>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214229"/>
      <w:docPartObj>
        <w:docPartGallery w:val="Page Numbers (Bottom of Page)"/>
        <w:docPartUnique/>
      </w:docPartObj>
    </w:sdtPr>
    <w:sdtEndPr/>
    <w:sdtContent>
      <w:p w14:paraId="49CCCE39" w14:textId="77777777" w:rsidR="003B3367" w:rsidRDefault="003B3367">
        <w:pPr>
          <w:pStyle w:val="Pieddepage"/>
          <w:jc w:val="center"/>
        </w:pPr>
        <w:r>
          <w:fldChar w:fldCharType="begin"/>
        </w:r>
        <w:r>
          <w:instrText>PAGE   \* MERGEFORMAT</w:instrText>
        </w:r>
        <w:r>
          <w:fldChar w:fldCharType="separate"/>
        </w:r>
        <w:r>
          <w:rPr>
            <w:noProof/>
          </w:rPr>
          <w:t>20</w:t>
        </w:r>
        <w:r>
          <w:fldChar w:fldCharType="end"/>
        </w:r>
      </w:p>
    </w:sdtContent>
  </w:sdt>
  <w:p w14:paraId="51102C62" w14:textId="77777777" w:rsidR="003B3367" w:rsidRDefault="003B336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DC0A5C"/>
    <w:multiLevelType w:val="hybridMultilevel"/>
    <w:tmpl w:val="AA5AAA70"/>
    <w:lvl w:ilvl="0" w:tplc="BAE8F50E">
      <w:start w:val="1"/>
      <w:numFmt w:val="bullet"/>
      <w:lvlText w:val="-"/>
      <w:lvlJc w:val="left"/>
      <w:pPr>
        <w:ind w:hanging="360" w:left="720"/>
      </w:pPr>
      <w:rPr>
        <w:rFonts w:ascii="Arial" w:cs="Arial" w:eastAsiaTheme="minorEastAsia"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01818E7"/>
    <w:multiLevelType w:val="hybridMultilevel"/>
    <w:tmpl w:val="FB8E061C"/>
    <w:lvl w:ilvl="0" w:tplc="D6EEF96A">
      <w:start w:val="1"/>
      <w:numFmt w:val="bullet"/>
      <w:lvlText w:val="-"/>
      <w:lvlJc w:val="left"/>
      <w:pPr>
        <w:ind w:hanging="360" w:left="720"/>
      </w:pPr>
      <w:rPr>
        <w:rFonts w:ascii="Arial" w:cs="Arial" w:eastAsiaTheme="minorEastAsia"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26E36B9"/>
    <w:multiLevelType w:val="hybridMultilevel"/>
    <w:tmpl w:val="704EC2A0"/>
    <w:lvl w:ilvl="0" w:tplc="E7AEBAA0">
      <w:start w:val="1"/>
      <w:numFmt w:val="bullet"/>
      <w:pStyle w:val="aareferencebiblioul"/>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33D063BB"/>
    <w:multiLevelType w:val="hybridMultilevel"/>
    <w:tmpl w:val="B4B079E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DDB48CB"/>
    <w:multiLevelType w:val="hybridMultilevel"/>
    <w:tmpl w:val="C7129E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F527A05"/>
    <w:multiLevelType w:val="hybridMultilevel"/>
    <w:tmpl w:val="C848EAB2"/>
    <w:lvl w:ilvl="0" w:tplc="FF6425B4">
      <w:start w:val="101"/>
      <w:numFmt w:val="bullet"/>
      <w:lvlText w:val="-"/>
      <w:lvlJc w:val="left"/>
      <w:pPr>
        <w:ind w:hanging="360" w:left="720"/>
      </w:pPr>
      <w:rPr>
        <w:rFonts w:ascii="Arial" w:cs="Arial" w:eastAsiaTheme="minorEastAsia"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0E52250"/>
    <w:multiLevelType w:val="hybridMultilevel"/>
    <w:tmpl w:val="67F216A6"/>
    <w:lvl w:ilvl="0" w:tplc="16143D56">
      <w:start w:val="1"/>
      <w:numFmt w:val="decimal"/>
      <w:pStyle w:val="aareferencebiblio"/>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60FE408A"/>
    <w:multiLevelType w:val="hybridMultilevel"/>
    <w:tmpl w:val="78E0CE88"/>
    <w:lvl w:ilvl="0" w:tplc="D6EEF96A">
      <w:start w:val="1"/>
      <w:numFmt w:val="bullet"/>
      <w:lvlText w:val="-"/>
      <w:lvlJc w:val="left"/>
      <w:pPr>
        <w:ind w:hanging="360" w:left="720"/>
      </w:pPr>
      <w:rPr>
        <w:rFonts w:ascii="Arial" w:cs="Arial" w:eastAsiaTheme="minorEastAsia"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696B7C68"/>
    <w:multiLevelType w:val="multilevel"/>
    <w:tmpl w:val="883025DE"/>
    <w:name w:val="Hiérarchie de titres Chazard"/>
    <w:lvl w:ilvl="0">
      <w:start w:val="1"/>
      <w:numFmt w:val="none"/>
      <w:pStyle w:val="Titre"/>
      <w:suff w:val="nothing"/>
      <w:lvlText w:val=""/>
      <w:lvlJc w:val="left"/>
      <w:pPr>
        <w:ind w:hanging="432" w:left="432"/>
      </w:pPr>
      <w:rPr>
        <w:rFonts w:hint="default"/>
      </w:rPr>
    </w:lvl>
    <w:lvl w:ilvl="1">
      <w:start w:val="1"/>
      <w:numFmt w:val="decimal"/>
      <w:pStyle w:val="Titre1"/>
      <w:lvlText w:val="%1%2"/>
      <w:lvlJc w:val="left"/>
      <w:pPr>
        <w:ind w:hanging="576" w:left="576"/>
      </w:pPr>
      <w:rPr>
        <w:rFonts w:hint="default"/>
      </w:rPr>
    </w:lvl>
    <w:lvl w:ilvl="2">
      <w:start w:val="1"/>
      <w:numFmt w:val="decimal"/>
      <w:pStyle w:val="Titre2"/>
      <w:lvlText w:val="%1%2.%3"/>
      <w:lvlJc w:val="left"/>
      <w:pPr>
        <w:ind w:hanging="720" w:left="720"/>
      </w:pPr>
      <w:rPr>
        <w:rFonts w:hint="default"/>
      </w:rPr>
    </w:lvl>
    <w:lvl w:ilvl="3">
      <w:start w:val="1"/>
      <w:numFmt w:val="decimal"/>
      <w:pStyle w:val="Titre3"/>
      <w:lvlText w:val="%1%2.%3.%4"/>
      <w:lvlJc w:val="left"/>
      <w:pPr>
        <w:ind w:hanging="864" w:left="864"/>
      </w:pPr>
      <w:rPr>
        <w:rFonts w:hint="default"/>
      </w:rPr>
    </w:lvl>
    <w:lvl w:ilvl="4">
      <w:start w:val="1"/>
      <w:numFmt w:val="decimal"/>
      <w:pStyle w:val="Titre4"/>
      <w:lvlText w:val="%1%2.%3.%4.%5"/>
      <w:lvlJc w:val="left"/>
      <w:pPr>
        <w:ind w:hanging="1008" w:left="1008"/>
      </w:pPr>
      <w:rPr>
        <w:rFonts w:hint="default"/>
      </w:rPr>
    </w:lvl>
    <w:lvl w:ilvl="5">
      <w:start w:val="1"/>
      <w:numFmt w:val="decimal"/>
      <w:pStyle w:val="Titre5"/>
      <w:lvlText w:val="%1%2.%3.%4.%5.%6"/>
      <w:lvlJc w:val="left"/>
      <w:pPr>
        <w:ind w:hanging="1152" w:left="1152"/>
      </w:pPr>
      <w:rPr>
        <w:rFonts w:hint="default"/>
      </w:rPr>
    </w:lvl>
    <w:lvl w:ilvl="6">
      <w:start w:val="1"/>
      <w:numFmt w:val="decimal"/>
      <w:pStyle w:val="Titre6"/>
      <w:lvlText w:val="%1%2.%3.%4.%5.%6.%7"/>
      <w:lvlJc w:val="left"/>
      <w:pPr>
        <w:ind w:hanging="1296" w:left="1296"/>
      </w:pPr>
      <w:rPr>
        <w:rFonts w:hint="default"/>
      </w:rPr>
    </w:lvl>
    <w:lvl w:ilvl="7">
      <w:start w:val="1"/>
      <w:numFmt w:val="decimal"/>
      <w:pStyle w:val="Titre7"/>
      <w:lvlText w:val="%1%2.%3.%4.%5.%6.%7.%8"/>
      <w:lvlJc w:val="left"/>
      <w:pPr>
        <w:ind w:hanging="1440" w:left="1440"/>
      </w:pPr>
      <w:rPr>
        <w:rFonts w:hint="default"/>
      </w:rPr>
    </w:lvl>
    <w:lvl w:ilvl="8">
      <w:start w:val="1"/>
      <w:numFmt w:val="decimal"/>
      <w:pStyle w:val="Titre8"/>
      <w:lvlText w:val="%1%2.%3.%4.%5.%6.%7.%8.%9"/>
      <w:lvlJc w:val="left"/>
      <w:pPr>
        <w:ind w:hanging="158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6"/>
  </w:num>
  <w:num w:numId="2">
    <w:abstractNumId w:val="2"/>
  </w:num>
  <w:num w:numId="3">
    <w:abstractNumId w:val="1"/>
  </w:num>
  <w:num w:numId="4">
    <w:abstractNumId w:val="8"/>
  </w:num>
  <w:num w:numId="5">
    <w:abstractNumId w:val="3"/>
  </w:num>
  <w:num w:numId="6">
    <w:abstractNumId w:val="0"/>
  </w:num>
  <w:num w:numId="7">
    <w:abstractNumId w:val="5"/>
  </w:num>
  <w:num w:numId="8">
    <w:abstractNumId w:val="4"/>
  </w:num>
  <w:num w:numId="9">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displayBackgroundShape/>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A6"/>
    <w:rsid w:val="000007F1"/>
    <w:rsid w:val="000046D0"/>
    <w:rsid w:val="00004848"/>
    <w:rsid w:val="00010DFD"/>
    <w:rsid w:val="00013237"/>
    <w:rsid w:val="00026A85"/>
    <w:rsid w:val="0002744F"/>
    <w:rsid w:val="00032615"/>
    <w:rsid w:val="0003485A"/>
    <w:rsid w:val="0003783C"/>
    <w:rsid w:val="00041A0B"/>
    <w:rsid w:val="00042989"/>
    <w:rsid w:val="0004648B"/>
    <w:rsid w:val="00046F6D"/>
    <w:rsid w:val="00053909"/>
    <w:rsid w:val="00055B80"/>
    <w:rsid w:val="000567ED"/>
    <w:rsid w:val="00057ACB"/>
    <w:rsid w:val="00057FBA"/>
    <w:rsid w:val="000647D9"/>
    <w:rsid w:val="00065BB0"/>
    <w:rsid w:val="000662E3"/>
    <w:rsid w:val="00070D3B"/>
    <w:rsid w:val="00073481"/>
    <w:rsid w:val="00085BC9"/>
    <w:rsid w:val="00087DE0"/>
    <w:rsid w:val="00087F50"/>
    <w:rsid w:val="00090E2C"/>
    <w:rsid w:val="00093976"/>
    <w:rsid w:val="0009644F"/>
    <w:rsid w:val="000B07BF"/>
    <w:rsid w:val="000C094E"/>
    <w:rsid w:val="000C09D6"/>
    <w:rsid w:val="000C2C82"/>
    <w:rsid w:val="000D1335"/>
    <w:rsid w:val="000D19EB"/>
    <w:rsid w:val="000D29BE"/>
    <w:rsid w:val="000D3BCB"/>
    <w:rsid w:val="000D4503"/>
    <w:rsid w:val="000E0F17"/>
    <w:rsid w:val="000E6D64"/>
    <w:rsid w:val="000E736A"/>
    <w:rsid w:val="000F14FF"/>
    <w:rsid w:val="00106A81"/>
    <w:rsid w:val="001109A9"/>
    <w:rsid w:val="001122EC"/>
    <w:rsid w:val="00114407"/>
    <w:rsid w:val="00116D03"/>
    <w:rsid w:val="00117B86"/>
    <w:rsid w:val="0012076A"/>
    <w:rsid w:val="00133DFD"/>
    <w:rsid w:val="00133F61"/>
    <w:rsid w:val="0013703B"/>
    <w:rsid w:val="00140A55"/>
    <w:rsid w:val="001421EE"/>
    <w:rsid w:val="00142C55"/>
    <w:rsid w:val="00145951"/>
    <w:rsid w:val="00150045"/>
    <w:rsid w:val="001538F1"/>
    <w:rsid w:val="00167E65"/>
    <w:rsid w:val="001744EF"/>
    <w:rsid w:val="00175825"/>
    <w:rsid w:val="00180783"/>
    <w:rsid w:val="001823B8"/>
    <w:rsid w:val="00182E06"/>
    <w:rsid w:val="0019023E"/>
    <w:rsid w:val="001914E7"/>
    <w:rsid w:val="00192A1E"/>
    <w:rsid w:val="00194F5D"/>
    <w:rsid w:val="001A1C0A"/>
    <w:rsid w:val="001A3D3B"/>
    <w:rsid w:val="001A6486"/>
    <w:rsid w:val="001C0CAA"/>
    <w:rsid w:val="001C64C9"/>
    <w:rsid w:val="001C69C2"/>
    <w:rsid w:val="001C6B38"/>
    <w:rsid w:val="001C773A"/>
    <w:rsid w:val="001D02A9"/>
    <w:rsid w:val="001D0579"/>
    <w:rsid w:val="001D2D3F"/>
    <w:rsid w:val="001D5642"/>
    <w:rsid w:val="001E0AA4"/>
    <w:rsid w:val="001E1943"/>
    <w:rsid w:val="001E20EF"/>
    <w:rsid w:val="001E21D3"/>
    <w:rsid w:val="001E3EEF"/>
    <w:rsid w:val="001E42BD"/>
    <w:rsid w:val="001F033B"/>
    <w:rsid w:val="001F1E43"/>
    <w:rsid w:val="001F3DD0"/>
    <w:rsid w:val="0020083B"/>
    <w:rsid w:val="002040FA"/>
    <w:rsid w:val="00211F05"/>
    <w:rsid w:val="00215198"/>
    <w:rsid w:val="002217FC"/>
    <w:rsid w:val="00225B71"/>
    <w:rsid w:val="00232524"/>
    <w:rsid w:val="00232566"/>
    <w:rsid w:val="00232ADD"/>
    <w:rsid w:val="002335BD"/>
    <w:rsid w:val="002339A1"/>
    <w:rsid w:val="002350DD"/>
    <w:rsid w:val="0023688D"/>
    <w:rsid w:val="00243273"/>
    <w:rsid w:val="00244724"/>
    <w:rsid w:val="002479DB"/>
    <w:rsid w:val="002535EF"/>
    <w:rsid w:val="0025535D"/>
    <w:rsid w:val="0026118A"/>
    <w:rsid w:val="00263AD5"/>
    <w:rsid w:val="002642DB"/>
    <w:rsid w:val="00264EEA"/>
    <w:rsid w:val="00265862"/>
    <w:rsid w:val="00272BE1"/>
    <w:rsid w:val="00277E7D"/>
    <w:rsid w:val="00283BD3"/>
    <w:rsid w:val="00295E7F"/>
    <w:rsid w:val="002A6282"/>
    <w:rsid w:val="002A79DE"/>
    <w:rsid w:val="002B058E"/>
    <w:rsid w:val="002B0E96"/>
    <w:rsid w:val="002B31C7"/>
    <w:rsid w:val="002B4B0C"/>
    <w:rsid w:val="002B5C2F"/>
    <w:rsid w:val="002C0D59"/>
    <w:rsid w:val="002C517A"/>
    <w:rsid w:val="002C5828"/>
    <w:rsid w:val="002C690B"/>
    <w:rsid w:val="002D3622"/>
    <w:rsid w:val="002D3A51"/>
    <w:rsid w:val="002D6A74"/>
    <w:rsid w:val="002E706A"/>
    <w:rsid w:val="002F415B"/>
    <w:rsid w:val="002F691C"/>
    <w:rsid w:val="0030229C"/>
    <w:rsid w:val="003026D4"/>
    <w:rsid w:val="003035C6"/>
    <w:rsid w:val="00314850"/>
    <w:rsid w:val="00321B27"/>
    <w:rsid w:val="00322500"/>
    <w:rsid w:val="0032383D"/>
    <w:rsid w:val="00330947"/>
    <w:rsid w:val="0033389B"/>
    <w:rsid w:val="00334008"/>
    <w:rsid w:val="003346EC"/>
    <w:rsid w:val="00343572"/>
    <w:rsid w:val="00343E5D"/>
    <w:rsid w:val="00351220"/>
    <w:rsid w:val="00353C50"/>
    <w:rsid w:val="00361C7D"/>
    <w:rsid w:val="003718E3"/>
    <w:rsid w:val="003724F1"/>
    <w:rsid w:val="00374356"/>
    <w:rsid w:val="0038113A"/>
    <w:rsid w:val="003849DD"/>
    <w:rsid w:val="00386487"/>
    <w:rsid w:val="0038655D"/>
    <w:rsid w:val="00387181"/>
    <w:rsid w:val="003923CF"/>
    <w:rsid w:val="003928BA"/>
    <w:rsid w:val="00393008"/>
    <w:rsid w:val="00394833"/>
    <w:rsid w:val="0039667D"/>
    <w:rsid w:val="00396ABE"/>
    <w:rsid w:val="003A04E3"/>
    <w:rsid w:val="003A0F55"/>
    <w:rsid w:val="003B3367"/>
    <w:rsid w:val="003C0516"/>
    <w:rsid w:val="003C178E"/>
    <w:rsid w:val="003D116D"/>
    <w:rsid w:val="003D2878"/>
    <w:rsid w:val="003D3868"/>
    <w:rsid w:val="003D5EF1"/>
    <w:rsid w:val="003D6B5E"/>
    <w:rsid w:val="003E3379"/>
    <w:rsid w:val="003E3965"/>
    <w:rsid w:val="003E628B"/>
    <w:rsid w:val="003F39DE"/>
    <w:rsid w:val="003F5520"/>
    <w:rsid w:val="003F5FF4"/>
    <w:rsid w:val="00400B47"/>
    <w:rsid w:val="004026E4"/>
    <w:rsid w:val="0040482A"/>
    <w:rsid w:val="00404F6E"/>
    <w:rsid w:val="004107E7"/>
    <w:rsid w:val="00414BA0"/>
    <w:rsid w:val="004150A0"/>
    <w:rsid w:val="00416F4E"/>
    <w:rsid w:val="0042137D"/>
    <w:rsid w:val="004224E6"/>
    <w:rsid w:val="0042666A"/>
    <w:rsid w:val="00431620"/>
    <w:rsid w:val="00432A9E"/>
    <w:rsid w:val="0043526D"/>
    <w:rsid w:val="004370C4"/>
    <w:rsid w:val="00437BF1"/>
    <w:rsid w:val="00443D9D"/>
    <w:rsid w:val="00443EC9"/>
    <w:rsid w:val="00446754"/>
    <w:rsid w:val="0044729F"/>
    <w:rsid w:val="00452715"/>
    <w:rsid w:val="00453190"/>
    <w:rsid w:val="004552A8"/>
    <w:rsid w:val="00457C08"/>
    <w:rsid w:val="004647CC"/>
    <w:rsid w:val="00475199"/>
    <w:rsid w:val="00475B9D"/>
    <w:rsid w:val="004763EC"/>
    <w:rsid w:val="00476592"/>
    <w:rsid w:val="0048432C"/>
    <w:rsid w:val="004873FD"/>
    <w:rsid w:val="00493FE4"/>
    <w:rsid w:val="004A5085"/>
    <w:rsid w:val="004A7D88"/>
    <w:rsid w:val="004B134E"/>
    <w:rsid w:val="004B395C"/>
    <w:rsid w:val="004B5509"/>
    <w:rsid w:val="004C0D17"/>
    <w:rsid w:val="004C4C29"/>
    <w:rsid w:val="004C5AAB"/>
    <w:rsid w:val="004C7839"/>
    <w:rsid w:val="004C7CA1"/>
    <w:rsid w:val="004C7D55"/>
    <w:rsid w:val="004D1A50"/>
    <w:rsid w:val="004D268E"/>
    <w:rsid w:val="004E1C77"/>
    <w:rsid w:val="004E673E"/>
    <w:rsid w:val="004F4A3B"/>
    <w:rsid w:val="004F5BE4"/>
    <w:rsid w:val="004F5C16"/>
    <w:rsid w:val="004F6F4F"/>
    <w:rsid w:val="005016FC"/>
    <w:rsid w:val="00501D55"/>
    <w:rsid w:val="00501E07"/>
    <w:rsid w:val="00502A77"/>
    <w:rsid w:val="00504603"/>
    <w:rsid w:val="005062E5"/>
    <w:rsid w:val="00507AA8"/>
    <w:rsid w:val="00515C9D"/>
    <w:rsid w:val="00524EEA"/>
    <w:rsid w:val="005254F6"/>
    <w:rsid w:val="005301E4"/>
    <w:rsid w:val="005338B9"/>
    <w:rsid w:val="00537185"/>
    <w:rsid w:val="0054227F"/>
    <w:rsid w:val="00543165"/>
    <w:rsid w:val="0054325A"/>
    <w:rsid w:val="00543A2E"/>
    <w:rsid w:val="005520DD"/>
    <w:rsid w:val="00552829"/>
    <w:rsid w:val="005575B4"/>
    <w:rsid w:val="00561A97"/>
    <w:rsid w:val="00562B1A"/>
    <w:rsid w:val="00565724"/>
    <w:rsid w:val="00566846"/>
    <w:rsid w:val="00566A47"/>
    <w:rsid w:val="00572283"/>
    <w:rsid w:val="0057311B"/>
    <w:rsid w:val="0057389F"/>
    <w:rsid w:val="0057525A"/>
    <w:rsid w:val="0057725A"/>
    <w:rsid w:val="00581D63"/>
    <w:rsid w:val="0058206F"/>
    <w:rsid w:val="00586AE2"/>
    <w:rsid w:val="00592C73"/>
    <w:rsid w:val="005A1A88"/>
    <w:rsid w:val="005A44A7"/>
    <w:rsid w:val="005A47B7"/>
    <w:rsid w:val="005A66CE"/>
    <w:rsid w:val="005B0F65"/>
    <w:rsid w:val="005B1A49"/>
    <w:rsid w:val="005B1F4C"/>
    <w:rsid w:val="005C5127"/>
    <w:rsid w:val="005D17EE"/>
    <w:rsid w:val="005D2618"/>
    <w:rsid w:val="005D6B29"/>
    <w:rsid w:val="005D7490"/>
    <w:rsid w:val="005E26F0"/>
    <w:rsid w:val="005E3525"/>
    <w:rsid w:val="005E3990"/>
    <w:rsid w:val="005E4E1E"/>
    <w:rsid w:val="005E6457"/>
    <w:rsid w:val="005F45F5"/>
    <w:rsid w:val="005F6BA9"/>
    <w:rsid w:val="006039E5"/>
    <w:rsid w:val="00614A6B"/>
    <w:rsid w:val="00621B5B"/>
    <w:rsid w:val="00623977"/>
    <w:rsid w:val="00630D10"/>
    <w:rsid w:val="0063246A"/>
    <w:rsid w:val="0064127F"/>
    <w:rsid w:val="006479E0"/>
    <w:rsid w:val="00656206"/>
    <w:rsid w:val="00656629"/>
    <w:rsid w:val="0065747A"/>
    <w:rsid w:val="00662210"/>
    <w:rsid w:val="0066302D"/>
    <w:rsid w:val="006630E5"/>
    <w:rsid w:val="00666A8E"/>
    <w:rsid w:val="0067029D"/>
    <w:rsid w:val="00677124"/>
    <w:rsid w:val="00677872"/>
    <w:rsid w:val="00681486"/>
    <w:rsid w:val="006826A2"/>
    <w:rsid w:val="00683EE6"/>
    <w:rsid w:val="00695847"/>
    <w:rsid w:val="00697649"/>
    <w:rsid w:val="006A076E"/>
    <w:rsid w:val="006A1779"/>
    <w:rsid w:val="006A660B"/>
    <w:rsid w:val="006A7C2D"/>
    <w:rsid w:val="006B300F"/>
    <w:rsid w:val="006B448A"/>
    <w:rsid w:val="006B6135"/>
    <w:rsid w:val="006C399E"/>
    <w:rsid w:val="006C542E"/>
    <w:rsid w:val="006C7CB0"/>
    <w:rsid w:val="006D0A80"/>
    <w:rsid w:val="006D1084"/>
    <w:rsid w:val="006D16ED"/>
    <w:rsid w:val="006D400D"/>
    <w:rsid w:val="006D7097"/>
    <w:rsid w:val="006E00B8"/>
    <w:rsid w:val="006E017C"/>
    <w:rsid w:val="006E466E"/>
    <w:rsid w:val="006E4DF8"/>
    <w:rsid w:val="006F4BA7"/>
    <w:rsid w:val="006F6138"/>
    <w:rsid w:val="00702563"/>
    <w:rsid w:val="007069CE"/>
    <w:rsid w:val="0071182E"/>
    <w:rsid w:val="00711BF0"/>
    <w:rsid w:val="007154D7"/>
    <w:rsid w:val="00715CB1"/>
    <w:rsid w:val="00724449"/>
    <w:rsid w:val="007247BF"/>
    <w:rsid w:val="00726C97"/>
    <w:rsid w:val="00733175"/>
    <w:rsid w:val="007406E0"/>
    <w:rsid w:val="00740F0F"/>
    <w:rsid w:val="00741839"/>
    <w:rsid w:val="007457BB"/>
    <w:rsid w:val="00747BFC"/>
    <w:rsid w:val="00750440"/>
    <w:rsid w:val="00754AEF"/>
    <w:rsid w:val="00754F97"/>
    <w:rsid w:val="007645A7"/>
    <w:rsid w:val="0076799B"/>
    <w:rsid w:val="00772D25"/>
    <w:rsid w:val="00784775"/>
    <w:rsid w:val="00791710"/>
    <w:rsid w:val="00791F0E"/>
    <w:rsid w:val="00794787"/>
    <w:rsid w:val="007A36F8"/>
    <w:rsid w:val="007A523C"/>
    <w:rsid w:val="007B18D7"/>
    <w:rsid w:val="007B1E77"/>
    <w:rsid w:val="007B332B"/>
    <w:rsid w:val="007C7F99"/>
    <w:rsid w:val="007D1316"/>
    <w:rsid w:val="007D4B2C"/>
    <w:rsid w:val="007D6A1F"/>
    <w:rsid w:val="007D705C"/>
    <w:rsid w:val="007E19D1"/>
    <w:rsid w:val="007E3D8D"/>
    <w:rsid w:val="007E4DDC"/>
    <w:rsid w:val="007E6DAC"/>
    <w:rsid w:val="007F0F1A"/>
    <w:rsid w:val="007F1A1B"/>
    <w:rsid w:val="007F24FA"/>
    <w:rsid w:val="007F2BBC"/>
    <w:rsid w:val="007F4EAE"/>
    <w:rsid w:val="007F5A75"/>
    <w:rsid w:val="007F6F5F"/>
    <w:rsid w:val="008002E9"/>
    <w:rsid w:val="00802425"/>
    <w:rsid w:val="00803AF0"/>
    <w:rsid w:val="00811D94"/>
    <w:rsid w:val="00814236"/>
    <w:rsid w:val="00823DE5"/>
    <w:rsid w:val="00824503"/>
    <w:rsid w:val="00824F57"/>
    <w:rsid w:val="00825473"/>
    <w:rsid w:val="00834BBF"/>
    <w:rsid w:val="0083684B"/>
    <w:rsid w:val="00836EA4"/>
    <w:rsid w:val="00837FB0"/>
    <w:rsid w:val="008441F8"/>
    <w:rsid w:val="00851882"/>
    <w:rsid w:val="00851DE4"/>
    <w:rsid w:val="00862585"/>
    <w:rsid w:val="00863788"/>
    <w:rsid w:val="00870190"/>
    <w:rsid w:val="008766B4"/>
    <w:rsid w:val="008851F2"/>
    <w:rsid w:val="008853CF"/>
    <w:rsid w:val="008A199D"/>
    <w:rsid w:val="008A1EE3"/>
    <w:rsid w:val="008A3A19"/>
    <w:rsid w:val="008A5110"/>
    <w:rsid w:val="008A5CED"/>
    <w:rsid w:val="008B33F6"/>
    <w:rsid w:val="008B47EE"/>
    <w:rsid w:val="008B4E97"/>
    <w:rsid w:val="008B4FF8"/>
    <w:rsid w:val="008C06FD"/>
    <w:rsid w:val="008C4A11"/>
    <w:rsid w:val="008C66FE"/>
    <w:rsid w:val="008D0CBF"/>
    <w:rsid w:val="008D0EDB"/>
    <w:rsid w:val="008D3B4B"/>
    <w:rsid w:val="008D438B"/>
    <w:rsid w:val="008D7A6F"/>
    <w:rsid w:val="008D7E3C"/>
    <w:rsid w:val="008E026E"/>
    <w:rsid w:val="008E0BCE"/>
    <w:rsid w:val="008F02BA"/>
    <w:rsid w:val="008F2594"/>
    <w:rsid w:val="008F443F"/>
    <w:rsid w:val="00900EAF"/>
    <w:rsid w:val="00902B48"/>
    <w:rsid w:val="009068A0"/>
    <w:rsid w:val="0091116B"/>
    <w:rsid w:val="00913AA0"/>
    <w:rsid w:val="009150DF"/>
    <w:rsid w:val="009152B3"/>
    <w:rsid w:val="0091625F"/>
    <w:rsid w:val="00921468"/>
    <w:rsid w:val="00927EEA"/>
    <w:rsid w:val="00934D9E"/>
    <w:rsid w:val="00937F98"/>
    <w:rsid w:val="00942107"/>
    <w:rsid w:val="00942713"/>
    <w:rsid w:val="00945A92"/>
    <w:rsid w:val="009517A9"/>
    <w:rsid w:val="0095514E"/>
    <w:rsid w:val="00957D58"/>
    <w:rsid w:val="00960296"/>
    <w:rsid w:val="0096169C"/>
    <w:rsid w:val="00961ED0"/>
    <w:rsid w:val="0096240A"/>
    <w:rsid w:val="009638D0"/>
    <w:rsid w:val="0096435B"/>
    <w:rsid w:val="00977755"/>
    <w:rsid w:val="009811DF"/>
    <w:rsid w:val="00981543"/>
    <w:rsid w:val="0098653E"/>
    <w:rsid w:val="00987A83"/>
    <w:rsid w:val="009906CA"/>
    <w:rsid w:val="00991240"/>
    <w:rsid w:val="00994E97"/>
    <w:rsid w:val="00994EBB"/>
    <w:rsid w:val="009A24F2"/>
    <w:rsid w:val="009A2515"/>
    <w:rsid w:val="009A655A"/>
    <w:rsid w:val="009B1999"/>
    <w:rsid w:val="009B2394"/>
    <w:rsid w:val="009B2CB0"/>
    <w:rsid w:val="009B4E4D"/>
    <w:rsid w:val="009B50DF"/>
    <w:rsid w:val="009B660F"/>
    <w:rsid w:val="009C2F6C"/>
    <w:rsid w:val="009C4BFB"/>
    <w:rsid w:val="009C6337"/>
    <w:rsid w:val="009C7895"/>
    <w:rsid w:val="009D0C8D"/>
    <w:rsid w:val="009D7BFE"/>
    <w:rsid w:val="009E48A5"/>
    <w:rsid w:val="009E6814"/>
    <w:rsid w:val="009F1B9A"/>
    <w:rsid w:val="009F2844"/>
    <w:rsid w:val="009F41FA"/>
    <w:rsid w:val="009F513E"/>
    <w:rsid w:val="00A24527"/>
    <w:rsid w:val="00A304A4"/>
    <w:rsid w:val="00A33057"/>
    <w:rsid w:val="00A351C0"/>
    <w:rsid w:val="00A40452"/>
    <w:rsid w:val="00A40EDB"/>
    <w:rsid w:val="00A5309C"/>
    <w:rsid w:val="00A547A3"/>
    <w:rsid w:val="00A6047F"/>
    <w:rsid w:val="00A64CB8"/>
    <w:rsid w:val="00A70DC1"/>
    <w:rsid w:val="00A71074"/>
    <w:rsid w:val="00A80BB0"/>
    <w:rsid w:val="00A81D66"/>
    <w:rsid w:val="00A81FCA"/>
    <w:rsid w:val="00A86773"/>
    <w:rsid w:val="00A901AB"/>
    <w:rsid w:val="00A93BC8"/>
    <w:rsid w:val="00A94DA6"/>
    <w:rsid w:val="00A96B54"/>
    <w:rsid w:val="00AA340D"/>
    <w:rsid w:val="00AA381B"/>
    <w:rsid w:val="00AA5A3D"/>
    <w:rsid w:val="00AB40D7"/>
    <w:rsid w:val="00AC60B9"/>
    <w:rsid w:val="00AD0370"/>
    <w:rsid w:val="00AD094E"/>
    <w:rsid w:val="00AD11B0"/>
    <w:rsid w:val="00AD1A66"/>
    <w:rsid w:val="00AD2AA7"/>
    <w:rsid w:val="00AD3827"/>
    <w:rsid w:val="00AD7D7B"/>
    <w:rsid w:val="00AE0614"/>
    <w:rsid w:val="00AE1BFF"/>
    <w:rsid w:val="00AE4A28"/>
    <w:rsid w:val="00AE5962"/>
    <w:rsid w:val="00AF5591"/>
    <w:rsid w:val="00AF56A1"/>
    <w:rsid w:val="00AF5EC0"/>
    <w:rsid w:val="00B03827"/>
    <w:rsid w:val="00B0450C"/>
    <w:rsid w:val="00B060CD"/>
    <w:rsid w:val="00B069F0"/>
    <w:rsid w:val="00B109C3"/>
    <w:rsid w:val="00B1538A"/>
    <w:rsid w:val="00B406F7"/>
    <w:rsid w:val="00B46E4B"/>
    <w:rsid w:val="00B5455A"/>
    <w:rsid w:val="00B60EA6"/>
    <w:rsid w:val="00B6718B"/>
    <w:rsid w:val="00B71019"/>
    <w:rsid w:val="00B714C0"/>
    <w:rsid w:val="00B76181"/>
    <w:rsid w:val="00B765B7"/>
    <w:rsid w:val="00B8073A"/>
    <w:rsid w:val="00B83523"/>
    <w:rsid w:val="00B91DE9"/>
    <w:rsid w:val="00B9400E"/>
    <w:rsid w:val="00BA0496"/>
    <w:rsid w:val="00BA59D4"/>
    <w:rsid w:val="00BB6094"/>
    <w:rsid w:val="00BC0598"/>
    <w:rsid w:val="00BC1B2C"/>
    <w:rsid w:val="00BC52B8"/>
    <w:rsid w:val="00BC62EF"/>
    <w:rsid w:val="00BC7ACD"/>
    <w:rsid w:val="00BD1464"/>
    <w:rsid w:val="00BD28EA"/>
    <w:rsid w:val="00BD458F"/>
    <w:rsid w:val="00BD731F"/>
    <w:rsid w:val="00BE086A"/>
    <w:rsid w:val="00BE671D"/>
    <w:rsid w:val="00BF37A9"/>
    <w:rsid w:val="00BF4881"/>
    <w:rsid w:val="00C12630"/>
    <w:rsid w:val="00C16F30"/>
    <w:rsid w:val="00C17CA3"/>
    <w:rsid w:val="00C222B8"/>
    <w:rsid w:val="00C23587"/>
    <w:rsid w:val="00C24962"/>
    <w:rsid w:val="00C302D9"/>
    <w:rsid w:val="00C326C8"/>
    <w:rsid w:val="00C33E68"/>
    <w:rsid w:val="00C34225"/>
    <w:rsid w:val="00C35AB3"/>
    <w:rsid w:val="00C410E1"/>
    <w:rsid w:val="00C42A45"/>
    <w:rsid w:val="00C6141B"/>
    <w:rsid w:val="00C61CC2"/>
    <w:rsid w:val="00C6662D"/>
    <w:rsid w:val="00C7109D"/>
    <w:rsid w:val="00C71612"/>
    <w:rsid w:val="00C77772"/>
    <w:rsid w:val="00C84070"/>
    <w:rsid w:val="00C84287"/>
    <w:rsid w:val="00C87FB3"/>
    <w:rsid w:val="00C907D8"/>
    <w:rsid w:val="00C92EE1"/>
    <w:rsid w:val="00C9395C"/>
    <w:rsid w:val="00C97882"/>
    <w:rsid w:val="00CA57C4"/>
    <w:rsid w:val="00CA75F0"/>
    <w:rsid w:val="00CA7A94"/>
    <w:rsid w:val="00CB1FC7"/>
    <w:rsid w:val="00CB5103"/>
    <w:rsid w:val="00CC313C"/>
    <w:rsid w:val="00CC6B1C"/>
    <w:rsid w:val="00CC6EA9"/>
    <w:rsid w:val="00CC7951"/>
    <w:rsid w:val="00CD21AB"/>
    <w:rsid w:val="00CD7C11"/>
    <w:rsid w:val="00CE2777"/>
    <w:rsid w:val="00CF5AA0"/>
    <w:rsid w:val="00D00F9A"/>
    <w:rsid w:val="00D03636"/>
    <w:rsid w:val="00D067DD"/>
    <w:rsid w:val="00D06EE6"/>
    <w:rsid w:val="00D073E2"/>
    <w:rsid w:val="00D106EF"/>
    <w:rsid w:val="00D11CA5"/>
    <w:rsid w:val="00D14368"/>
    <w:rsid w:val="00D16EE9"/>
    <w:rsid w:val="00D268B4"/>
    <w:rsid w:val="00D37246"/>
    <w:rsid w:val="00D3782D"/>
    <w:rsid w:val="00D426DF"/>
    <w:rsid w:val="00D42EEE"/>
    <w:rsid w:val="00D45952"/>
    <w:rsid w:val="00D509CD"/>
    <w:rsid w:val="00D54EA2"/>
    <w:rsid w:val="00D563BF"/>
    <w:rsid w:val="00D6128C"/>
    <w:rsid w:val="00D61E29"/>
    <w:rsid w:val="00D622AB"/>
    <w:rsid w:val="00D62B54"/>
    <w:rsid w:val="00D6373E"/>
    <w:rsid w:val="00D63B85"/>
    <w:rsid w:val="00D64F5C"/>
    <w:rsid w:val="00D843AF"/>
    <w:rsid w:val="00D85740"/>
    <w:rsid w:val="00D86091"/>
    <w:rsid w:val="00D915AA"/>
    <w:rsid w:val="00D916AA"/>
    <w:rsid w:val="00D93932"/>
    <w:rsid w:val="00D951F3"/>
    <w:rsid w:val="00DA0C49"/>
    <w:rsid w:val="00DA3A34"/>
    <w:rsid w:val="00DA55D3"/>
    <w:rsid w:val="00DB0B6E"/>
    <w:rsid w:val="00DB2795"/>
    <w:rsid w:val="00DB3F53"/>
    <w:rsid w:val="00DB764F"/>
    <w:rsid w:val="00DC1EC5"/>
    <w:rsid w:val="00DC27F1"/>
    <w:rsid w:val="00DC565E"/>
    <w:rsid w:val="00DC75E0"/>
    <w:rsid w:val="00DD51F6"/>
    <w:rsid w:val="00DD58D8"/>
    <w:rsid w:val="00DE0C3B"/>
    <w:rsid w:val="00DE54EF"/>
    <w:rsid w:val="00DF0057"/>
    <w:rsid w:val="00DF0060"/>
    <w:rsid w:val="00DF0D66"/>
    <w:rsid w:val="00DF2ED0"/>
    <w:rsid w:val="00DF45EE"/>
    <w:rsid w:val="00DF4E43"/>
    <w:rsid w:val="00DF6CF5"/>
    <w:rsid w:val="00E01309"/>
    <w:rsid w:val="00E044D4"/>
    <w:rsid w:val="00E04AA6"/>
    <w:rsid w:val="00E0509B"/>
    <w:rsid w:val="00E10A04"/>
    <w:rsid w:val="00E14AB4"/>
    <w:rsid w:val="00E14E20"/>
    <w:rsid w:val="00E16F64"/>
    <w:rsid w:val="00E20FD4"/>
    <w:rsid w:val="00E21769"/>
    <w:rsid w:val="00E25245"/>
    <w:rsid w:val="00E25DA2"/>
    <w:rsid w:val="00E271D3"/>
    <w:rsid w:val="00E30F0C"/>
    <w:rsid w:val="00E31724"/>
    <w:rsid w:val="00E335D7"/>
    <w:rsid w:val="00E33FE8"/>
    <w:rsid w:val="00E420D9"/>
    <w:rsid w:val="00E42792"/>
    <w:rsid w:val="00E42B08"/>
    <w:rsid w:val="00E4443E"/>
    <w:rsid w:val="00E5162B"/>
    <w:rsid w:val="00E5357B"/>
    <w:rsid w:val="00E556DF"/>
    <w:rsid w:val="00E57D93"/>
    <w:rsid w:val="00E60DAF"/>
    <w:rsid w:val="00E630A2"/>
    <w:rsid w:val="00E71F8B"/>
    <w:rsid w:val="00E72043"/>
    <w:rsid w:val="00E72C12"/>
    <w:rsid w:val="00E8019A"/>
    <w:rsid w:val="00E81D44"/>
    <w:rsid w:val="00E82BB7"/>
    <w:rsid w:val="00E83266"/>
    <w:rsid w:val="00E838DB"/>
    <w:rsid w:val="00E900B5"/>
    <w:rsid w:val="00EB3EA6"/>
    <w:rsid w:val="00EB4B1E"/>
    <w:rsid w:val="00EB5702"/>
    <w:rsid w:val="00EB62ED"/>
    <w:rsid w:val="00EC46D6"/>
    <w:rsid w:val="00EC6FBB"/>
    <w:rsid w:val="00ED329A"/>
    <w:rsid w:val="00ED5647"/>
    <w:rsid w:val="00EE4F91"/>
    <w:rsid w:val="00EF0177"/>
    <w:rsid w:val="00EF26F8"/>
    <w:rsid w:val="00EF3495"/>
    <w:rsid w:val="00F00884"/>
    <w:rsid w:val="00F00E72"/>
    <w:rsid w:val="00F0404F"/>
    <w:rsid w:val="00F066DD"/>
    <w:rsid w:val="00F079D0"/>
    <w:rsid w:val="00F113E8"/>
    <w:rsid w:val="00F1371F"/>
    <w:rsid w:val="00F2076D"/>
    <w:rsid w:val="00F20D38"/>
    <w:rsid w:val="00F24900"/>
    <w:rsid w:val="00F270F4"/>
    <w:rsid w:val="00F3418E"/>
    <w:rsid w:val="00F369B0"/>
    <w:rsid w:val="00F377A3"/>
    <w:rsid w:val="00F45016"/>
    <w:rsid w:val="00F51289"/>
    <w:rsid w:val="00F51556"/>
    <w:rsid w:val="00F57FD9"/>
    <w:rsid w:val="00F6554B"/>
    <w:rsid w:val="00F6559C"/>
    <w:rsid w:val="00F76E79"/>
    <w:rsid w:val="00F832E2"/>
    <w:rsid w:val="00F85A30"/>
    <w:rsid w:val="00F91704"/>
    <w:rsid w:val="00F92374"/>
    <w:rsid w:val="00FB1712"/>
    <w:rsid w:val="00FB4D89"/>
    <w:rsid w:val="00FB54FD"/>
    <w:rsid w:val="00FB6B78"/>
    <w:rsid w:val="00FC0728"/>
    <w:rsid w:val="00FC099F"/>
    <w:rsid w:val="00FC09BD"/>
    <w:rsid w:val="00FC2638"/>
    <w:rsid w:val="00FC3614"/>
    <w:rsid w:val="00FC39E7"/>
    <w:rsid w:val="00FC4A7D"/>
    <w:rsid w:val="00FC5FDD"/>
    <w:rsid w:val="00FC6DFD"/>
    <w:rsid w:val="00FC71CD"/>
    <w:rsid w:val="00FD02C3"/>
    <w:rsid w:val="00FD1D0F"/>
    <w:rsid w:val="00FD2231"/>
    <w:rsid w:val="00FD37CD"/>
    <w:rsid w:val="00FD44D6"/>
    <w:rsid w:val="00FE1E15"/>
    <w:rsid w:val="00FE2B82"/>
    <w:rsid w:val="00FE356B"/>
    <w:rsid w:val="00FE4E0E"/>
    <w:rsid w:val="00FF061B"/>
    <w:rsid w:val="00FF133F"/>
    <w:rsid w:val="00FF1C80"/>
    <w:rsid w:val="00FF2353"/>
    <w:rsid w:val="00FF5C21"/>
  </w:rsids>
  <w:themeFontLang w:eastAsia="ja-JP" w:val="fr-FR"/>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fr-FR" w:val="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C7D55"/>
    <w:pPr>
      <w:spacing w:after="120" w:before="120"/>
      <w:jc w:val="both"/>
    </w:pPr>
    <w:rPr>
      <w:rFonts w:ascii="Arial" w:hAnsi="Arial"/>
    </w:rPr>
  </w:style>
  <w:style w:styleId="Titre1" w:type="paragraph">
    <w:name w:val="heading 1"/>
    <w:basedOn w:val="Normal"/>
    <w:next w:val="Normal"/>
    <w:link w:val="Titre1Car"/>
    <w:uiPriority w:val="9"/>
    <w:qFormat/>
    <w:rsid w:val="00E82BB7"/>
    <w:pPr>
      <w:keepNext/>
      <w:keepLines/>
      <w:numPr>
        <w:ilvl w:val="1"/>
        <w:numId w:val="4"/>
      </w:numPr>
      <w:spacing w:after="320" w:before="480"/>
      <w:jc w:val="left"/>
      <w:outlineLvl w:val="0"/>
    </w:pPr>
    <w:rPr>
      <w:rFonts w:cstheme="majorBidi" w:eastAsiaTheme="majorEastAsia"/>
      <w:b/>
      <w:bCs/>
      <w:color w:val="1B4377"/>
      <w:sz w:val="32"/>
      <w:szCs w:val="32"/>
    </w:rPr>
  </w:style>
  <w:style w:styleId="Titre2" w:type="paragraph">
    <w:name w:val="heading 2"/>
    <w:basedOn w:val="Normal"/>
    <w:next w:val="Normal"/>
    <w:link w:val="Titre2Car"/>
    <w:uiPriority w:val="9"/>
    <w:qFormat/>
    <w:rsid w:val="00272BE1"/>
    <w:pPr>
      <w:keepNext/>
      <w:keepLines/>
      <w:numPr>
        <w:ilvl w:val="2"/>
        <w:numId w:val="4"/>
      </w:numPr>
      <w:spacing w:after="240" w:before="240"/>
      <w:jc w:val="left"/>
      <w:outlineLvl w:val="1"/>
    </w:pPr>
    <w:rPr>
      <w:rFonts w:cstheme="majorBidi" w:eastAsiaTheme="majorEastAsia"/>
      <w:b/>
      <w:color w:val="1B4377"/>
      <w:sz w:val="28"/>
      <w:szCs w:val="26"/>
    </w:rPr>
  </w:style>
  <w:style w:styleId="Titre3" w:type="paragraph">
    <w:name w:val="heading 3"/>
    <w:basedOn w:val="Normal"/>
    <w:next w:val="Normal"/>
    <w:link w:val="Titre3Car"/>
    <w:uiPriority w:val="9"/>
    <w:qFormat/>
    <w:rsid w:val="00272BE1"/>
    <w:pPr>
      <w:keepNext/>
      <w:keepLines/>
      <w:numPr>
        <w:ilvl w:val="3"/>
        <w:numId w:val="4"/>
      </w:numPr>
      <w:spacing w:after="0" w:before="200"/>
      <w:jc w:val="left"/>
      <w:outlineLvl w:val="2"/>
    </w:pPr>
    <w:rPr>
      <w:rFonts w:cstheme="majorBidi" w:eastAsiaTheme="majorEastAsia"/>
      <w:b/>
      <w:bCs/>
      <w:color w:val="1B4377"/>
      <w:sz w:val="26"/>
    </w:rPr>
  </w:style>
  <w:style w:styleId="Titre4" w:type="paragraph">
    <w:name w:val="heading 4"/>
    <w:basedOn w:val="Normal"/>
    <w:next w:val="Normal"/>
    <w:link w:val="Titre4Car"/>
    <w:uiPriority w:val="9"/>
    <w:qFormat/>
    <w:rsid w:val="00272BE1"/>
    <w:pPr>
      <w:keepNext/>
      <w:keepLines/>
      <w:numPr>
        <w:ilvl w:val="4"/>
        <w:numId w:val="4"/>
      </w:numPr>
      <w:spacing w:after="0" w:before="200"/>
      <w:jc w:val="left"/>
      <w:outlineLvl w:val="3"/>
    </w:pPr>
    <w:rPr>
      <w:rFonts w:asciiTheme="majorHAnsi" w:cstheme="majorBidi" w:eastAsiaTheme="majorEastAsia" w:hAnsiTheme="majorHAnsi"/>
      <w:b/>
      <w:bCs/>
      <w:i/>
      <w:iCs/>
      <w:color w:val="1B4377"/>
    </w:rPr>
  </w:style>
  <w:style w:styleId="Titre5" w:type="paragraph">
    <w:name w:val="heading 5"/>
    <w:basedOn w:val="Normal"/>
    <w:next w:val="Normal"/>
    <w:link w:val="Titre5Car"/>
    <w:uiPriority w:val="9"/>
    <w:qFormat/>
    <w:rsid w:val="00272BE1"/>
    <w:pPr>
      <w:keepNext/>
      <w:keepLines/>
      <w:numPr>
        <w:ilvl w:val="5"/>
        <w:numId w:val="4"/>
      </w:numPr>
      <w:spacing w:after="0" w:before="200"/>
      <w:outlineLvl w:val="4"/>
    </w:pPr>
    <w:rPr>
      <w:rFonts w:asciiTheme="majorHAnsi" w:cstheme="majorBidi" w:eastAsiaTheme="majorEastAsia" w:hAnsiTheme="majorHAnsi"/>
      <w:color w:val="1B4377"/>
    </w:rPr>
  </w:style>
  <w:style w:styleId="Titre6" w:type="paragraph">
    <w:name w:val="heading 6"/>
    <w:basedOn w:val="Normal"/>
    <w:next w:val="Normal"/>
    <w:link w:val="Titre6Car"/>
    <w:uiPriority w:val="9"/>
    <w:qFormat/>
    <w:rsid w:val="00272BE1"/>
    <w:pPr>
      <w:keepNext/>
      <w:keepLines/>
      <w:numPr>
        <w:ilvl w:val="6"/>
        <w:numId w:val="4"/>
      </w:numPr>
      <w:spacing w:after="0" w:before="200"/>
      <w:outlineLvl w:val="5"/>
    </w:pPr>
    <w:rPr>
      <w:rFonts w:asciiTheme="majorHAnsi" w:cstheme="majorBidi" w:eastAsiaTheme="majorEastAsia" w:hAnsiTheme="majorHAnsi"/>
      <w:i/>
      <w:iCs/>
      <w:color w:val="1B4377"/>
    </w:rPr>
  </w:style>
  <w:style w:styleId="Titre7" w:type="paragraph">
    <w:name w:val="heading 7"/>
    <w:basedOn w:val="Normal"/>
    <w:next w:val="Normal"/>
    <w:link w:val="Titre7Car"/>
    <w:uiPriority w:val="9"/>
    <w:semiHidden/>
    <w:unhideWhenUsed/>
    <w:qFormat/>
    <w:rsid w:val="00283BD3"/>
    <w:pPr>
      <w:keepNext/>
      <w:keepLines/>
      <w:numPr>
        <w:ilvl w:val="7"/>
        <w:numId w:val="4"/>
      </w:numPr>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283BD3"/>
    <w:pPr>
      <w:keepNext/>
      <w:keepLines/>
      <w:numPr>
        <w:ilvl w:val="8"/>
        <w:numId w:val="4"/>
      </w:numPr>
      <w:tabs>
        <w:tab w:pos="360" w:val="num"/>
      </w:tabs>
      <w:spacing w:after="0" w:before="200"/>
      <w:ind w:firstLine="0" w:left="0"/>
      <w:outlineLvl w:val="7"/>
    </w:pPr>
    <w:rPr>
      <w:rFonts w:asciiTheme="majorHAnsi" w:cstheme="majorBidi" w:eastAsiaTheme="majorEastAsia" w:hAnsiTheme="majorHAnsi"/>
      <w:color w:themeColor="text1" w:themeTint="BF" w:val="404040"/>
      <w:sz w:val="20"/>
      <w:szCs w:val="20"/>
    </w:rPr>
  </w:style>
  <w:style w:styleId="Titre9" w:type="paragraph">
    <w:name w:val="heading 9"/>
    <w:basedOn w:val="Normal"/>
    <w:next w:val="Normal"/>
    <w:link w:val="Titre9Car"/>
    <w:uiPriority w:val="9"/>
    <w:semiHidden/>
    <w:unhideWhenUsed/>
    <w:qFormat/>
    <w:rsid w:val="00283BD3"/>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E82BB7"/>
    <w:rPr>
      <w:rFonts w:ascii="Arial" w:cstheme="majorBidi" w:eastAsiaTheme="majorEastAsia" w:hAnsi="Arial"/>
      <w:b/>
      <w:bCs/>
      <w:color w:val="1B4377"/>
      <w:sz w:val="32"/>
      <w:szCs w:val="32"/>
    </w:rPr>
  </w:style>
  <w:style w:customStyle="1" w:styleId="Titre2Car" w:type="character">
    <w:name w:val="Titre 2 Car"/>
    <w:basedOn w:val="Policepardfaut"/>
    <w:link w:val="Titre2"/>
    <w:uiPriority w:val="9"/>
    <w:rsid w:val="00272BE1"/>
    <w:rPr>
      <w:rFonts w:ascii="Arial" w:cstheme="majorBidi" w:eastAsiaTheme="majorEastAsia" w:hAnsi="Arial"/>
      <w:b/>
      <w:color w:val="1B4377"/>
      <w:sz w:val="28"/>
      <w:szCs w:val="26"/>
    </w:rPr>
  </w:style>
  <w:style w:customStyle="1" w:styleId="Titre3Car" w:type="character">
    <w:name w:val="Titre 3 Car"/>
    <w:basedOn w:val="Policepardfaut"/>
    <w:link w:val="Titre3"/>
    <w:uiPriority w:val="9"/>
    <w:rsid w:val="00272BE1"/>
    <w:rPr>
      <w:rFonts w:ascii="Arial" w:cstheme="majorBidi" w:eastAsiaTheme="majorEastAsia" w:hAnsi="Arial"/>
      <w:b/>
      <w:bCs/>
      <w:color w:val="1B4377"/>
      <w:sz w:val="26"/>
    </w:rPr>
  </w:style>
  <w:style w:customStyle="1" w:styleId="Titre4Car" w:type="character">
    <w:name w:val="Titre 4 Car"/>
    <w:basedOn w:val="Policepardfaut"/>
    <w:link w:val="Titre4"/>
    <w:uiPriority w:val="9"/>
    <w:rsid w:val="00272BE1"/>
    <w:rPr>
      <w:rFonts w:asciiTheme="majorHAnsi" w:cstheme="majorBidi" w:eastAsiaTheme="majorEastAsia" w:hAnsiTheme="majorHAnsi"/>
      <w:b/>
      <w:bCs/>
      <w:i/>
      <w:iCs/>
      <w:color w:val="1B4377"/>
    </w:rPr>
  </w:style>
  <w:style w:customStyle="1" w:styleId="Titre5Car" w:type="character">
    <w:name w:val="Titre 5 Car"/>
    <w:basedOn w:val="Policepardfaut"/>
    <w:link w:val="Titre5"/>
    <w:uiPriority w:val="9"/>
    <w:rsid w:val="00272BE1"/>
    <w:rPr>
      <w:rFonts w:asciiTheme="majorHAnsi" w:cstheme="majorBidi" w:eastAsiaTheme="majorEastAsia" w:hAnsiTheme="majorHAnsi"/>
      <w:color w:val="1B4377"/>
    </w:rPr>
  </w:style>
  <w:style w:customStyle="1" w:styleId="Titre6Car" w:type="character">
    <w:name w:val="Titre 6 Car"/>
    <w:basedOn w:val="Policepardfaut"/>
    <w:link w:val="Titre6"/>
    <w:uiPriority w:val="9"/>
    <w:rsid w:val="00272BE1"/>
    <w:rPr>
      <w:rFonts w:asciiTheme="majorHAnsi" w:cstheme="majorBidi" w:eastAsiaTheme="majorEastAsia" w:hAnsiTheme="majorHAnsi"/>
      <w:i/>
      <w:iCs/>
      <w:color w:val="1B4377"/>
    </w:rPr>
  </w:style>
  <w:style w:customStyle="1" w:styleId="Titre7Car" w:type="character">
    <w:name w:val="Titre 7 Car"/>
    <w:basedOn w:val="Policepardfaut"/>
    <w:link w:val="Titre7"/>
    <w:uiPriority w:val="9"/>
    <w:semiHidden/>
    <w:rsid w:val="00283BD3"/>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283BD3"/>
    <w:rPr>
      <w:rFonts w:asciiTheme="majorHAnsi" w:cstheme="majorBidi" w:eastAsiaTheme="majorEastAsia" w:hAnsiTheme="majorHAnsi"/>
      <w:color w:themeColor="text1" w:themeTint="BF" w:val="404040"/>
      <w:sz w:val="20"/>
      <w:szCs w:val="20"/>
    </w:rPr>
  </w:style>
  <w:style w:customStyle="1" w:styleId="Titre9Car" w:type="character">
    <w:name w:val="Titre 9 Car"/>
    <w:basedOn w:val="Policepardfaut"/>
    <w:link w:val="Titre9"/>
    <w:uiPriority w:val="9"/>
    <w:semiHidden/>
    <w:rsid w:val="00283BD3"/>
    <w:rPr>
      <w:rFonts w:asciiTheme="majorHAnsi" w:cstheme="majorBidi" w:eastAsiaTheme="majorEastAsia" w:hAnsiTheme="majorHAnsi"/>
      <w:i/>
      <w:iCs/>
      <w:color w:themeColor="text1" w:themeTint="BF" w:val="404040"/>
      <w:sz w:val="20"/>
      <w:szCs w:val="20"/>
    </w:rPr>
  </w:style>
  <w:style w:styleId="Textedebulles" w:type="paragraph">
    <w:name w:val="Balloon Text"/>
    <w:basedOn w:val="Normal"/>
    <w:link w:val="TextedebullesCar"/>
    <w:uiPriority w:val="99"/>
    <w:semiHidden/>
    <w:unhideWhenUsed/>
    <w:rsid w:val="006A076E"/>
    <w:pPr>
      <w:spacing w:after="0"/>
    </w:pPr>
    <w:rPr>
      <w:rFonts w:ascii="Tahoma" w:cs="Tahoma" w:hAnsi="Tahoma"/>
      <w:sz w:val="16"/>
      <w:szCs w:val="16"/>
    </w:rPr>
  </w:style>
  <w:style w:customStyle="1" w:styleId="TextedebullesCar" w:type="character">
    <w:name w:val="Texte de bulles Car"/>
    <w:basedOn w:val="Policepardfaut"/>
    <w:link w:val="Textedebulles"/>
    <w:uiPriority w:val="99"/>
    <w:semiHidden/>
    <w:rsid w:val="006A076E"/>
    <w:rPr>
      <w:rFonts w:ascii="Tahoma" w:cs="Tahoma" w:hAnsi="Tahoma"/>
      <w:sz w:val="16"/>
      <w:szCs w:val="16"/>
    </w:rPr>
  </w:style>
  <w:style w:styleId="Grilledutableau" w:type="table">
    <w:name w:val="Table Grid"/>
    <w:basedOn w:val="TableauNormal"/>
    <w:rsid w:val="000B07BF"/>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lespacerserv" w:type="character">
    <w:name w:val="Placeholder Text"/>
    <w:basedOn w:val="Policepardfaut"/>
    <w:uiPriority w:val="99"/>
    <w:semiHidden/>
    <w:rsid w:val="00FC6DFD"/>
    <w:rPr>
      <w:color w:val="808080"/>
    </w:rPr>
  </w:style>
  <w:style w:styleId="Paragraphedeliste" w:type="paragraph">
    <w:name w:val="List Paragraph"/>
    <w:basedOn w:val="Normal"/>
    <w:uiPriority w:val="34"/>
    <w:qFormat/>
    <w:rsid w:val="00C6662D"/>
    <w:pPr>
      <w:ind w:left="720"/>
      <w:contextualSpacing/>
    </w:pPr>
  </w:style>
  <w:style w:styleId="Titre" w:type="paragraph">
    <w:name w:val="Title"/>
    <w:basedOn w:val="Normal"/>
    <w:next w:val="Normal"/>
    <w:link w:val="TitreCar"/>
    <w:qFormat/>
    <w:rsid w:val="00C17CA3"/>
    <w:pPr>
      <w:pageBreakBefore/>
      <w:numPr>
        <w:numId w:val="4"/>
      </w:numPr>
      <w:spacing w:after="600" w:before="0"/>
      <w:contextualSpacing/>
      <w:jc w:val="center"/>
      <w:outlineLvl w:val="0"/>
    </w:pPr>
    <w:rPr>
      <w:rFonts w:cstheme="majorBidi" w:eastAsiaTheme="majorEastAsia"/>
      <w:b/>
      <w:color w:val="1B4377"/>
      <w:spacing w:val="5"/>
      <w:kern w:val="28"/>
      <w:sz w:val="48"/>
      <w:szCs w:val="52"/>
    </w:rPr>
  </w:style>
  <w:style w:customStyle="1" w:styleId="TitreCar" w:type="character">
    <w:name w:val="Titre Car"/>
    <w:basedOn w:val="Policepardfaut"/>
    <w:link w:val="Titre"/>
    <w:rsid w:val="00C17CA3"/>
    <w:rPr>
      <w:rFonts w:ascii="Arial" w:cstheme="majorBidi" w:eastAsiaTheme="majorEastAsia" w:hAnsi="Arial"/>
      <w:b/>
      <w:color w:val="1B4377"/>
      <w:spacing w:val="5"/>
      <w:kern w:val="28"/>
      <w:sz w:val="48"/>
      <w:szCs w:val="52"/>
    </w:rPr>
  </w:style>
  <w:style w:styleId="TM2" w:type="paragraph">
    <w:name w:val="toc 2"/>
    <w:basedOn w:val="Normal"/>
    <w:next w:val="Normal"/>
    <w:autoRedefine/>
    <w:uiPriority w:val="39"/>
    <w:unhideWhenUsed/>
    <w:rsid w:val="00283BD3"/>
    <w:pPr>
      <w:spacing w:after="100"/>
      <w:ind w:left="240"/>
    </w:pPr>
  </w:style>
  <w:style w:styleId="TM1" w:type="paragraph">
    <w:name w:val="toc 1"/>
    <w:basedOn w:val="Normal"/>
    <w:next w:val="Normal"/>
    <w:autoRedefine/>
    <w:uiPriority w:val="39"/>
    <w:unhideWhenUsed/>
    <w:rsid w:val="00283BD3"/>
    <w:pPr>
      <w:spacing w:after="100"/>
    </w:pPr>
  </w:style>
  <w:style w:styleId="TM3" w:type="paragraph">
    <w:name w:val="toc 3"/>
    <w:basedOn w:val="Normal"/>
    <w:next w:val="Normal"/>
    <w:autoRedefine/>
    <w:uiPriority w:val="39"/>
    <w:unhideWhenUsed/>
    <w:rsid w:val="00283BD3"/>
    <w:pPr>
      <w:spacing w:after="100"/>
      <w:ind w:left="480"/>
    </w:pPr>
  </w:style>
  <w:style w:styleId="Lienhypertexte" w:type="character">
    <w:name w:val="Hyperlink"/>
    <w:basedOn w:val="Policepardfaut"/>
    <w:uiPriority w:val="99"/>
    <w:unhideWhenUsed/>
    <w:rsid w:val="00283BD3"/>
    <w:rPr>
      <w:color w:themeColor="hyperlink" w:val="0000FF"/>
      <w:u w:val="single"/>
    </w:rPr>
  </w:style>
  <w:style w:styleId="En-tte" w:type="paragraph">
    <w:name w:val="header"/>
    <w:basedOn w:val="Normal"/>
    <w:link w:val="En-tteCar"/>
    <w:uiPriority w:val="99"/>
    <w:unhideWhenUsed/>
    <w:rsid w:val="00283BD3"/>
    <w:pPr>
      <w:tabs>
        <w:tab w:pos="4536" w:val="center"/>
        <w:tab w:pos="9072" w:val="right"/>
      </w:tabs>
      <w:spacing w:after="0" w:before="0"/>
    </w:pPr>
  </w:style>
  <w:style w:customStyle="1" w:styleId="En-tteCar" w:type="character">
    <w:name w:val="En-tête Car"/>
    <w:basedOn w:val="Policepardfaut"/>
    <w:link w:val="En-tte"/>
    <w:uiPriority w:val="99"/>
    <w:rsid w:val="00283BD3"/>
    <w:rPr>
      <w:rFonts w:ascii="Times New Roman" w:hAnsi="Times New Roman"/>
    </w:rPr>
  </w:style>
  <w:style w:styleId="Pieddepage" w:type="paragraph">
    <w:name w:val="footer"/>
    <w:basedOn w:val="Normal"/>
    <w:link w:val="PieddepageCar"/>
    <w:uiPriority w:val="99"/>
    <w:unhideWhenUsed/>
    <w:rsid w:val="00283BD3"/>
    <w:pPr>
      <w:tabs>
        <w:tab w:pos="4536" w:val="center"/>
        <w:tab w:pos="9072" w:val="right"/>
      </w:tabs>
      <w:spacing w:after="0" w:before="0"/>
    </w:pPr>
  </w:style>
  <w:style w:customStyle="1" w:styleId="PieddepageCar" w:type="character">
    <w:name w:val="Pied de page Car"/>
    <w:basedOn w:val="Policepardfaut"/>
    <w:link w:val="Pieddepage"/>
    <w:uiPriority w:val="99"/>
    <w:rsid w:val="00283BD3"/>
    <w:rPr>
      <w:rFonts w:ascii="Times New Roman" w:hAnsi="Times New Roman"/>
    </w:rPr>
  </w:style>
  <w:style w:customStyle="1" w:styleId="gras" w:type="character">
    <w:name w:val="gras"/>
    <w:basedOn w:val="Policepardfaut"/>
    <w:uiPriority w:val="1"/>
    <w:qFormat/>
    <w:rsid w:val="00C17CA3"/>
    <w:rPr>
      <w:b/>
      <w:color w:val="1B4377"/>
    </w:rPr>
  </w:style>
  <w:style w:styleId="Listeclaire-Accent2" w:type="table">
    <w:name w:val="Light List Accent 2"/>
    <w:basedOn w:val="TableauNormal"/>
    <w:uiPriority w:val="61"/>
    <w:rsid w:val="00CC7951"/>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Bibliographie" w:type="paragraph">
    <w:name w:val="Bibliography"/>
    <w:basedOn w:val="Normal"/>
    <w:next w:val="Normal"/>
    <w:uiPriority w:val="37"/>
    <w:unhideWhenUsed/>
    <w:rsid w:val="00387181"/>
    <w:pPr>
      <w:tabs>
        <w:tab w:pos="709" w:val="left"/>
      </w:tabs>
      <w:spacing w:after="0"/>
      <w:ind w:hanging="709" w:left="709"/>
    </w:pPr>
  </w:style>
  <w:style w:customStyle="1" w:styleId="noticetemporaire" w:type="paragraph">
    <w:name w:val="notice_temporaire"/>
    <w:basedOn w:val="Normal"/>
    <w:qFormat/>
    <w:rsid w:val="00FF2353"/>
    <w:rPr>
      <w:i/>
      <w:color w:val="000099"/>
    </w:rPr>
  </w:style>
  <w:style w:customStyle="1" w:styleId="aareferencebiblio" w:type="paragraph">
    <w:name w:val="aa_reference_biblio"/>
    <w:basedOn w:val="Paragraphedeliste"/>
    <w:rsid w:val="0083684B"/>
    <w:pPr>
      <w:numPr>
        <w:numId w:val="1"/>
      </w:numPr>
      <w:tabs>
        <w:tab w:pos="9072" w:val="right"/>
      </w:tabs>
      <w:spacing w:after="160"/>
      <w:contextualSpacing w:val="0"/>
      <w:jc w:val="left"/>
    </w:pPr>
    <w:rPr>
      <w:sz w:val="20"/>
      <w:szCs w:val="20"/>
      <w:lang w:val="en-US"/>
    </w:rPr>
  </w:style>
  <w:style w:customStyle="1" w:styleId="renvoi" w:type="character">
    <w:name w:val="renvoi"/>
    <w:basedOn w:val="Policepardfaut"/>
    <w:uiPriority w:val="1"/>
    <w:qFormat/>
    <w:rsid w:val="00E82BB7"/>
    <w:rPr>
      <w:color w:val="1B4377"/>
      <w:u w:val="single"/>
    </w:rPr>
  </w:style>
  <w:style w:styleId="Lgende" w:type="paragraph">
    <w:name w:val="caption"/>
    <w:basedOn w:val="Normal"/>
    <w:next w:val="Normal"/>
    <w:qFormat/>
    <w:rsid w:val="00E82BB7"/>
    <w:pPr>
      <w:spacing w:after="200" w:before="200"/>
      <w:jc w:val="center"/>
    </w:pPr>
    <w:rPr>
      <w:b/>
      <w:i/>
      <w:iCs/>
      <w:color w:val="1B4377"/>
      <w:sz w:val="18"/>
      <w:szCs w:val="18"/>
    </w:rPr>
  </w:style>
  <w:style w:styleId="Notedebasdepage" w:type="paragraph">
    <w:name w:val="footnote text"/>
    <w:basedOn w:val="Normal"/>
    <w:link w:val="NotedebasdepageCar"/>
    <w:semiHidden/>
    <w:unhideWhenUsed/>
    <w:rsid w:val="00F20D38"/>
    <w:pPr>
      <w:spacing w:after="0" w:before="0"/>
      <w:jc w:val="left"/>
    </w:pPr>
    <w:rPr>
      <w:sz w:val="20"/>
      <w:szCs w:val="20"/>
    </w:rPr>
  </w:style>
  <w:style w:customStyle="1" w:styleId="NotedebasdepageCar" w:type="character">
    <w:name w:val="Note de bas de page Car"/>
    <w:basedOn w:val="Policepardfaut"/>
    <w:link w:val="Notedebasdepage"/>
    <w:semiHidden/>
    <w:rsid w:val="00F20D38"/>
    <w:rPr>
      <w:rFonts w:ascii="Arial" w:hAnsi="Arial"/>
      <w:sz w:val="20"/>
      <w:szCs w:val="20"/>
    </w:rPr>
  </w:style>
  <w:style w:styleId="Appelnotedebasdep" w:type="character">
    <w:name w:val="footnote reference"/>
    <w:basedOn w:val="Policepardfaut"/>
    <w:semiHidden/>
    <w:unhideWhenUsed/>
    <w:rsid w:val="009068A0"/>
    <w:rPr>
      <w:vertAlign w:val="superscript"/>
    </w:rPr>
  </w:style>
  <w:style w:customStyle="1" w:styleId="aareferencebiblioul" w:type="paragraph">
    <w:name w:val="aa_reference_biblio_ul"/>
    <w:basedOn w:val="aareferencebiblio"/>
    <w:rsid w:val="007A36F8"/>
    <w:pPr>
      <w:numPr>
        <w:numId w:val="2"/>
      </w:numPr>
    </w:pPr>
    <w:rPr>
      <w:lang w:val="fr-FR"/>
    </w:rPr>
  </w:style>
  <w:style w:customStyle="1" w:styleId="figureimage" w:type="paragraph">
    <w:name w:val="figure_image"/>
    <w:basedOn w:val="Normal"/>
    <w:qFormat/>
    <w:rsid w:val="009B4E4D"/>
    <w:pPr>
      <w:spacing w:before="360"/>
      <w:jc w:val="center"/>
    </w:pPr>
    <w:rPr>
      <w:noProof/>
    </w:rPr>
  </w:style>
  <w:style w:customStyle="1" w:styleId="figure" w:type="paragraph">
    <w:name w:val="figure"/>
    <w:basedOn w:val="Normal"/>
    <w:rsid w:val="0038113A"/>
    <w:pPr>
      <w:spacing w:before="240"/>
      <w:ind w:hanging="851" w:left="851"/>
      <w:jc w:val="center"/>
    </w:pPr>
    <w:rPr>
      <w:rFonts w:cs="Arial" w:eastAsia="Times New Roman"/>
    </w:rPr>
  </w:style>
  <w:style w:styleId="Marquedecommentaire" w:type="character">
    <w:name w:val="annotation reference"/>
    <w:basedOn w:val="Policepardfaut"/>
    <w:uiPriority w:val="99"/>
    <w:semiHidden/>
    <w:unhideWhenUsed/>
    <w:rsid w:val="00F832E2"/>
    <w:rPr>
      <w:sz w:val="16"/>
      <w:szCs w:val="16"/>
    </w:rPr>
  </w:style>
  <w:style w:styleId="Commentaire" w:type="paragraph">
    <w:name w:val="annotation text"/>
    <w:basedOn w:val="Normal"/>
    <w:link w:val="CommentaireCar"/>
    <w:uiPriority w:val="99"/>
    <w:semiHidden/>
    <w:unhideWhenUsed/>
    <w:rsid w:val="00F832E2"/>
    <w:rPr>
      <w:sz w:val="20"/>
      <w:szCs w:val="20"/>
    </w:rPr>
  </w:style>
  <w:style w:customStyle="1" w:styleId="CommentaireCar" w:type="character">
    <w:name w:val="Commentaire Car"/>
    <w:basedOn w:val="Policepardfaut"/>
    <w:link w:val="Commentaire"/>
    <w:uiPriority w:val="99"/>
    <w:semiHidden/>
    <w:rsid w:val="00F832E2"/>
    <w:rPr>
      <w:rFonts w:ascii="Arial" w:hAnsi="Arial"/>
      <w:sz w:val="20"/>
      <w:szCs w:val="20"/>
    </w:rPr>
  </w:style>
  <w:style w:styleId="Objetducommentaire" w:type="paragraph">
    <w:name w:val="annotation subject"/>
    <w:basedOn w:val="Commentaire"/>
    <w:next w:val="Commentaire"/>
    <w:link w:val="ObjetducommentaireCar"/>
    <w:uiPriority w:val="99"/>
    <w:semiHidden/>
    <w:unhideWhenUsed/>
    <w:rsid w:val="00F832E2"/>
    <w:rPr>
      <w:b/>
      <w:bCs/>
    </w:rPr>
  </w:style>
  <w:style w:customStyle="1" w:styleId="ObjetducommentaireCar" w:type="character">
    <w:name w:val="Objet du commentaire Car"/>
    <w:basedOn w:val="CommentaireCar"/>
    <w:link w:val="Objetducommentaire"/>
    <w:uiPriority w:val="99"/>
    <w:semiHidden/>
    <w:rsid w:val="00F832E2"/>
    <w:rPr>
      <w:rFonts w:ascii="Arial" w:hAnsi="Arial"/>
      <w:b/>
      <w:bCs/>
      <w:sz w:val="20"/>
      <w:szCs w:val="20"/>
    </w:rPr>
  </w:style>
  <w:style w:customStyle="1" w:styleId="code" w:type="paragraph">
    <w:name w:val="code"/>
    <w:basedOn w:val="Normal"/>
    <w:qFormat/>
    <w:rsid w:val="00E82BB7"/>
    <w:pPr>
      <w:shd w:color="auto" w:fill="D9D9D9" w:themeFill="background1" w:themeFillShade="D9" w:val="clear"/>
      <w:spacing w:after="360" w:before="360"/>
      <w:jc w:val="left"/>
    </w:pPr>
    <w:rPr>
      <w:rFonts w:ascii="Lucida Console" w:hAnsi="Lucida Console"/>
      <w:color w:val="1B4377"/>
      <w:sz w:val="20"/>
    </w:rPr>
  </w:style>
  <w:style w:styleId="Listecouleur-Accent1" w:type="table">
    <w:name w:val="Colorful List Accent 1"/>
    <w:basedOn w:val="TableauNormal"/>
    <w:uiPriority w:val="72"/>
    <w:rsid w:val="00AE1BFF"/>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NormalWeb" w:type="paragraph">
    <w:name w:val="Normal (Web)"/>
    <w:basedOn w:val="Normal"/>
    <w:uiPriority w:val="99"/>
    <w:unhideWhenUsed/>
    <w:rsid w:val="00443D9D"/>
    <w:pPr>
      <w:spacing w:after="100" w:afterAutospacing="1" w:before="100" w:beforeAutospacing="1"/>
      <w:jc w:val="left"/>
    </w:pPr>
    <w:rPr>
      <w:rFonts w:ascii="Times New Roman" w:cs="Times New Roman" w:eastAsia="Times New Roman" w:hAnsi="Times New Roman"/>
    </w:rPr>
  </w:style>
  <w:style w:styleId="TM4" w:type="paragraph">
    <w:name w:val="toc 4"/>
    <w:basedOn w:val="Normal"/>
    <w:next w:val="Normal"/>
    <w:autoRedefine/>
    <w:uiPriority w:val="39"/>
    <w:unhideWhenUsed/>
    <w:rsid w:val="001C6B38"/>
    <w:pPr>
      <w:spacing w:after="100" w:before="0" w:line="259" w:lineRule="auto"/>
      <w:ind w:left="660"/>
      <w:jc w:val="left"/>
    </w:pPr>
    <w:rPr>
      <w:rFonts w:asciiTheme="minorHAnsi" w:hAnsiTheme="minorHAnsi"/>
      <w:sz w:val="22"/>
      <w:szCs w:val="22"/>
    </w:rPr>
  </w:style>
  <w:style w:styleId="TM5" w:type="paragraph">
    <w:name w:val="toc 5"/>
    <w:basedOn w:val="Normal"/>
    <w:next w:val="Normal"/>
    <w:autoRedefine/>
    <w:uiPriority w:val="39"/>
    <w:unhideWhenUsed/>
    <w:rsid w:val="001C6B38"/>
    <w:pPr>
      <w:spacing w:after="100" w:before="0" w:line="259" w:lineRule="auto"/>
      <w:ind w:left="880"/>
      <w:jc w:val="left"/>
    </w:pPr>
    <w:rPr>
      <w:rFonts w:asciiTheme="minorHAnsi" w:hAnsiTheme="minorHAnsi"/>
      <w:sz w:val="22"/>
      <w:szCs w:val="22"/>
    </w:rPr>
  </w:style>
  <w:style w:styleId="TM6" w:type="paragraph">
    <w:name w:val="toc 6"/>
    <w:basedOn w:val="Normal"/>
    <w:next w:val="Normal"/>
    <w:autoRedefine/>
    <w:uiPriority w:val="39"/>
    <w:unhideWhenUsed/>
    <w:rsid w:val="001C6B38"/>
    <w:pPr>
      <w:spacing w:after="100" w:before="0" w:line="259" w:lineRule="auto"/>
      <w:ind w:left="1100"/>
      <w:jc w:val="left"/>
    </w:pPr>
    <w:rPr>
      <w:rFonts w:asciiTheme="minorHAnsi" w:hAnsiTheme="minorHAnsi"/>
      <w:sz w:val="22"/>
      <w:szCs w:val="22"/>
    </w:rPr>
  </w:style>
  <w:style w:styleId="TM7" w:type="paragraph">
    <w:name w:val="toc 7"/>
    <w:basedOn w:val="Normal"/>
    <w:next w:val="Normal"/>
    <w:autoRedefine/>
    <w:uiPriority w:val="39"/>
    <w:unhideWhenUsed/>
    <w:rsid w:val="001C6B38"/>
    <w:pPr>
      <w:spacing w:after="100" w:before="0" w:line="259" w:lineRule="auto"/>
      <w:ind w:left="1320"/>
      <w:jc w:val="left"/>
    </w:pPr>
    <w:rPr>
      <w:rFonts w:asciiTheme="minorHAnsi" w:hAnsiTheme="minorHAnsi"/>
      <w:sz w:val="22"/>
      <w:szCs w:val="22"/>
    </w:rPr>
  </w:style>
  <w:style w:styleId="TM8" w:type="paragraph">
    <w:name w:val="toc 8"/>
    <w:basedOn w:val="Normal"/>
    <w:next w:val="Normal"/>
    <w:autoRedefine/>
    <w:uiPriority w:val="39"/>
    <w:unhideWhenUsed/>
    <w:rsid w:val="001C6B38"/>
    <w:pPr>
      <w:spacing w:after="100" w:before="0" w:line="259" w:lineRule="auto"/>
      <w:ind w:left="1540"/>
      <w:jc w:val="left"/>
    </w:pPr>
    <w:rPr>
      <w:rFonts w:asciiTheme="minorHAnsi" w:hAnsiTheme="minorHAnsi"/>
      <w:sz w:val="22"/>
      <w:szCs w:val="22"/>
    </w:rPr>
  </w:style>
  <w:style w:styleId="TM9" w:type="paragraph">
    <w:name w:val="toc 9"/>
    <w:basedOn w:val="Normal"/>
    <w:next w:val="Normal"/>
    <w:autoRedefine/>
    <w:uiPriority w:val="39"/>
    <w:unhideWhenUsed/>
    <w:rsid w:val="001C6B38"/>
    <w:pPr>
      <w:spacing w:after="100" w:before="0" w:line="259" w:lineRule="auto"/>
      <w:ind w:left="1760"/>
      <w:jc w:val="left"/>
    </w:pPr>
    <w:rPr>
      <w:rFonts w:asciiTheme="minorHAnsi" w:hAnsiTheme="minorHAnsi"/>
      <w:sz w:val="22"/>
      <w:szCs w:val="22"/>
    </w:rPr>
  </w:style>
  <w:style w:styleId="Accentuationlgre" w:type="character">
    <w:name w:val="Subtle Emphasis"/>
    <w:basedOn w:val="Policepardfaut"/>
    <w:uiPriority w:val="19"/>
    <w:rsid w:val="00DB3F53"/>
    <w:rPr>
      <w:i/>
      <w:iCs/>
      <w:color w:themeColor="text1" w:themeTint="7F" w:val="808080"/>
    </w:rPr>
  </w:style>
  <w:style w:styleId="Accentuationintense" w:type="character">
    <w:name w:val="Intense Emphasis"/>
    <w:basedOn w:val="Policepardfaut"/>
    <w:uiPriority w:val="21"/>
    <w:rsid w:val="00DB3F53"/>
    <w:rPr>
      <w:b/>
      <w:bCs/>
      <w:i/>
      <w:iCs/>
      <w:color w:themeColor="accent1" w:val="4F81BD"/>
    </w:rPr>
  </w:style>
  <w:style w:styleId="Citation" w:type="paragraph">
    <w:name w:val="Quote"/>
    <w:basedOn w:val="Normal"/>
    <w:next w:val="Normal"/>
    <w:link w:val="CitationCar"/>
    <w:uiPriority w:val="29"/>
    <w:rsid w:val="00DB3F53"/>
    <w:rPr>
      <w:i/>
      <w:iCs/>
      <w:color w:themeColor="text1" w:val="000000"/>
    </w:rPr>
  </w:style>
  <w:style w:customStyle="1" w:styleId="CitationCar" w:type="character">
    <w:name w:val="Citation Car"/>
    <w:basedOn w:val="Policepardfaut"/>
    <w:link w:val="Citation"/>
    <w:uiPriority w:val="29"/>
    <w:rsid w:val="00DB3F53"/>
    <w:rPr>
      <w:rFonts w:ascii="Arial" w:hAnsi="Arial"/>
      <w:i/>
      <w:iCs/>
      <w:color w:themeColor="text1" w:val="000000"/>
    </w:rPr>
  </w:style>
  <w:style w:styleId="Citationintense" w:type="paragraph">
    <w:name w:val="Intense Quote"/>
    <w:basedOn w:val="Normal"/>
    <w:next w:val="Normal"/>
    <w:link w:val="CitationintenseCar"/>
    <w:uiPriority w:val="30"/>
    <w:rsid w:val="00DB3F53"/>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DB3F53"/>
    <w:rPr>
      <w:rFonts w:ascii="Arial" w:hAnsi="Arial"/>
      <w:b/>
      <w:bCs/>
      <w:i/>
      <w:iCs/>
      <w:color w:themeColor="accent1" w:val="4F81BD"/>
    </w:rPr>
  </w:style>
  <w:style w:styleId="Rfrenceintense" w:type="character">
    <w:name w:val="Intense Reference"/>
    <w:basedOn w:val="Policepardfaut"/>
    <w:uiPriority w:val="32"/>
    <w:rsid w:val="00DB3F53"/>
    <w:rPr>
      <w:b/>
      <w:bCs/>
      <w:smallCaps/>
      <w:color w:themeColor="accent2" w:val="C0504D"/>
      <w:spacing w:val="5"/>
      <w:u w:val="single"/>
    </w:rPr>
  </w:style>
  <w:style w:customStyle="1" w:styleId="citationdecalee" w:type="paragraph">
    <w:name w:val="citation_decalee"/>
    <w:basedOn w:val="Normal"/>
    <w:qFormat/>
    <w:rsid w:val="00DF0060"/>
    <w:pPr>
      <w:pBdr>
        <w:left w:color="9D1C69" w:space="4" w:sz="12" w:val="single"/>
      </w:pBdr>
      <w:ind w:left="709" w:right="1269"/>
      <w:contextualSpacing/>
    </w:pPr>
    <w:rPr>
      <w:rFonts w:ascii="Times New Roman" w:hAnsi="Times New Roman"/>
      <w:i/>
    </w:rPr>
  </w:style>
  <w:style w:styleId="Tabledesillustrations" w:type="paragraph">
    <w:name w:val="table of figures"/>
    <w:basedOn w:val="Normal"/>
    <w:next w:val="Normal"/>
    <w:uiPriority w:val="99"/>
    <w:unhideWhenUsed/>
    <w:rsid w:val="009C6337"/>
    <w:pPr>
      <w:spacing w:after="0"/>
      <w:ind w:hanging="1134" w:left="1134"/>
    </w:pPr>
  </w:style>
  <w:style w:styleId="Mentionnonrsolue" w:type="character">
    <w:name w:val="Unresolved Mention"/>
    <w:basedOn w:val="Policepardfaut"/>
    <w:uiPriority w:val="99"/>
    <w:semiHidden/>
    <w:unhideWhenUsed/>
    <w:rsid w:val="004107E7"/>
    <w:rPr>
      <w:color w:val="605E5C"/>
      <w:shd w:color="auto" w:fill="E1DFDD" w:val="clear"/>
    </w:rPr>
  </w:style>
  <w:style w:customStyle="1" w:styleId="styletableau" w:type="table">
    <w:name w:val="style_tableau"/>
    <w:basedOn w:val="Tableauclassique3"/>
    <w:uiPriority w:val="99"/>
    <w:rsid w:val="007E3D8D"/>
    <w:pPr>
      <w:jc w:val="center"/>
    </w:pPr>
    <w:rPr>
      <w:rFonts w:ascii="Arial" w:hAnsi="Arial"/>
      <w:color w:themeColor="text1" w:val="000000"/>
      <w:sz w:val="20"/>
      <w:szCs w:val="20"/>
    </w:rPr>
    <w:tblPr>
      <w:tblStyleRowBandSize w:val="1"/>
      <w:jc w:val="center"/>
      <w:tblBorders>
        <w:top w:color="1B4377" w:space="0" w:sz="4" w:val="single"/>
        <w:left w:color="1B4377" w:space="0" w:sz="4" w:val="single"/>
        <w:bottom w:color="1B4377" w:space="0" w:sz="4" w:val="single"/>
        <w:right w:color="1B4377" w:space="0" w:sz="4" w:val="single"/>
        <w:insideH w:color="1B4377" w:space="0" w:sz="4" w:val="single"/>
        <w:insideV w:color="1B4377" w:space="0" w:sz="4" w:val="single"/>
      </w:tblBorders>
    </w:tblPr>
    <w:trPr>
      <w:jc w:val="center"/>
    </w:trPr>
    <w:tcPr>
      <w:shd w:color="auto" w:fill="FFFFFF" w:themeFill="background1" w:val="clear"/>
      <w:vAlign w:val="center"/>
    </w:tcPr>
    <w:tblStylePr w:type="firstRow">
      <w:rPr>
        <w:rFonts w:ascii="Arial" w:hAnsi="Arial"/>
        <w:b/>
        <w:bCs/>
        <w:i w:val="0"/>
        <w:iCs/>
        <w:color w:themeColor="background1" w:val="FFFFFF"/>
        <w:sz w:val="24"/>
      </w:rPr>
      <w:tblPr/>
      <w:tcPr>
        <w:tc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l2br w:color="auto" w:space="0" w:sz="0" w:val="none"/>
          <w:tr2bl w:color="auto" w:space="0" w:sz="0" w:val="none"/>
        </w:tcBorders>
        <w:shd w:color="auto" w:fill="1B4377" w:val="clear"/>
      </w:tcPr>
    </w:tblStylePr>
    <w:tblStylePr w:type="lastRow">
      <w:rPr>
        <w:rFonts w:ascii="Arial" w:hAnsi="Arial"/>
        <w:b/>
        <w:color w:themeColor="text1" w:val="000000"/>
        <w:sz w:val="24"/>
      </w:rPr>
      <w:tblPr/>
      <w:tcPr>
        <w:tcBorders>
          <w:top w:color="1B4377" w:space="0" w:sz="4" w:val="single"/>
          <w:left w:color="1B4377" w:space="0" w:sz="4" w:val="single"/>
          <w:bottom w:color="1B4377" w:space="0" w:sz="4" w:val="single"/>
          <w:right w:color="1B4377" w:space="0" w:sz="4" w:val="single"/>
          <w:insideH w:color="1B4377" w:space="0" w:sz="4" w:val="single"/>
          <w:insideV w:color="1B4377" w:space="0" w:sz="4" w:val="single"/>
          <w:tl2br w:color="auto" w:space="0" w:sz="0" w:val="none"/>
          <w:tr2bl w:color="auto" w:space="0" w:sz="0" w:val="none"/>
        </w:tcBorders>
        <w:shd w:color="FFFFFF" w:fill="FFFFFF" w:val="solid"/>
      </w:tcPr>
    </w:tblStylePr>
    <w:tblStylePr w:type="firstCol">
      <w:rPr>
        <w:rFonts w:ascii="Arial" w:hAnsi="Arial"/>
        <w:b/>
        <w:bCs/>
        <w:color w:themeColor="background1" w:val="FFFFFF"/>
        <w:sz w:val="24"/>
      </w:rPr>
      <w:tblPr/>
      <w:tcPr>
        <w:tc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l2br w:color="auto" w:space="0" w:sz="0" w:val="none"/>
          <w:tr2bl w:color="auto" w:space="0" w:sz="0" w:val="none"/>
        </w:tcBorders>
        <w:shd w:color="auto" w:fill="1B4377" w:val="clear"/>
      </w:tcPr>
    </w:tblStylePr>
    <w:tblStylePr w:type="band2Horz">
      <w:tblPr/>
      <w:tcPr>
        <w:shd w:color="auto" w:fill="D9D9D9" w:themeFill="background1" w:themeFillShade="D9" w:val="clear"/>
      </w:tcPr>
    </w:tblStylePr>
  </w:style>
  <w:style w:styleId="Tableauclassique3" w:type="table">
    <w:name w:val="Table Classic 3"/>
    <w:basedOn w:val="TableauNormal"/>
    <w:uiPriority w:val="99"/>
    <w:semiHidden/>
    <w:unhideWhenUsed/>
    <w:rsid w:val="00E82BB7"/>
    <w:pPr>
      <w:spacing w:after="120" w:before="12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575">
      <w:bodyDiv w:val="1"/>
      <w:marLeft w:val="0"/>
      <w:marRight w:val="0"/>
      <w:marTop w:val="0"/>
      <w:marBottom w:val="0"/>
      <w:divBdr>
        <w:top w:val="none" w:sz="0" w:space="0" w:color="auto"/>
        <w:left w:val="none" w:sz="0" w:space="0" w:color="auto"/>
        <w:bottom w:val="none" w:sz="0" w:space="0" w:color="auto"/>
        <w:right w:val="none" w:sz="0" w:space="0" w:color="auto"/>
      </w:divBdr>
    </w:div>
    <w:div w:id="21324391">
      <w:bodyDiv w:val="1"/>
      <w:marLeft w:val="0"/>
      <w:marRight w:val="0"/>
      <w:marTop w:val="0"/>
      <w:marBottom w:val="0"/>
      <w:divBdr>
        <w:top w:val="none" w:sz="0" w:space="0" w:color="auto"/>
        <w:left w:val="none" w:sz="0" w:space="0" w:color="auto"/>
        <w:bottom w:val="none" w:sz="0" w:space="0" w:color="auto"/>
        <w:right w:val="none" w:sz="0" w:space="0" w:color="auto"/>
      </w:divBdr>
    </w:div>
    <w:div w:id="143356197">
      <w:bodyDiv w:val="1"/>
      <w:marLeft w:val="0"/>
      <w:marRight w:val="0"/>
      <w:marTop w:val="0"/>
      <w:marBottom w:val="0"/>
      <w:divBdr>
        <w:top w:val="none" w:sz="0" w:space="0" w:color="auto"/>
        <w:left w:val="none" w:sz="0" w:space="0" w:color="auto"/>
        <w:bottom w:val="none" w:sz="0" w:space="0" w:color="auto"/>
        <w:right w:val="none" w:sz="0" w:space="0" w:color="auto"/>
      </w:divBdr>
    </w:div>
    <w:div w:id="183637242">
      <w:bodyDiv w:val="1"/>
      <w:marLeft w:val="0"/>
      <w:marRight w:val="0"/>
      <w:marTop w:val="0"/>
      <w:marBottom w:val="0"/>
      <w:divBdr>
        <w:top w:val="none" w:sz="0" w:space="0" w:color="auto"/>
        <w:left w:val="none" w:sz="0" w:space="0" w:color="auto"/>
        <w:bottom w:val="none" w:sz="0" w:space="0" w:color="auto"/>
        <w:right w:val="none" w:sz="0" w:space="0" w:color="auto"/>
      </w:divBdr>
    </w:div>
    <w:div w:id="475420303">
      <w:bodyDiv w:val="1"/>
      <w:marLeft w:val="0"/>
      <w:marRight w:val="0"/>
      <w:marTop w:val="0"/>
      <w:marBottom w:val="0"/>
      <w:divBdr>
        <w:top w:val="none" w:sz="0" w:space="0" w:color="auto"/>
        <w:left w:val="none" w:sz="0" w:space="0" w:color="auto"/>
        <w:bottom w:val="none" w:sz="0" w:space="0" w:color="auto"/>
        <w:right w:val="none" w:sz="0" w:space="0" w:color="auto"/>
      </w:divBdr>
    </w:div>
    <w:div w:id="595788627">
      <w:bodyDiv w:val="1"/>
      <w:marLeft w:val="0"/>
      <w:marRight w:val="0"/>
      <w:marTop w:val="0"/>
      <w:marBottom w:val="0"/>
      <w:divBdr>
        <w:top w:val="none" w:sz="0" w:space="0" w:color="auto"/>
        <w:left w:val="none" w:sz="0" w:space="0" w:color="auto"/>
        <w:bottom w:val="none" w:sz="0" w:space="0" w:color="auto"/>
        <w:right w:val="none" w:sz="0" w:space="0" w:color="auto"/>
      </w:divBdr>
      <w:divsChild>
        <w:div w:id="1323972753">
          <w:marLeft w:val="0"/>
          <w:marRight w:val="0"/>
          <w:marTop w:val="0"/>
          <w:marBottom w:val="0"/>
          <w:divBdr>
            <w:top w:val="none" w:sz="0" w:space="0" w:color="auto"/>
            <w:left w:val="none" w:sz="0" w:space="0" w:color="auto"/>
            <w:bottom w:val="none" w:sz="0" w:space="0" w:color="auto"/>
            <w:right w:val="none" w:sz="0" w:space="0" w:color="auto"/>
          </w:divBdr>
          <w:divsChild>
            <w:div w:id="1033505488">
              <w:marLeft w:val="0"/>
              <w:marRight w:val="0"/>
              <w:marTop w:val="0"/>
              <w:marBottom w:val="0"/>
              <w:divBdr>
                <w:top w:val="none" w:sz="0" w:space="0" w:color="auto"/>
                <w:left w:val="none" w:sz="0" w:space="0" w:color="auto"/>
                <w:bottom w:val="none" w:sz="0" w:space="0" w:color="auto"/>
                <w:right w:val="none" w:sz="0" w:space="0" w:color="auto"/>
              </w:divBdr>
              <w:divsChild>
                <w:div w:id="20718011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25546246">
      <w:bodyDiv w:val="1"/>
      <w:marLeft w:val="0"/>
      <w:marRight w:val="0"/>
      <w:marTop w:val="0"/>
      <w:marBottom w:val="0"/>
      <w:divBdr>
        <w:top w:val="none" w:sz="0" w:space="0" w:color="auto"/>
        <w:left w:val="none" w:sz="0" w:space="0" w:color="auto"/>
        <w:bottom w:val="none" w:sz="0" w:space="0" w:color="auto"/>
        <w:right w:val="none" w:sz="0" w:space="0" w:color="auto"/>
      </w:divBdr>
    </w:div>
    <w:div w:id="673847194">
      <w:bodyDiv w:val="1"/>
      <w:marLeft w:val="0"/>
      <w:marRight w:val="0"/>
      <w:marTop w:val="0"/>
      <w:marBottom w:val="0"/>
      <w:divBdr>
        <w:top w:val="none" w:sz="0" w:space="0" w:color="auto"/>
        <w:left w:val="none" w:sz="0" w:space="0" w:color="auto"/>
        <w:bottom w:val="none" w:sz="0" w:space="0" w:color="auto"/>
        <w:right w:val="none" w:sz="0" w:space="0" w:color="auto"/>
      </w:divBdr>
    </w:div>
    <w:div w:id="676811766">
      <w:bodyDiv w:val="1"/>
      <w:marLeft w:val="0"/>
      <w:marRight w:val="0"/>
      <w:marTop w:val="0"/>
      <w:marBottom w:val="0"/>
      <w:divBdr>
        <w:top w:val="none" w:sz="0" w:space="0" w:color="auto"/>
        <w:left w:val="none" w:sz="0" w:space="0" w:color="auto"/>
        <w:bottom w:val="none" w:sz="0" w:space="0" w:color="auto"/>
        <w:right w:val="none" w:sz="0" w:space="0" w:color="auto"/>
      </w:divBdr>
    </w:div>
    <w:div w:id="894969369">
      <w:bodyDiv w:val="1"/>
      <w:marLeft w:val="0"/>
      <w:marRight w:val="0"/>
      <w:marTop w:val="0"/>
      <w:marBottom w:val="0"/>
      <w:divBdr>
        <w:top w:val="none" w:sz="0" w:space="0" w:color="auto"/>
        <w:left w:val="none" w:sz="0" w:space="0" w:color="auto"/>
        <w:bottom w:val="none" w:sz="0" w:space="0" w:color="auto"/>
        <w:right w:val="none" w:sz="0" w:space="0" w:color="auto"/>
      </w:divBdr>
    </w:div>
    <w:div w:id="946078037">
      <w:bodyDiv w:val="1"/>
      <w:marLeft w:val="0"/>
      <w:marRight w:val="0"/>
      <w:marTop w:val="0"/>
      <w:marBottom w:val="0"/>
      <w:divBdr>
        <w:top w:val="none" w:sz="0" w:space="0" w:color="auto"/>
        <w:left w:val="none" w:sz="0" w:space="0" w:color="auto"/>
        <w:bottom w:val="none" w:sz="0" w:space="0" w:color="auto"/>
        <w:right w:val="none" w:sz="0" w:space="0" w:color="auto"/>
      </w:divBdr>
    </w:div>
    <w:div w:id="1040012743">
      <w:bodyDiv w:val="1"/>
      <w:marLeft w:val="0"/>
      <w:marRight w:val="0"/>
      <w:marTop w:val="0"/>
      <w:marBottom w:val="0"/>
      <w:divBdr>
        <w:top w:val="none" w:sz="0" w:space="0" w:color="auto"/>
        <w:left w:val="none" w:sz="0" w:space="0" w:color="auto"/>
        <w:bottom w:val="none" w:sz="0" w:space="0" w:color="auto"/>
        <w:right w:val="none" w:sz="0" w:space="0" w:color="auto"/>
      </w:divBdr>
    </w:div>
    <w:div w:id="1169759038">
      <w:bodyDiv w:val="1"/>
      <w:marLeft w:val="0"/>
      <w:marRight w:val="0"/>
      <w:marTop w:val="0"/>
      <w:marBottom w:val="0"/>
      <w:divBdr>
        <w:top w:val="none" w:sz="0" w:space="0" w:color="auto"/>
        <w:left w:val="none" w:sz="0" w:space="0" w:color="auto"/>
        <w:bottom w:val="none" w:sz="0" w:space="0" w:color="auto"/>
        <w:right w:val="none" w:sz="0" w:space="0" w:color="auto"/>
      </w:divBdr>
    </w:div>
    <w:div w:id="1250575284">
      <w:bodyDiv w:val="1"/>
      <w:marLeft w:val="0"/>
      <w:marRight w:val="0"/>
      <w:marTop w:val="0"/>
      <w:marBottom w:val="0"/>
      <w:divBdr>
        <w:top w:val="none" w:sz="0" w:space="0" w:color="auto"/>
        <w:left w:val="none" w:sz="0" w:space="0" w:color="auto"/>
        <w:bottom w:val="none" w:sz="0" w:space="0" w:color="auto"/>
        <w:right w:val="none" w:sz="0" w:space="0" w:color="auto"/>
      </w:divBdr>
    </w:div>
    <w:div w:id="1362632200">
      <w:bodyDiv w:val="1"/>
      <w:marLeft w:val="0"/>
      <w:marRight w:val="0"/>
      <w:marTop w:val="0"/>
      <w:marBottom w:val="0"/>
      <w:divBdr>
        <w:top w:val="none" w:sz="0" w:space="0" w:color="auto"/>
        <w:left w:val="none" w:sz="0" w:space="0" w:color="auto"/>
        <w:bottom w:val="none" w:sz="0" w:space="0" w:color="auto"/>
        <w:right w:val="none" w:sz="0" w:space="0" w:color="auto"/>
      </w:divBdr>
    </w:div>
    <w:div w:id="1395929068">
      <w:bodyDiv w:val="1"/>
      <w:marLeft w:val="0"/>
      <w:marRight w:val="0"/>
      <w:marTop w:val="0"/>
      <w:marBottom w:val="0"/>
      <w:divBdr>
        <w:top w:val="none" w:sz="0" w:space="0" w:color="auto"/>
        <w:left w:val="none" w:sz="0" w:space="0" w:color="auto"/>
        <w:bottom w:val="none" w:sz="0" w:space="0" w:color="auto"/>
        <w:right w:val="none" w:sz="0" w:space="0" w:color="auto"/>
      </w:divBdr>
    </w:div>
    <w:div w:id="1498963290">
      <w:bodyDiv w:val="1"/>
      <w:marLeft w:val="0"/>
      <w:marRight w:val="0"/>
      <w:marTop w:val="0"/>
      <w:marBottom w:val="0"/>
      <w:divBdr>
        <w:top w:val="none" w:sz="0" w:space="0" w:color="auto"/>
        <w:left w:val="none" w:sz="0" w:space="0" w:color="auto"/>
        <w:bottom w:val="none" w:sz="0" w:space="0" w:color="auto"/>
        <w:right w:val="none" w:sz="0" w:space="0" w:color="auto"/>
      </w:divBdr>
    </w:div>
    <w:div w:id="1519662914">
      <w:bodyDiv w:val="1"/>
      <w:marLeft w:val="0"/>
      <w:marRight w:val="0"/>
      <w:marTop w:val="0"/>
      <w:marBottom w:val="0"/>
      <w:divBdr>
        <w:top w:val="none" w:sz="0" w:space="0" w:color="auto"/>
        <w:left w:val="none" w:sz="0" w:space="0" w:color="auto"/>
        <w:bottom w:val="none" w:sz="0" w:space="0" w:color="auto"/>
        <w:right w:val="none" w:sz="0" w:space="0" w:color="auto"/>
      </w:divBdr>
    </w:div>
    <w:div w:id="1527719446">
      <w:bodyDiv w:val="1"/>
      <w:marLeft w:val="0"/>
      <w:marRight w:val="0"/>
      <w:marTop w:val="0"/>
      <w:marBottom w:val="0"/>
      <w:divBdr>
        <w:top w:val="none" w:sz="0" w:space="0" w:color="auto"/>
        <w:left w:val="none" w:sz="0" w:space="0" w:color="auto"/>
        <w:bottom w:val="none" w:sz="0" w:space="0" w:color="auto"/>
        <w:right w:val="none" w:sz="0" w:space="0" w:color="auto"/>
      </w:divBdr>
      <w:divsChild>
        <w:div w:id="579872309">
          <w:marLeft w:val="0"/>
          <w:marRight w:val="0"/>
          <w:marTop w:val="0"/>
          <w:marBottom w:val="0"/>
          <w:divBdr>
            <w:top w:val="none" w:sz="0" w:space="0" w:color="auto"/>
            <w:left w:val="none" w:sz="0" w:space="0" w:color="auto"/>
            <w:bottom w:val="none" w:sz="0" w:space="0" w:color="auto"/>
            <w:right w:val="none" w:sz="0" w:space="0" w:color="auto"/>
          </w:divBdr>
          <w:divsChild>
            <w:div w:id="788474878">
              <w:marLeft w:val="0"/>
              <w:marRight w:val="0"/>
              <w:marTop w:val="0"/>
              <w:marBottom w:val="240"/>
              <w:divBdr>
                <w:top w:val="none" w:sz="0" w:space="0" w:color="auto"/>
                <w:left w:val="none" w:sz="0" w:space="0" w:color="auto"/>
                <w:bottom w:val="none" w:sz="0" w:space="0" w:color="auto"/>
                <w:right w:val="none" w:sz="0" w:space="0" w:color="auto"/>
              </w:divBdr>
              <w:divsChild>
                <w:div w:id="2108186398">
                  <w:marLeft w:val="360"/>
                  <w:marRight w:val="96"/>
                  <w:marTop w:val="0"/>
                  <w:marBottom w:val="0"/>
                  <w:divBdr>
                    <w:top w:val="none" w:sz="0" w:space="0" w:color="auto"/>
                    <w:left w:val="none" w:sz="0" w:space="0" w:color="auto"/>
                    <w:bottom w:val="none" w:sz="0" w:space="0" w:color="auto"/>
                    <w:right w:val="none" w:sz="0" w:space="0" w:color="auto"/>
                  </w:divBdr>
                </w:div>
              </w:divsChild>
            </w:div>
            <w:div w:id="1747800283">
              <w:marLeft w:val="0"/>
              <w:marRight w:val="0"/>
              <w:marTop w:val="0"/>
              <w:marBottom w:val="240"/>
              <w:divBdr>
                <w:top w:val="none" w:sz="0" w:space="0" w:color="auto"/>
                <w:left w:val="none" w:sz="0" w:space="0" w:color="auto"/>
                <w:bottom w:val="none" w:sz="0" w:space="0" w:color="auto"/>
                <w:right w:val="none" w:sz="0" w:space="0" w:color="auto"/>
              </w:divBdr>
              <w:divsChild>
                <w:div w:id="848711448">
                  <w:marLeft w:val="360"/>
                  <w:marRight w:val="96"/>
                  <w:marTop w:val="0"/>
                  <w:marBottom w:val="0"/>
                  <w:divBdr>
                    <w:top w:val="none" w:sz="0" w:space="0" w:color="auto"/>
                    <w:left w:val="none" w:sz="0" w:space="0" w:color="auto"/>
                    <w:bottom w:val="none" w:sz="0" w:space="0" w:color="auto"/>
                    <w:right w:val="none" w:sz="0" w:space="0" w:color="auto"/>
                  </w:divBdr>
                </w:div>
              </w:divsChild>
            </w:div>
            <w:div w:id="1638340814">
              <w:marLeft w:val="0"/>
              <w:marRight w:val="0"/>
              <w:marTop w:val="0"/>
              <w:marBottom w:val="0"/>
              <w:divBdr>
                <w:top w:val="none" w:sz="0" w:space="0" w:color="auto"/>
                <w:left w:val="none" w:sz="0" w:space="0" w:color="auto"/>
                <w:bottom w:val="none" w:sz="0" w:space="0" w:color="auto"/>
                <w:right w:val="none" w:sz="0" w:space="0" w:color="auto"/>
              </w:divBdr>
              <w:divsChild>
                <w:div w:id="19942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29369407">
      <w:bodyDiv w:val="1"/>
      <w:marLeft w:val="0"/>
      <w:marRight w:val="0"/>
      <w:marTop w:val="0"/>
      <w:marBottom w:val="0"/>
      <w:divBdr>
        <w:top w:val="none" w:sz="0" w:space="0" w:color="auto"/>
        <w:left w:val="none" w:sz="0" w:space="0" w:color="auto"/>
        <w:bottom w:val="none" w:sz="0" w:space="0" w:color="auto"/>
        <w:right w:val="none" w:sz="0" w:space="0" w:color="auto"/>
      </w:divBdr>
    </w:div>
    <w:div w:id="1532304623">
      <w:bodyDiv w:val="1"/>
      <w:marLeft w:val="0"/>
      <w:marRight w:val="0"/>
      <w:marTop w:val="0"/>
      <w:marBottom w:val="0"/>
      <w:divBdr>
        <w:top w:val="none" w:sz="0" w:space="0" w:color="auto"/>
        <w:left w:val="none" w:sz="0" w:space="0" w:color="auto"/>
        <w:bottom w:val="none" w:sz="0" w:space="0" w:color="auto"/>
        <w:right w:val="none" w:sz="0" w:space="0" w:color="auto"/>
      </w:divBdr>
    </w:div>
    <w:div w:id="1558203570">
      <w:bodyDiv w:val="1"/>
      <w:marLeft w:val="0"/>
      <w:marRight w:val="0"/>
      <w:marTop w:val="0"/>
      <w:marBottom w:val="0"/>
      <w:divBdr>
        <w:top w:val="none" w:sz="0" w:space="0" w:color="auto"/>
        <w:left w:val="none" w:sz="0" w:space="0" w:color="auto"/>
        <w:bottom w:val="none" w:sz="0" w:space="0" w:color="auto"/>
        <w:right w:val="none" w:sz="0" w:space="0" w:color="auto"/>
      </w:divBdr>
    </w:div>
    <w:div w:id="1569222794">
      <w:bodyDiv w:val="1"/>
      <w:marLeft w:val="0"/>
      <w:marRight w:val="0"/>
      <w:marTop w:val="0"/>
      <w:marBottom w:val="0"/>
      <w:divBdr>
        <w:top w:val="none" w:sz="0" w:space="0" w:color="auto"/>
        <w:left w:val="none" w:sz="0" w:space="0" w:color="auto"/>
        <w:bottom w:val="none" w:sz="0" w:space="0" w:color="auto"/>
        <w:right w:val="none" w:sz="0" w:space="0" w:color="auto"/>
      </w:divBdr>
    </w:div>
    <w:div w:id="1614702305">
      <w:bodyDiv w:val="1"/>
      <w:marLeft w:val="0"/>
      <w:marRight w:val="0"/>
      <w:marTop w:val="0"/>
      <w:marBottom w:val="0"/>
      <w:divBdr>
        <w:top w:val="none" w:sz="0" w:space="0" w:color="auto"/>
        <w:left w:val="none" w:sz="0" w:space="0" w:color="auto"/>
        <w:bottom w:val="none" w:sz="0" w:space="0" w:color="auto"/>
        <w:right w:val="none" w:sz="0" w:space="0" w:color="auto"/>
      </w:divBdr>
      <w:divsChild>
        <w:div w:id="917247100">
          <w:marLeft w:val="0"/>
          <w:marRight w:val="0"/>
          <w:marTop w:val="0"/>
          <w:marBottom w:val="0"/>
          <w:divBdr>
            <w:top w:val="none" w:sz="0" w:space="0" w:color="auto"/>
            <w:left w:val="none" w:sz="0" w:space="0" w:color="auto"/>
            <w:bottom w:val="none" w:sz="0" w:space="0" w:color="auto"/>
            <w:right w:val="none" w:sz="0" w:space="0" w:color="auto"/>
          </w:divBdr>
          <w:divsChild>
            <w:div w:id="1392729096">
              <w:marLeft w:val="0"/>
              <w:marRight w:val="0"/>
              <w:marTop w:val="0"/>
              <w:marBottom w:val="0"/>
              <w:divBdr>
                <w:top w:val="none" w:sz="0" w:space="0" w:color="auto"/>
                <w:left w:val="none" w:sz="0" w:space="0" w:color="auto"/>
                <w:bottom w:val="none" w:sz="0" w:space="0" w:color="auto"/>
                <w:right w:val="none" w:sz="0" w:space="0" w:color="auto"/>
              </w:divBdr>
              <w:divsChild>
                <w:div w:id="17718971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99773956">
      <w:bodyDiv w:val="1"/>
      <w:marLeft w:val="0"/>
      <w:marRight w:val="0"/>
      <w:marTop w:val="0"/>
      <w:marBottom w:val="0"/>
      <w:divBdr>
        <w:top w:val="none" w:sz="0" w:space="0" w:color="auto"/>
        <w:left w:val="none" w:sz="0" w:space="0" w:color="auto"/>
        <w:bottom w:val="none" w:sz="0" w:space="0" w:color="auto"/>
        <w:right w:val="none" w:sz="0" w:space="0" w:color="auto"/>
      </w:divBdr>
    </w:div>
    <w:div w:id="1760248911">
      <w:bodyDiv w:val="1"/>
      <w:marLeft w:val="0"/>
      <w:marRight w:val="0"/>
      <w:marTop w:val="0"/>
      <w:marBottom w:val="0"/>
      <w:divBdr>
        <w:top w:val="none" w:sz="0" w:space="0" w:color="auto"/>
        <w:left w:val="none" w:sz="0" w:space="0" w:color="auto"/>
        <w:bottom w:val="none" w:sz="0" w:space="0" w:color="auto"/>
        <w:right w:val="none" w:sz="0" w:space="0" w:color="auto"/>
      </w:divBdr>
    </w:div>
    <w:div w:id="1838112860">
      <w:bodyDiv w:val="1"/>
      <w:marLeft w:val="0"/>
      <w:marRight w:val="0"/>
      <w:marTop w:val="0"/>
      <w:marBottom w:val="0"/>
      <w:divBdr>
        <w:top w:val="none" w:sz="0" w:space="0" w:color="auto"/>
        <w:left w:val="none" w:sz="0" w:space="0" w:color="auto"/>
        <w:bottom w:val="none" w:sz="0" w:space="0" w:color="auto"/>
        <w:right w:val="none" w:sz="0" w:space="0" w:color="auto"/>
      </w:divBdr>
    </w:div>
    <w:div w:id="1853447230">
      <w:bodyDiv w:val="1"/>
      <w:marLeft w:val="0"/>
      <w:marRight w:val="0"/>
      <w:marTop w:val="0"/>
      <w:marBottom w:val="0"/>
      <w:divBdr>
        <w:top w:val="none" w:sz="0" w:space="0" w:color="auto"/>
        <w:left w:val="none" w:sz="0" w:space="0" w:color="auto"/>
        <w:bottom w:val="none" w:sz="0" w:space="0" w:color="auto"/>
        <w:right w:val="none" w:sz="0" w:space="0" w:color="auto"/>
      </w:divBdr>
    </w:div>
    <w:div w:id="1863084871">
      <w:bodyDiv w:val="1"/>
      <w:marLeft w:val="0"/>
      <w:marRight w:val="0"/>
      <w:marTop w:val="0"/>
      <w:marBottom w:val="0"/>
      <w:divBdr>
        <w:top w:val="none" w:sz="0" w:space="0" w:color="auto"/>
        <w:left w:val="none" w:sz="0" w:space="0" w:color="auto"/>
        <w:bottom w:val="none" w:sz="0" w:space="0" w:color="auto"/>
        <w:right w:val="none" w:sz="0" w:space="0" w:color="auto"/>
      </w:divBdr>
    </w:div>
    <w:div w:id="2045012064">
      <w:bodyDiv w:val="1"/>
      <w:marLeft w:val="0"/>
      <w:marRight w:val="0"/>
      <w:marTop w:val="0"/>
      <w:marBottom w:val="0"/>
      <w:divBdr>
        <w:top w:val="none" w:sz="0" w:space="0" w:color="auto"/>
        <w:left w:val="none" w:sz="0" w:space="0" w:color="auto"/>
        <w:bottom w:val="none" w:sz="0" w:space="0" w:color="auto"/>
        <w:right w:val="none" w:sz="0" w:space="0" w:color="auto"/>
      </w:divBdr>
    </w:div>
    <w:div w:id="2119520295">
      <w:bodyDiv w:val="1"/>
      <w:marLeft w:val="0"/>
      <w:marRight w:val="0"/>
      <w:marTop w:val="0"/>
      <w:marBottom w:val="0"/>
      <w:divBdr>
        <w:top w:val="none" w:sz="0" w:space="0" w:color="auto"/>
        <w:left w:val="none" w:sz="0" w:space="0" w:color="auto"/>
        <w:bottom w:val="none" w:sz="0" w:space="0" w:color="auto"/>
        <w:right w:val="none" w:sz="0" w:space="0" w:color="auto"/>
      </w:divBdr>
      <w:divsChild>
        <w:div w:id="1408190976">
          <w:marLeft w:val="0"/>
          <w:marRight w:val="0"/>
          <w:marTop w:val="0"/>
          <w:marBottom w:val="0"/>
          <w:divBdr>
            <w:top w:val="none" w:sz="0" w:space="0" w:color="auto"/>
            <w:left w:val="none" w:sz="0" w:space="0" w:color="auto"/>
            <w:bottom w:val="none" w:sz="0" w:space="0" w:color="auto"/>
            <w:right w:val="none" w:sz="0" w:space="0" w:color="auto"/>
          </w:divBdr>
          <w:divsChild>
            <w:div w:id="873805560">
              <w:marLeft w:val="0"/>
              <w:marRight w:val="0"/>
              <w:marTop w:val="0"/>
              <w:marBottom w:val="0"/>
              <w:divBdr>
                <w:top w:val="none" w:sz="0" w:space="0" w:color="auto"/>
                <w:left w:val="none" w:sz="0" w:space="0" w:color="auto"/>
                <w:bottom w:val="none" w:sz="0" w:space="0" w:color="auto"/>
                <w:right w:val="none" w:sz="0" w:space="0" w:color="auto"/>
              </w:divBdr>
              <w:divsChild>
                <w:div w:id="161016504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8404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8" Target="media/image1.jpeg" Type="http://schemas.openxmlformats.org/officeDocument/2006/relationships/image" /><Relationship Id="rId21" Target="media/image10.png" Type="http://schemas.openxmlformats.org/officeDocument/2006/relationships/image" /><Relationship Id="rId17" Target="media/image7.png" Type="http://schemas.openxmlformats.org/officeDocument/2006/relationships/image" /><Relationship Id="rId25" Target="footer1.xml" Type="http://schemas.openxmlformats.org/officeDocument/2006/relationships/footer" /><Relationship Id="rId16" Target="media/image6.emf" Type="http://schemas.openxmlformats.org/officeDocument/2006/relationships/image" /><Relationship Id="rId20" Target="media/image9.png" Type="http://schemas.openxmlformats.org/officeDocument/2006/relationships/image" /><Relationship Id="rId11" Target="media/image3.png" Type="http://schemas.openxmlformats.org/officeDocument/2006/relationships/image" /><Relationship Id="rId15" Target="media/image5.png" Type="http://schemas.openxmlformats.org/officeDocument/2006/relationships/image" /><Relationship Id="rId19" Target="media/image8.png" Type="http://schemas.openxmlformats.org/officeDocument/2006/relationships/image" /><Relationship Id="rId9" Target="media/image2.png" Type="http://schemas.openxmlformats.org/officeDocument/2006/relationships/image" /><Relationship Id="rId14" Target="media/image4.png" Type="http://schemas.openxmlformats.org/officeDocument/2006/relationships/image" /><Relationship Type="http://schemas.openxmlformats.org/officeDocument/2006/relationships/image" Id="rId52" Target="media/rId52.png" /><Relationship Type="http://schemas.openxmlformats.org/officeDocument/2006/relationships/image" Id="rId92" Target="media/rId92.png" /><Relationship Type="http://schemas.openxmlformats.org/officeDocument/2006/relationships/image" Id="rId71" Target="media/rId71.png" /><Relationship Type="http://schemas.openxmlformats.org/officeDocument/2006/relationships/image" Id="rId111" Target="media/rId111.png" /><Relationship Type="http://schemas.openxmlformats.org/officeDocument/2006/relationships/image" Id="rId131" Target="media/rId131.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57" Target="media/rId57.png" /><Relationship Type="http://schemas.openxmlformats.org/officeDocument/2006/relationships/image" Id="rId116" Target="media/rId116.png" /><Relationship Type="http://schemas.openxmlformats.org/officeDocument/2006/relationships/image" Id="rId136" Target="media/rId136.png" /><Relationship Type="http://schemas.openxmlformats.org/officeDocument/2006/relationships/image" Id="rId97" Target="media/rId97.png" /><Relationship Type="http://schemas.openxmlformats.org/officeDocument/2006/relationships/image" Id="rId67" Target="media/rId67.png" /><Relationship Type="http://schemas.openxmlformats.org/officeDocument/2006/relationships/image" Id="rId87" Target="media/rId87.png" /><Relationship Type="http://schemas.openxmlformats.org/officeDocument/2006/relationships/image" Id="rId102" Target="media/rId102.png" /><Relationship Type="http://schemas.openxmlformats.org/officeDocument/2006/relationships/image" Id="rId122" Target="media/rId122.png" /><Relationship Type="http://schemas.openxmlformats.org/officeDocument/2006/relationships/image" Id="rId81" Target="media/rId81.png" /><Relationship Type="http://schemas.openxmlformats.org/officeDocument/2006/relationships/image" Id="rId76" Target="media/rId76.png" /><Relationship Type="http://schemas.openxmlformats.org/officeDocument/2006/relationships/image" Id="rId62" Target="media/rId62.png" /><Relationship Type="http://schemas.openxmlformats.org/officeDocument/2006/relationships/hyperlink" Id="rId146" Target="output/var-dict/var-dict.html" TargetMode="External" /><Relationship Type="http://schemas.openxmlformats.org/officeDocument/2006/relationships/hyperlink" Id="rId148" Target="output/var-distrib/var-distrib-final.html" TargetMode="External" /><Relationship Type="http://schemas.openxmlformats.org/officeDocument/2006/relationships/hyperlink" Id="rId147" Target="output/var-distrib/var-distrib-initial.html" TargetMode="External" /></Relationships>
</file>

<file path=word/_rels/footnotes.xml.rels><?xml version="1.0" encoding="UTF-8"?><Relationships xmlns="http://schemas.openxmlformats.org/package/2006/relationships"><Relationship Type="http://schemas.openxmlformats.org/officeDocument/2006/relationships/hyperlink" Id="rId146" Target="output/var-dict/var-dict.html" TargetMode="External" /><Relationship Type="http://schemas.openxmlformats.org/officeDocument/2006/relationships/hyperlink" Id="rId148" Target="output/var-distrib/var-distrib-final.html" TargetMode="External" /><Relationship Type="http://schemas.openxmlformats.org/officeDocument/2006/relationships/hyperlink" Id="rId147" Target="output/var-distrib/var-distrib-initial.html"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chazard_modele_these_medecine_2022.dotx</Template>
  <TotalTime>55</TotalTime>
  <Pages>26</Pages>
  <Words>4423</Words>
  <Characters>24331</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SARL CEFIMIS</Company>
  <LinksUpToDate>false</LinksUpToDate>
  <CharactersWithSpaces>28697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Thèse Nesrine</dc:title>
  <dc:creator>Julien ELICES-DIEZ</dc:creator>
  <dc:language>fr</dc:language>
  <cp:keywords/>
  <dcterms:created xsi:type="dcterms:W3CDTF">2026-09-09T21:27:18Z</dcterms:created>
  <dcterms:modified xsi:type="dcterms:W3CDTF">2026-09-09T21:27:18Z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appearance">
    <vt:lpwstr>simple</vt:lpwstr>
  </property>
  <property fmtid="{D5CDD505-2E9C-101B-9397-08002B2CF9AE}" pid="6" name="colorlinks">
    <vt:lpwstr>True</vt:lpwstr>
  </property>
  <property fmtid="{D5CDD505-2E9C-101B-9397-08002B2CF9AE}" pid="7" name="crossref">
    <vt:lpwstr/>
  </property>
  <property fmtid="{D5CDD505-2E9C-101B-9397-08002B2CF9AE}" pid="8" name="date">
    <vt:lpwstr>2026-09-06</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nk-citations">
    <vt:lpwstr>True</vt:lpwstr>
  </property>
  <property fmtid="{D5CDD505-2E9C-101B-9397-08002B2CF9AE}" pid="16" name="number-depth">
    <vt:lpwstr>4</vt:lpwstr>
  </property>
  <property fmtid="{D5CDD505-2E9C-101B-9397-08002B2CF9AE}" pid="17" name="revealjs-plugins">
    <vt:lpwstr/>
  </property>
  <property fmtid="{D5CDD505-2E9C-101B-9397-08002B2CF9AE}" pid="18" name="subtitle">
    <vt:lpwstr>Rapport d’analyse statistique</vt:lpwstr>
  </property>
  <property fmtid="{D5CDD505-2E9C-101B-9397-08002B2CF9AE}" pid="19" name="tbl-cap-location">
    <vt:lpwstr>top</vt:lpwstr>
  </property>
  <property fmtid="{D5CDD505-2E9C-101B-9397-08002B2CF9AE}" pid="20" name="toc-title">
    <vt:lpwstr/>
  </property>
</Properties>
</file>