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7574" w14:textId="77777777" w:rsidR="000C5E1B" w:rsidRDefault="00000000">
      <w:pPr>
        <w:pStyle w:val="aa"/>
        <w:rPr>
          <w:lang w:eastAsia="zh-TW"/>
        </w:rPr>
      </w:pPr>
      <w:r>
        <w:rPr>
          <w:lang w:eastAsia="zh-TW"/>
        </w:rPr>
        <w:t xml:space="preserve">STC NextHealth </w:t>
      </w:r>
      <w:r>
        <w:rPr>
          <w:lang w:eastAsia="zh-TW"/>
        </w:rPr>
        <w:t>新品上市文案</w:t>
      </w:r>
    </w:p>
    <w:p w14:paraId="3E39ACCC" w14:textId="77777777" w:rsidR="000C5E1B" w:rsidRDefault="00000000">
      <w:pPr>
        <w:rPr>
          <w:lang w:eastAsia="zh-TW"/>
        </w:rPr>
      </w:pPr>
      <w:r>
        <w:rPr>
          <w:lang w:eastAsia="zh-TW"/>
        </w:rPr>
        <w:t>東豐米糠品牌故事與精粹修護精華</w:t>
      </w:r>
      <w:proofErr w:type="gramStart"/>
      <w:r>
        <w:rPr>
          <w:lang w:eastAsia="zh-TW"/>
        </w:rPr>
        <w:t>｜官網</w:t>
      </w:r>
      <w:proofErr w:type="gramEnd"/>
      <w:r>
        <w:rPr>
          <w:lang w:eastAsia="zh-TW"/>
        </w:rPr>
        <w:t>及蝦皮素材審閱稿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>2026年10月21日</w:t>
      </w:r>
    </w:p>
    <w:p w14:paraId="45A6D6CA" w14:textId="77777777" w:rsidR="000C5E1B" w:rsidRDefault="00000000">
      <w:pPr>
        <w:pStyle w:val="1"/>
        <w:rPr>
          <w:lang w:eastAsia="zh-TW"/>
        </w:rPr>
      </w:pPr>
      <w:r>
        <w:rPr>
          <w:lang w:eastAsia="zh-TW"/>
        </w:rPr>
        <w:t>品牌故事母稿</w:t>
      </w:r>
    </w:p>
    <w:p w14:paraId="2C8AE491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土地的滋養</w:t>
      </w:r>
      <w:r>
        <w:rPr>
          <w:lang w:eastAsia="zh-TW"/>
        </w:rPr>
        <w:t xml:space="preserve"> </w:t>
      </w:r>
      <w:r>
        <w:rPr>
          <w:lang w:eastAsia="zh-TW"/>
        </w:rPr>
        <w:t>科學的細緻</w:t>
      </w:r>
    </w:p>
    <w:p w14:paraId="676F58B4" w14:textId="77777777" w:rsidR="000C5E1B" w:rsidRDefault="00000000">
      <w:pPr>
        <w:rPr>
          <w:lang w:eastAsia="zh-TW"/>
        </w:rPr>
      </w:pPr>
      <w:r>
        <w:rPr>
          <w:lang w:eastAsia="zh-TW"/>
        </w:rPr>
        <w:t>STC NextHealth 的米糠保養故事，起於花蓮東豐拾穗農場。選擇在地原料，是我們建立配方故事的第一步，也讓日常保養與臺灣的土地有了具體的連結。</w:t>
      </w:r>
    </w:p>
    <w:p w14:paraId="35AADCEA" w14:textId="77777777" w:rsidR="000C5E1B" w:rsidRDefault="00000000">
      <w:pPr>
        <w:rPr>
          <w:lang w:eastAsia="zh-TW"/>
        </w:rPr>
      </w:pPr>
      <w:r>
        <w:rPr>
          <w:lang w:eastAsia="zh-TW"/>
        </w:rPr>
        <w:t>米糠是稻米碾製時取得的外層部分。我們選用源自東豐有機米糠的發酵原料，結合酵母發酵與萃取開發，將米糠的應用延伸至肌膚保養。對我們而言，原料來源與配方搭配同樣值得細心對待。</w:t>
      </w:r>
    </w:p>
    <w:p w14:paraId="76E9C995" w14:textId="77777777" w:rsidR="000C5E1B" w:rsidRDefault="00000000">
      <w:pPr>
        <w:rPr>
          <w:lang w:eastAsia="zh-TW"/>
        </w:rPr>
      </w:pPr>
      <w:r>
        <w:rPr>
          <w:lang w:eastAsia="zh-TW"/>
        </w:rPr>
        <w:t>科學的角色，是把原料的特色轉化為日常可以使用的配方。精粹修護精華結合米糠酵母發酵濾液、銀耳萃取</w:t>
      </w:r>
      <w:proofErr w:type="gramStart"/>
      <w:r>
        <w:rPr>
          <w:lang w:eastAsia="zh-TW"/>
        </w:rPr>
        <w:t>與尿囊素</w:t>
      </w:r>
      <w:proofErr w:type="gramEnd"/>
      <w:r>
        <w:rPr>
          <w:lang w:eastAsia="zh-TW"/>
        </w:rPr>
        <w:t>，為肌膚補充水分，舒緩乾燥造成的不適，維持柔嫩細緻</w:t>
      </w:r>
      <w:proofErr w:type="gramStart"/>
      <w:r>
        <w:rPr>
          <w:lang w:eastAsia="zh-TW"/>
        </w:rPr>
        <w:t>的膚觸</w:t>
      </w:r>
      <w:proofErr w:type="gramEnd"/>
      <w:r>
        <w:rPr>
          <w:lang w:eastAsia="zh-TW"/>
        </w:rPr>
        <w:t>。</w:t>
      </w:r>
    </w:p>
    <w:p w14:paraId="01E74B66" w14:textId="77777777" w:rsidR="000C5E1B" w:rsidRDefault="00000000">
      <w:pPr>
        <w:rPr>
          <w:lang w:eastAsia="zh-TW"/>
        </w:rPr>
      </w:pPr>
      <w:r>
        <w:rPr>
          <w:lang w:eastAsia="zh-TW"/>
        </w:rPr>
        <w:t>每一次保養，都可以從了解成分與正確使用開始。STC NextHealth 讓東豐米糠的故事走進每日保養，以保濕與肌膚舒適為出發點，陪伴日常的細緻照顧。</w:t>
      </w:r>
    </w:p>
    <w:p w14:paraId="21443BAF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短版品牌故事</w:t>
      </w:r>
    </w:p>
    <w:p w14:paraId="51B261D2" w14:textId="77777777" w:rsidR="000C5E1B" w:rsidRDefault="00000000">
      <w:pPr>
        <w:rPr>
          <w:lang w:eastAsia="zh-TW"/>
        </w:rPr>
      </w:pPr>
      <w:r>
        <w:rPr>
          <w:lang w:eastAsia="zh-TW"/>
        </w:rPr>
        <w:t>選用源自花蓮東豐拾穗有機米糠的發酵原料，結合酵母發酵與配方開發。精粹修護精華搭配銀耳萃取</w:t>
      </w:r>
      <w:proofErr w:type="gramStart"/>
      <w:r>
        <w:rPr>
          <w:lang w:eastAsia="zh-TW"/>
        </w:rPr>
        <w:t>與尿囊素</w:t>
      </w:r>
      <w:proofErr w:type="gramEnd"/>
      <w:r>
        <w:rPr>
          <w:lang w:eastAsia="zh-TW"/>
        </w:rPr>
        <w:t>，補充肌膚水分，維持柔嫩細緻</w:t>
      </w:r>
      <w:proofErr w:type="gramStart"/>
      <w:r>
        <w:rPr>
          <w:lang w:eastAsia="zh-TW"/>
        </w:rPr>
        <w:t>的膚觸</w:t>
      </w:r>
      <w:proofErr w:type="gramEnd"/>
      <w:r>
        <w:rPr>
          <w:lang w:eastAsia="zh-TW"/>
        </w:rPr>
        <w:t>。</w:t>
      </w:r>
    </w:p>
    <w:p w14:paraId="435F9D71" w14:textId="77777777" w:rsidR="000C5E1B" w:rsidRDefault="00000000">
      <w:pPr>
        <w:pStyle w:val="21"/>
      </w:pPr>
      <w:proofErr w:type="spellStart"/>
      <w:r>
        <w:t>核心用語</w:t>
      </w:r>
      <w:proofErr w:type="spellEnd"/>
    </w:p>
    <w:p w14:paraId="4627BDF5" w14:textId="77777777" w:rsidR="000C5E1B" w:rsidRDefault="00000000">
      <w:r>
        <w:t>品牌：STC NextHealth。商品：精粹修護精華 Clinical Repair Serum。原料來源：花蓮東豐拾穗有機米糠。保養重點：補充水分、舒緩乾燥造成的不適、柔嫩細緻膚觸。</w:t>
      </w:r>
    </w:p>
    <w:p w14:paraId="7DAF4BE6" w14:textId="77777777" w:rsidR="000C5E1B" w:rsidRDefault="00000000">
      <w:r>
        <w:br w:type="page"/>
      </w:r>
    </w:p>
    <w:p w14:paraId="48FFA5F9" w14:textId="77777777" w:rsidR="000C5E1B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官網品牌故事與商品頁</w:t>
      </w:r>
    </w:p>
    <w:p w14:paraId="128F1F32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品牌故事頁</w:t>
      </w:r>
    </w:p>
    <w:p w14:paraId="17AC7D8F" w14:textId="77777777" w:rsidR="000C5E1B" w:rsidRDefault="00000000">
      <w:pPr>
        <w:rPr>
          <w:lang w:eastAsia="zh-TW"/>
        </w:rPr>
      </w:pPr>
      <w:r>
        <w:rPr>
          <w:lang w:eastAsia="zh-TW"/>
        </w:rPr>
        <w:t>頁面主標：土地的滋養，科學的細緻。</w:t>
      </w:r>
    </w:p>
    <w:p w14:paraId="4F5999DC" w14:textId="77777777" w:rsidR="000C5E1B" w:rsidRDefault="00000000">
      <w:pPr>
        <w:rPr>
          <w:lang w:eastAsia="zh-TW"/>
        </w:rPr>
      </w:pPr>
      <w:r>
        <w:rPr>
          <w:lang w:eastAsia="zh-TW"/>
        </w:rPr>
        <w:t>段落順序：原料的起點／米糠的保養應用／酵母發酵與配方開發／走進每日保養。</w:t>
      </w:r>
    </w:p>
    <w:p w14:paraId="3B706EA1" w14:textId="77777777" w:rsidR="000C5E1B" w:rsidRDefault="00000000">
      <w:pPr>
        <w:rPr>
          <w:lang w:eastAsia="zh-TW"/>
        </w:rPr>
      </w:pPr>
      <w:r>
        <w:rPr>
          <w:lang w:eastAsia="zh-TW"/>
        </w:rPr>
        <w:t>品牌頁使用第一頁母稿，搭配稻穗意象與現有品牌形象圖。商品連結文案：查看配方與使用方式。</w:t>
      </w:r>
    </w:p>
    <w:p w14:paraId="6350EAEE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商品頁開場</w:t>
      </w:r>
    </w:p>
    <w:p w14:paraId="3251A180" w14:textId="77777777" w:rsidR="000C5E1B" w:rsidRDefault="00000000">
      <w:pPr>
        <w:rPr>
          <w:lang w:eastAsia="zh-TW"/>
        </w:rPr>
      </w:pPr>
      <w:r>
        <w:rPr>
          <w:lang w:eastAsia="zh-TW"/>
        </w:rPr>
        <w:t>精粹修護精華</w:t>
      </w:r>
      <w:r>
        <w:rPr>
          <w:lang w:eastAsia="zh-TW"/>
        </w:rPr>
        <w:br/>
        <w:t>米糠發酵的細緻保養</w:t>
      </w:r>
      <w:r>
        <w:rPr>
          <w:lang w:eastAsia="zh-TW"/>
        </w:rPr>
        <w:br/>
        <w:t>補充肌膚水分，舒緩乾燥造成的不適，維持柔嫩、細緻的膚觸。</w:t>
      </w:r>
      <w:r>
        <w:rPr>
          <w:lang w:eastAsia="zh-TW"/>
        </w:rPr>
        <w:br/>
        <w:t>台灣製造｜50 mL</w:t>
      </w:r>
    </w:p>
    <w:p w14:paraId="00AD7AB4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配方重點</w:t>
      </w:r>
    </w:p>
    <w:p w14:paraId="1A48FEA5" w14:textId="77777777" w:rsidR="000C5E1B" w:rsidRDefault="00000000">
      <w:pPr>
        <w:rPr>
          <w:lang w:eastAsia="zh-TW"/>
        </w:rPr>
      </w:pPr>
      <w:r>
        <w:rPr>
          <w:lang w:eastAsia="zh-TW"/>
        </w:rPr>
        <w:t>米糠酵母發酵濾液：本系列的原料特色，將米糠的發酵應用融入日常保養。</w:t>
      </w:r>
      <w:r>
        <w:rPr>
          <w:lang w:eastAsia="zh-TW"/>
        </w:rPr>
        <w:br/>
        <w:t>銀耳萃取與甘油：協助肌膚保水，維持水潤膚觸。</w:t>
      </w:r>
      <w:r>
        <w:rPr>
          <w:lang w:eastAsia="zh-TW"/>
        </w:rPr>
        <w:br/>
        <w:t>尿囊素：舒緩乾燥造成的不適。</w:t>
      </w:r>
    </w:p>
    <w:p w14:paraId="7D5DBCB5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使用方式</w:t>
      </w:r>
    </w:p>
    <w:p w14:paraId="101D5D03" w14:textId="77777777" w:rsidR="000C5E1B" w:rsidRDefault="00000000">
      <w:pPr>
        <w:rPr>
          <w:lang w:eastAsia="zh-TW"/>
        </w:rPr>
      </w:pPr>
      <w:r>
        <w:rPr>
          <w:lang w:eastAsia="zh-TW"/>
        </w:rPr>
        <w:t>臉部清潔並使用化妝水後，取適量精華塗抹於全臉或局部，輕柔按摩至吸收。後續可依保養習慣搭配乳液或乳霜。</w:t>
      </w:r>
    </w:p>
    <w:p w14:paraId="5185F183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搜尋標題與摘要</w:t>
      </w:r>
    </w:p>
    <w:p w14:paraId="1A8F1BFD" w14:textId="77777777" w:rsidR="000C5E1B" w:rsidRDefault="00000000">
      <w:pPr>
        <w:rPr>
          <w:lang w:eastAsia="zh-TW"/>
        </w:rPr>
      </w:pPr>
      <w:r>
        <w:rPr>
          <w:lang w:eastAsia="zh-TW"/>
        </w:rPr>
        <w:t>品牌頁：STC NextHealth 品牌故事｜東豐米糠與每日肌膚保養</w:t>
      </w:r>
      <w:r>
        <w:rPr>
          <w:lang w:eastAsia="zh-TW"/>
        </w:rPr>
        <w:br/>
        <w:t>商品頁：STC NextHealth 精粹修護精華 50mL｜米糠發酵保濕精華</w:t>
      </w:r>
    </w:p>
    <w:p w14:paraId="7F3173E0" w14:textId="77777777" w:rsidR="000C5E1B" w:rsidRDefault="00000000">
      <w:pPr>
        <w:rPr>
          <w:lang w:eastAsia="zh-TW"/>
        </w:rPr>
      </w:pPr>
      <w:r>
        <w:rPr>
          <w:lang w:eastAsia="zh-TW"/>
        </w:rPr>
        <w:t>摘要：米糠酵母發酵濾液搭配銀耳萃取與尿囊素，補充肌膚水分，維持柔嫩細緻膚觸。台灣製造，50mL。</w:t>
      </w:r>
    </w:p>
    <w:p w14:paraId="273756B5" w14:textId="77777777" w:rsidR="000C5E1B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1061AD3" w14:textId="77777777" w:rsidR="000C5E1B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蝦皮商品文案</w:t>
      </w:r>
    </w:p>
    <w:p w14:paraId="323FC58E" w14:textId="77777777" w:rsidR="000C5E1B" w:rsidRDefault="00000000">
      <w:pPr>
        <w:pStyle w:val="21"/>
      </w:pPr>
      <w:proofErr w:type="spellStart"/>
      <w:r>
        <w:t>商品標題</w:t>
      </w:r>
      <w:proofErr w:type="spellEnd"/>
    </w:p>
    <w:p w14:paraId="538A9534" w14:textId="77777777" w:rsidR="000C5E1B" w:rsidRDefault="00000000">
      <w:r>
        <w:t>STC NextHealth 精粹修護精華 50mL｜米糠酵母發酵濾液・保濕柔嫩｜台灣製造</w:t>
      </w:r>
    </w:p>
    <w:p w14:paraId="068AC3B6" w14:textId="77777777" w:rsidR="000C5E1B" w:rsidRDefault="00000000">
      <w:pPr>
        <w:pStyle w:val="21"/>
      </w:pPr>
      <w:r>
        <w:t>商品介紹</w:t>
      </w:r>
    </w:p>
    <w:p w14:paraId="1482CC1A" w14:textId="77777777" w:rsidR="000C5E1B" w:rsidRDefault="00000000">
      <w:r>
        <w:t>回歸日常的細緻保養。補充肌膚水分，舒緩乾燥造成的不適，維持柔嫩、細緻的膚觸。</w:t>
      </w:r>
    </w:p>
    <w:p w14:paraId="78DCB0A6" w14:textId="77777777" w:rsidR="000C5E1B" w:rsidRDefault="00000000">
      <w:pPr>
        <w:rPr>
          <w:lang w:eastAsia="zh-TW"/>
        </w:rPr>
      </w:pPr>
      <w:r>
        <w:rPr>
          <w:lang w:eastAsia="zh-TW"/>
        </w:rPr>
        <w:t>選用源自花蓮東豐拾穗有機米糠的發酵原料，結合酵母發酵與配方開發。精粹修護精華搭配銀耳萃取與尿囊素，補充肌膚水分，維持柔嫩細緻的膚觸。</w:t>
      </w:r>
    </w:p>
    <w:p w14:paraId="4571BAC7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商品規格</w:t>
      </w:r>
    </w:p>
    <w:p w14:paraId="3717427B" w14:textId="77777777" w:rsidR="000C5E1B" w:rsidRDefault="00000000">
      <w:pPr>
        <w:rPr>
          <w:lang w:eastAsia="zh-TW"/>
        </w:rPr>
      </w:pPr>
      <w:r>
        <w:rPr>
          <w:lang w:eastAsia="zh-TW"/>
        </w:rPr>
        <w:t>商品名稱：精粹修護精華</w:t>
      </w:r>
    </w:p>
    <w:p w14:paraId="125E2887" w14:textId="77777777" w:rsidR="000C5E1B" w:rsidRDefault="00000000">
      <w:proofErr w:type="spellStart"/>
      <w:r>
        <w:t>英文名稱：Clinical</w:t>
      </w:r>
      <w:proofErr w:type="spellEnd"/>
      <w:r>
        <w:t xml:space="preserve"> Repair Serum</w:t>
      </w:r>
    </w:p>
    <w:p w14:paraId="41456D3A" w14:textId="77777777" w:rsidR="000C5E1B" w:rsidRDefault="00000000">
      <w:r>
        <w:t>容量：50 mL</w:t>
      </w:r>
    </w:p>
    <w:p w14:paraId="1F7C2E07" w14:textId="77777777" w:rsidR="000C5E1B" w:rsidRDefault="00000000">
      <w:r>
        <w:t>產地：台灣</w:t>
      </w:r>
    </w:p>
    <w:p w14:paraId="79FE81DB" w14:textId="77777777" w:rsidR="000C5E1B" w:rsidRDefault="00000000">
      <w:r>
        <w:t>保存期限：未開封三年；製造日期、批號及有效期限見包裝</w:t>
      </w:r>
    </w:p>
    <w:p w14:paraId="33C89B0E" w14:textId="77777777" w:rsidR="000C5E1B" w:rsidRDefault="00000000">
      <w:r>
        <w:t>開封後：建議六個月內使用完畢</w:t>
      </w:r>
    </w:p>
    <w:p w14:paraId="31F14287" w14:textId="77777777" w:rsidR="000C5E1B" w:rsidRDefault="00000000">
      <w:pPr>
        <w:rPr>
          <w:lang w:eastAsia="zh-TW"/>
        </w:rPr>
      </w:pPr>
      <w:r>
        <w:rPr>
          <w:lang w:eastAsia="zh-TW"/>
        </w:rPr>
        <w:t>保存方式：置於陰涼乾燥處，避免高溫、陽光直射與受潮</w:t>
      </w:r>
    </w:p>
    <w:p w14:paraId="0F91F1BD" w14:textId="77777777" w:rsidR="000C5E1B" w:rsidRDefault="00000000">
      <w:pPr>
        <w:rPr>
          <w:lang w:eastAsia="zh-TW"/>
        </w:rPr>
      </w:pPr>
      <w:r>
        <w:rPr>
          <w:lang w:eastAsia="zh-TW"/>
        </w:rPr>
        <w:t>業者資訊：勝勢科技股份有限公司</w:t>
      </w:r>
    </w:p>
    <w:p w14:paraId="6CF39814" w14:textId="77777777" w:rsidR="000C5E1B" w:rsidRDefault="00000000">
      <w:pPr>
        <w:rPr>
          <w:lang w:eastAsia="zh-TW"/>
        </w:rPr>
      </w:pPr>
      <w:r>
        <w:rPr>
          <w:lang w:eastAsia="zh-TW"/>
        </w:rPr>
        <w:t>地址：221416 新北市汐止區新台五路1段93號17樓之11</w:t>
      </w:r>
    </w:p>
    <w:p w14:paraId="581E2EDA" w14:textId="77777777" w:rsidR="000C5E1B" w:rsidRDefault="00000000">
      <w:pPr>
        <w:rPr>
          <w:lang w:eastAsia="zh-TW"/>
        </w:rPr>
      </w:pPr>
      <w:r>
        <w:rPr>
          <w:lang w:eastAsia="zh-TW"/>
        </w:rPr>
        <w:t>聯絡電話：02-2831-2989</w:t>
      </w:r>
    </w:p>
    <w:p w14:paraId="18F83724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注意事項</w:t>
      </w:r>
    </w:p>
    <w:p w14:paraId="056820AC" w14:textId="77777777" w:rsidR="000C5E1B" w:rsidRDefault="00000000">
      <w:pPr>
        <w:rPr>
          <w:lang w:eastAsia="zh-TW"/>
        </w:rPr>
      </w:pPr>
      <w:r>
        <w:rPr>
          <w:lang w:eastAsia="zh-TW"/>
        </w:rPr>
        <w:t>本品僅供外用，請勿吞食，並置於孩童無法取得之處。</w:t>
      </w:r>
    </w:p>
    <w:p w14:paraId="06BA09A1" w14:textId="77777777" w:rsidR="000C5E1B" w:rsidRDefault="00000000">
      <w:pPr>
        <w:rPr>
          <w:lang w:eastAsia="zh-TW"/>
        </w:rPr>
      </w:pPr>
      <w:r>
        <w:rPr>
          <w:lang w:eastAsia="zh-TW"/>
        </w:rPr>
        <w:t>本品含酸類成分；首次使用前，建議先於耳後或手臂內側小範圍試用。</w:t>
      </w:r>
    </w:p>
    <w:p w14:paraId="2A10203C" w14:textId="77777777" w:rsidR="000C5E1B" w:rsidRDefault="00000000">
      <w:pPr>
        <w:rPr>
          <w:lang w:eastAsia="zh-TW"/>
        </w:rPr>
      </w:pPr>
      <w:r>
        <w:rPr>
          <w:lang w:eastAsia="zh-TW"/>
        </w:rPr>
        <w:t>請勿塗抹於傷口、紅腫、潰爛及皮膚異常部位。</w:t>
      </w:r>
    </w:p>
    <w:p w14:paraId="47B160DC" w14:textId="77777777" w:rsidR="000C5E1B" w:rsidRDefault="00000000">
      <w:pPr>
        <w:rPr>
          <w:lang w:eastAsia="zh-TW"/>
        </w:rPr>
      </w:pPr>
      <w:r>
        <w:rPr>
          <w:lang w:eastAsia="zh-TW"/>
        </w:rPr>
        <w:lastRenderedPageBreak/>
        <w:t>避免接觸眼睛；若誤觸，請以大量清水沖洗，必要時就醫。</w:t>
      </w:r>
    </w:p>
    <w:p w14:paraId="7ADDA133" w14:textId="77777777" w:rsidR="000C5E1B" w:rsidRDefault="00000000">
      <w:pPr>
        <w:rPr>
          <w:lang w:eastAsia="zh-TW"/>
        </w:rPr>
      </w:pPr>
      <w:r>
        <w:rPr>
          <w:lang w:eastAsia="zh-TW"/>
        </w:rPr>
        <w:t>若使用後出現不適，請停止使用並諮詢皮膚科醫師。</w:t>
      </w:r>
    </w:p>
    <w:p w14:paraId="237E1418" w14:textId="77777777" w:rsidR="000C5E1B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6D5AC38" w14:textId="77777777" w:rsidR="000C5E1B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蝦皮九張介紹圖文案</w:t>
      </w:r>
    </w:p>
    <w:p w14:paraId="3E3CAF78" w14:textId="77777777" w:rsidR="000C5E1B" w:rsidRDefault="00000000">
      <w:pPr>
        <w:rPr>
          <w:lang w:eastAsia="zh-TW"/>
        </w:rPr>
      </w:pPr>
      <w:r>
        <w:rPr>
          <w:lang w:eastAsia="zh-TW"/>
        </w:rPr>
        <w:t xml:space="preserve">每張1200 × 1200 </w:t>
      </w:r>
      <w:proofErr w:type="spellStart"/>
      <w:r>
        <w:rPr>
          <w:lang w:eastAsia="zh-TW"/>
        </w:rPr>
        <w:t>px</w:t>
      </w:r>
      <w:proofErr w:type="spellEnd"/>
      <w:r>
        <w:rPr>
          <w:lang w:eastAsia="zh-TW"/>
        </w:rPr>
        <w:t>，依序上傳。全成分採2026年9月21日比例表；用法與規格沿用本次2025年商品文件，發布前與最終量產包裝核對。</w:t>
      </w:r>
    </w:p>
    <w:p w14:paraId="3924613E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 xml:space="preserve">01 </w:t>
      </w:r>
      <w:r>
        <w:rPr>
          <w:lang w:eastAsia="zh-TW"/>
        </w:rPr>
        <w:t>商品主圖</w:t>
      </w:r>
    </w:p>
    <w:p w14:paraId="43B34869" w14:textId="77777777" w:rsidR="000C5E1B" w:rsidRDefault="00000000">
      <w:pPr>
        <w:rPr>
          <w:lang w:eastAsia="ja-JP"/>
        </w:rPr>
      </w:pPr>
      <w:r>
        <w:rPr>
          <w:lang w:eastAsia="zh-TW"/>
        </w:rPr>
        <w:t>精粹修護精華。</w:t>
      </w:r>
      <w:r>
        <w:rPr>
          <w:lang w:eastAsia="ja-JP"/>
        </w:rPr>
        <w:t>米糠酵母發酵濾液；保濕・柔嫩膚觸。</w:t>
      </w:r>
    </w:p>
    <w:p w14:paraId="4FEDC986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 xml:space="preserve">02 </w:t>
      </w:r>
      <w:r>
        <w:rPr>
          <w:lang w:eastAsia="zh-TW"/>
        </w:rPr>
        <w:t>保養需求</w:t>
      </w:r>
    </w:p>
    <w:p w14:paraId="7058EA4D" w14:textId="77777777" w:rsidR="000C5E1B" w:rsidRDefault="00000000">
      <w:pPr>
        <w:rPr>
          <w:lang w:eastAsia="zh-TW"/>
        </w:rPr>
      </w:pPr>
      <w:r>
        <w:rPr>
          <w:lang w:eastAsia="zh-TW"/>
        </w:rPr>
        <w:t>日常保濕，細緻呵護。補充肌膚水分；舒緩乾燥造成的不適；維持柔嫩細緻膚觸。</w:t>
      </w:r>
    </w:p>
    <w:p w14:paraId="1E2176E6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 xml:space="preserve">03 </w:t>
      </w:r>
      <w:r>
        <w:rPr>
          <w:lang w:eastAsia="zh-TW"/>
        </w:rPr>
        <w:t>原料來源</w:t>
      </w:r>
    </w:p>
    <w:p w14:paraId="04DB10D4" w14:textId="77777777" w:rsidR="000C5E1B" w:rsidRDefault="00000000">
      <w:pPr>
        <w:rPr>
          <w:lang w:eastAsia="zh-TW"/>
        </w:rPr>
      </w:pPr>
      <w:r>
        <w:rPr>
          <w:lang w:eastAsia="zh-TW"/>
        </w:rPr>
        <w:t>東豐米糠的，保養故事。源自花蓮東豐拾穗；有機米糠的發酵原料。</w:t>
      </w:r>
    </w:p>
    <w:p w14:paraId="63213C20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 xml:space="preserve">04 </w:t>
      </w:r>
      <w:r>
        <w:rPr>
          <w:lang w:eastAsia="zh-TW"/>
        </w:rPr>
        <w:t>原料開發</w:t>
      </w:r>
    </w:p>
    <w:p w14:paraId="0D0C90CA" w14:textId="77777777" w:rsidR="000C5E1B" w:rsidRDefault="00000000">
      <w:pPr>
        <w:rPr>
          <w:lang w:eastAsia="zh-TW"/>
        </w:rPr>
      </w:pPr>
      <w:r>
        <w:rPr>
          <w:lang w:eastAsia="zh-TW"/>
        </w:rPr>
        <w:t>米糠的，另一種日常。米糠原料 → 酵母發酵 → 保養配方。</w:t>
      </w:r>
    </w:p>
    <w:p w14:paraId="361B3DD8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 xml:space="preserve">05 </w:t>
      </w:r>
      <w:r>
        <w:rPr>
          <w:lang w:eastAsia="zh-TW"/>
        </w:rPr>
        <w:t>成分重點</w:t>
      </w:r>
    </w:p>
    <w:p w14:paraId="4E20649B" w14:textId="77777777" w:rsidR="000C5E1B" w:rsidRDefault="00000000">
      <w:pPr>
        <w:rPr>
          <w:lang w:eastAsia="zh-TW"/>
        </w:rPr>
      </w:pPr>
      <w:r>
        <w:rPr>
          <w:lang w:eastAsia="zh-TW"/>
        </w:rPr>
        <w:t>配方的，細緻搭配。米糠酵母發酵濾液；銀耳萃取與甘油；尿囊素。</w:t>
      </w:r>
    </w:p>
    <w:p w14:paraId="4BC05FAE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 xml:space="preserve">06 </w:t>
      </w:r>
      <w:r>
        <w:rPr>
          <w:lang w:eastAsia="zh-TW"/>
        </w:rPr>
        <w:t>水潤意象</w:t>
      </w:r>
    </w:p>
    <w:p w14:paraId="2E237A17" w14:textId="77777777" w:rsidR="000C5E1B" w:rsidRDefault="00000000">
      <w:pPr>
        <w:rPr>
          <w:lang w:eastAsia="zh-TW"/>
        </w:rPr>
      </w:pPr>
      <w:r>
        <w:rPr>
          <w:lang w:eastAsia="zh-TW"/>
        </w:rPr>
        <w:t>水潤保養，融入每日。清潔與化妝水之後；為肌膚補充水分。</w:t>
      </w:r>
    </w:p>
    <w:p w14:paraId="220FA311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 xml:space="preserve">07 </w:t>
      </w:r>
      <w:r>
        <w:rPr>
          <w:lang w:eastAsia="zh-TW"/>
        </w:rPr>
        <w:t>使用方式</w:t>
      </w:r>
    </w:p>
    <w:p w14:paraId="4CEF8D6E" w14:textId="77777777" w:rsidR="000C5E1B" w:rsidRDefault="00000000">
      <w:pPr>
        <w:rPr>
          <w:lang w:eastAsia="zh-TW"/>
        </w:rPr>
      </w:pPr>
      <w:r>
        <w:rPr>
          <w:lang w:eastAsia="zh-TW"/>
        </w:rPr>
        <w:t>三步驟，完成精華保養。清潔與化妝水；取適量精華，輕柔按摩；依需要搭配乳液或乳霜。</w:t>
      </w:r>
    </w:p>
    <w:p w14:paraId="1D118F07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 xml:space="preserve">08 </w:t>
      </w:r>
      <w:r>
        <w:rPr>
          <w:lang w:eastAsia="zh-TW"/>
        </w:rPr>
        <w:t>商品規格</w:t>
      </w:r>
    </w:p>
    <w:p w14:paraId="45A8BFC2" w14:textId="77777777" w:rsidR="000C5E1B" w:rsidRDefault="00000000">
      <w:pPr>
        <w:rPr>
          <w:lang w:eastAsia="zh-TW"/>
        </w:rPr>
      </w:pPr>
      <w:r>
        <w:rPr>
          <w:lang w:eastAsia="zh-TW"/>
        </w:rPr>
        <w:t>50 mL，台灣製造。未開封保存三年；開封後建議六個月內使用完畢；製造日期與批號見包裝。</w:t>
      </w:r>
    </w:p>
    <w:p w14:paraId="75D14280" w14:textId="77777777" w:rsidR="000C5E1B" w:rsidRDefault="00000000">
      <w:pPr>
        <w:pStyle w:val="21"/>
      </w:pPr>
      <w:r>
        <w:t xml:space="preserve">09 </w:t>
      </w:r>
      <w:proofErr w:type="spellStart"/>
      <w:r>
        <w:t>使用提醒</w:t>
      </w:r>
      <w:proofErr w:type="spellEnd"/>
    </w:p>
    <w:p w14:paraId="77F11E36" w14:textId="77777777" w:rsidR="000C5E1B" w:rsidRDefault="00000000">
      <w:pPr>
        <w:rPr>
          <w:lang w:eastAsia="zh-TW"/>
        </w:rPr>
      </w:pPr>
      <w:proofErr w:type="spellStart"/>
      <w:r>
        <w:t>使用前，多一分了解</w:t>
      </w:r>
      <w:proofErr w:type="spellEnd"/>
      <w:r>
        <w:t>。</w:t>
      </w:r>
      <w:r>
        <w:rPr>
          <w:lang w:eastAsia="zh-TW"/>
        </w:rPr>
        <w:t>含酸類成分與香料；首次使用先局部試用；如有不適，停用並諮詢醫師。</w:t>
      </w:r>
    </w:p>
    <w:p w14:paraId="7820E53D" w14:textId="77777777" w:rsidR="000C5E1B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1075D75" w14:textId="77777777" w:rsidR="000C5E1B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全成分與常見問題</w:t>
      </w:r>
    </w:p>
    <w:p w14:paraId="32991491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全成分</w:t>
      </w:r>
    </w:p>
    <w:p w14:paraId="35B6C7F5" w14:textId="77777777" w:rsidR="000C5E1B" w:rsidRDefault="00000000">
      <w:r>
        <w:t>Water, Butylene Glycol, Saccharomyces Ferment Lysate Filtrate, Glycerin, Phenoxyethanol, Coceth-7, PPG-1-PEG-9 Lauryl Glycol Ether, PEG-40 Hydrogenated Castor Oil, Allantoin, Azelaic Acid, Chlorphenesin, Tremella Fuciformis Sporocarp Extract, o-cymen-5-ol, Fragrance.</w:t>
      </w:r>
    </w:p>
    <w:p w14:paraId="4021CE35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成品也有有機認證嗎？</w:t>
      </w:r>
    </w:p>
    <w:p w14:paraId="6BF096AD" w14:textId="77777777" w:rsidR="000C5E1B" w:rsidRDefault="00000000">
      <w:pPr>
        <w:rPr>
          <w:lang w:eastAsia="zh-TW"/>
        </w:rPr>
      </w:pPr>
      <w:r>
        <w:rPr>
          <w:lang w:eastAsia="zh-TW"/>
        </w:rPr>
        <w:t>本頁的「有機米糠」指原料來源，不代表本產品整體已取得有機化粧品認證。</w:t>
      </w:r>
    </w:p>
    <w:p w14:paraId="07D1595F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精華在什麼步驟使用？</w:t>
      </w:r>
    </w:p>
    <w:p w14:paraId="055E41FF" w14:textId="77777777" w:rsidR="000C5E1B" w:rsidRDefault="00000000">
      <w:pPr>
        <w:rPr>
          <w:lang w:eastAsia="zh-TW"/>
        </w:rPr>
      </w:pPr>
      <w:r>
        <w:rPr>
          <w:lang w:eastAsia="zh-TW"/>
        </w:rPr>
        <w:t>臉部清潔、化妝水之後使用，再依保養習慣搭配乳液或乳霜。</w:t>
      </w:r>
    </w:p>
    <w:p w14:paraId="0C1674C2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敏感肌可以使用嗎？</w:t>
      </w:r>
    </w:p>
    <w:p w14:paraId="5489F4E4" w14:textId="77777777" w:rsidR="000C5E1B" w:rsidRDefault="00000000">
      <w:pPr>
        <w:rPr>
          <w:lang w:eastAsia="zh-TW"/>
        </w:rPr>
      </w:pPr>
      <w:r>
        <w:rPr>
          <w:lang w:eastAsia="zh-TW"/>
        </w:rPr>
        <w:t>本配方含酸類成分與香料，並非所有膚況皆適用。建議先局部試用；如有不適，停止使用並諮詢醫師。</w:t>
      </w:r>
    </w:p>
    <w:p w14:paraId="4B84B46E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畫面中的農場與質地都是實拍嗎？</w:t>
      </w:r>
    </w:p>
    <w:p w14:paraId="3D0AC57D" w14:textId="77777777" w:rsidR="000C5E1B" w:rsidRDefault="00000000">
      <w:pPr>
        <w:rPr>
          <w:lang w:eastAsia="zh-TW"/>
        </w:rPr>
      </w:pPr>
      <w:r>
        <w:rPr>
          <w:lang w:eastAsia="zh-TW"/>
        </w:rPr>
        <w:t>田野、發酵與水潤質地部分使用品牌意象素材及示意圖；不作為農場現場、工廠製程或產品實測的證明。</w:t>
      </w:r>
    </w:p>
    <w:p w14:paraId="61472AF8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發布前核對事項</w:t>
      </w:r>
    </w:p>
    <w:p w14:paraId="02484EC7" w14:textId="77777777" w:rsidR="000C5E1B" w:rsidRDefault="00000000">
      <w:pPr>
        <w:rPr>
          <w:lang w:eastAsia="zh-TW"/>
        </w:rPr>
      </w:pPr>
      <w:r>
        <w:rPr>
          <w:lang w:eastAsia="zh-TW"/>
        </w:rPr>
        <w:t>確認本批成品使用東豐來源原料，留存原料溯源及有機驗證資料；確認東豐名稱與素材使用範圍。將成分、容量、保存期限、業者資訊及使用方式與最終包裝核對。售價、優惠、庫存與購買連結尚未設定，本包未發布至正式官網或蝦皮。 另確認本批產品登錄與PIF建置狀態，不以成分比例表代替登錄完成證明。</w:t>
      </w:r>
    </w:p>
    <w:p w14:paraId="2B02E43D" w14:textId="77777777" w:rsidR="000C5E1B" w:rsidRDefault="00000000">
      <w:pPr>
        <w:rPr>
          <w:lang w:eastAsia="zh-TW"/>
        </w:rPr>
      </w:pPr>
      <w:r>
        <w:rPr>
          <w:lang w:eastAsia="zh-TW"/>
        </w:rPr>
        <w:t>品牌形象圖中的「綠色萃取」沿用品牌簡報表述，對外發布前需有原料製程依據。未納入醫療效能、細胞活化、零刺激、百分比及持續時數宣稱。</w:t>
      </w:r>
    </w:p>
    <w:p w14:paraId="28FAB7A1" w14:textId="77777777" w:rsidR="000C5E1B" w:rsidRDefault="00000000">
      <w:pPr>
        <w:pStyle w:val="21"/>
        <w:rPr>
          <w:lang w:eastAsia="zh-TW"/>
        </w:rPr>
      </w:pPr>
      <w:r>
        <w:rPr>
          <w:lang w:eastAsia="zh-TW"/>
        </w:rPr>
        <w:t>資料依據</w:t>
      </w:r>
    </w:p>
    <w:p w14:paraId="35636033" w14:textId="77777777" w:rsidR="000C5E1B" w:rsidRDefault="00000000">
      <w:pPr>
        <w:rPr>
          <w:lang w:eastAsia="zh-TW"/>
        </w:rPr>
      </w:pPr>
      <w:r>
        <w:rPr>
          <w:lang w:eastAsia="zh-TW"/>
        </w:rPr>
        <w:t>使用者提供：FYH-25091302 精粹修護精華Clinical Repair.docx、同款蝦皮版.docx；品牌故事簡報第4至5頁；東豐農場.</w:t>
      </w:r>
      <w:proofErr w:type="spellStart"/>
      <w:r>
        <w:rPr>
          <w:lang w:eastAsia="zh-TW"/>
        </w:rPr>
        <w:t>png</w:t>
      </w:r>
      <w:proofErr w:type="spellEnd"/>
      <w:r>
        <w:rPr>
          <w:lang w:eastAsia="zh-TW"/>
        </w:rPr>
        <w:t>。現有瓶器及成分意象素材沿用先前專案檔案。</w:t>
      </w:r>
    </w:p>
    <w:p w14:paraId="62A60AA8" w14:textId="77777777" w:rsidR="000C5E1B" w:rsidRDefault="00000000">
      <w:r>
        <w:br w:type="page"/>
      </w:r>
    </w:p>
    <w:p w14:paraId="16F3CD10" w14:textId="77777777" w:rsidR="000C5E1B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商品規格補充欄位</w:t>
      </w:r>
    </w:p>
    <w:p w14:paraId="220EA639" w14:textId="77777777" w:rsidR="000C5E1B" w:rsidRDefault="00000000">
      <w:pPr>
        <w:rPr>
          <w:lang w:eastAsia="zh-TW"/>
        </w:rPr>
      </w:pPr>
      <w:r>
        <w:rPr>
          <w:lang w:eastAsia="zh-TW"/>
        </w:rPr>
        <w:t>用途、用法、保存方法、容量、全成分、注意事項、製造業者資訊、日期及批</w:t>
      </w:r>
      <w:proofErr w:type="gramStart"/>
      <w:r>
        <w:rPr>
          <w:lang w:eastAsia="zh-TW"/>
        </w:rPr>
        <w:t>號均應與</w:t>
      </w:r>
      <w:proofErr w:type="gramEnd"/>
      <w:r>
        <w:rPr>
          <w:lang w:eastAsia="zh-TW"/>
        </w:rPr>
        <w:t>實體標籤一致。品牌、類型、香料提醒與來源故事為賣場補充說明。</w:t>
      </w:r>
    </w:p>
    <w:p w14:paraId="270B9028" w14:textId="77777777" w:rsidR="000C5E1B" w:rsidRDefault="00000000">
      <w:proofErr w:type="spellStart"/>
      <w:r>
        <w:rPr>
          <w:b/>
        </w:rPr>
        <w:t>品牌：</w:t>
      </w:r>
      <w:r>
        <w:t>STC</w:t>
      </w:r>
      <w:proofErr w:type="spellEnd"/>
      <w:r>
        <w:t xml:space="preserve"> NextHealth</w:t>
      </w:r>
    </w:p>
    <w:p w14:paraId="01A611E5" w14:textId="77777777" w:rsidR="000C5E1B" w:rsidRDefault="00000000">
      <w:r>
        <w:rPr>
          <w:b/>
        </w:rPr>
        <w:t>中文品名：</w:t>
      </w:r>
      <w:r>
        <w:t>精粹修護精華</w:t>
      </w:r>
    </w:p>
    <w:p w14:paraId="5B093CFB" w14:textId="77777777" w:rsidR="000C5E1B" w:rsidRDefault="00000000">
      <w:r>
        <w:rPr>
          <w:b/>
        </w:rPr>
        <w:t>英文品名：</w:t>
      </w:r>
      <w:r>
        <w:t>Clinical Repair Serum</w:t>
      </w:r>
    </w:p>
    <w:p w14:paraId="0C754B45" w14:textId="77777777" w:rsidR="000C5E1B" w:rsidRDefault="00000000">
      <w:r>
        <w:rPr>
          <w:b/>
        </w:rPr>
        <w:t>商品類型：</w:t>
      </w:r>
      <w:r>
        <w:t>臉部保養精華</w:t>
      </w:r>
    </w:p>
    <w:p w14:paraId="0AD54C18" w14:textId="77777777" w:rsidR="000C5E1B" w:rsidRDefault="00000000">
      <w:r>
        <w:rPr>
          <w:b/>
        </w:rPr>
        <w:t>用途：</w:t>
      </w:r>
      <w:r>
        <w:t>肌膚保濕，維持柔嫩細緻膚觸。</w:t>
      </w:r>
    </w:p>
    <w:p w14:paraId="33D4E6C6" w14:textId="77777777" w:rsidR="000C5E1B" w:rsidRDefault="00000000">
      <w:pPr>
        <w:rPr>
          <w:lang w:eastAsia="zh-TW"/>
        </w:rPr>
      </w:pPr>
      <w:r>
        <w:rPr>
          <w:b/>
          <w:lang w:eastAsia="zh-TW"/>
        </w:rPr>
        <w:t>使用部位：</w:t>
      </w:r>
      <w:r>
        <w:rPr>
          <w:lang w:eastAsia="zh-TW"/>
        </w:rPr>
        <w:t>臉部；避開眼睛、傷口與皮膚異常部位。</w:t>
      </w:r>
    </w:p>
    <w:p w14:paraId="09A5FA4C" w14:textId="77777777" w:rsidR="000C5E1B" w:rsidRDefault="00000000">
      <w:pPr>
        <w:rPr>
          <w:lang w:eastAsia="zh-TW"/>
        </w:rPr>
      </w:pPr>
      <w:r>
        <w:rPr>
          <w:b/>
          <w:lang w:eastAsia="zh-TW"/>
        </w:rPr>
        <w:t>淨容量：</w:t>
      </w:r>
      <w:r>
        <w:rPr>
          <w:lang w:eastAsia="zh-TW"/>
        </w:rPr>
        <w:t>50 mL</w:t>
      </w:r>
    </w:p>
    <w:p w14:paraId="3F7FEA36" w14:textId="77777777" w:rsidR="000C5E1B" w:rsidRDefault="00000000">
      <w:pPr>
        <w:rPr>
          <w:lang w:eastAsia="zh-TW"/>
        </w:rPr>
      </w:pPr>
      <w:r>
        <w:rPr>
          <w:b/>
          <w:lang w:eastAsia="zh-TW"/>
        </w:rPr>
        <w:t>製造地／原產地：</w:t>
      </w:r>
      <w:r>
        <w:rPr>
          <w:lang w:eastAsia="zh-TW"/>
        </w:rPr>
        <w:t>台灣</w:t>
      </w:r>
    </w:p>
    <w:p w14:paraId="2948E0BA" w14:textId="77777777" w:rsidR="000C5E1B" w:rsidRDefault="00000000">
      <w:pPr>
        <w:rPr>
          <w:lang w:eastAsia="zh-TW"/>
        </w:rPr>
      </w:pPr>
      <w:r>
        <w:rPr>
          <w:b/>
          <w:lang w:eastAsia="zh-TW"/>
        </w:rPr>
        <w:t>製造業者名稱：</w:t>
      </w:r>
      <w:r>
        <w:rPr>
          <w:lang w:eastAsia="zh-TW"/>
        </w:rPr>
        <w:t>勝勢科技股份有限公司</w:t>
      </w:r>
    </w:p>
    <w:p w14:paraId="6BE20181" w14:textId="77777777" w:rsidR="000C5E1B" w:rsidRDefault="00000000">
      <w:pPr>
        <w:rPr>
          <w:lang w:eastAsia="zh-TW"/>
        </w:rPr>
      </w:pPr>
      <w:r>
        <w:rPr>
          <w:b/>
          <w:lang w:eastAsia="zh-TW"/>
        </w:rPr>
        <w:t>製造業者電話：</w:t>
      </w:r>
      <w:r>
        <w:rPr>
          <w:lang w:eastAsia="zh-TW"/>
        </w:rPr>
        <w:t>02-2831-2989</w:t>
      </w:r>
    </w:p>
    <w:p w14:paraId="5860AC12" w14:textId="77777777" w:rsidR="000C5E1B" w:rsidRDefault="00000000">
      <w:pPr>
        <w:rPr>
          <w:lang w:eastAsia="zh-TW"/>
        </w:rPr>
      </w:pPr>
      <w:r>
        <w:rPr>
          <w:b/>
          <w:lang w:eastAsia="zh-TW"/>
        </w:rPr>
        <w:t>製造日期：</w:t>
      </w:r>
      <w:r>
        <w:rPr>
          <w:lang w:eastAsia="zh-TW"/>
        </w:rPr>
        <w:t>依出貨</w:t>
      </w:r>
      <w:proofErr w:type="gramStart"/>
      <w:r>
        <w:rPr>
          <w:lang w:eastAsia="zh-TW"/>
        </w:rPr>
        <w:t>批次之瓶身</w:t>
      </w:r>
      <w:proofErr w:type="gramEnd"/>
      <w:r>
        <w:rPr>
          <w:lang w:eastAsia="zh-TW"/>
        </w:rPr>
        <w:t>或外盒標示。</w:t>
      </w:r>
    </w:p>
    <w:p w14:paraId="0FB61246" w14:textId="77777777" w:rsidR="000C5E1B" w:rsidRDefault="00000000">
      <w:pPr>
        <w:rPr>
          <w:lang w:eastAsia="zh-TW"/>
        </w:rPr>
      </w:pPr>
      <w:r>
        <w:rPr>
          <w:b/>
          <w:lang w:eastAsia="zh-TW"/>
        </w:rPr>
        <w:t>有效期間：</w:t>
      </w:r>
      <w:r>
        <w:rPr>
          <w:lang w:eastAsia="zh-TW"/>
        </w:rPr>
        <w:t>未開封三年。</w:t>
      </w:r>
    </w:p>
    <w:p w14:paraId="56E7B1D7" w14:textId="77777777" w:rsidR="000C5E1B" w:rsidRDefault="00000000">
      <w:pPr>
        <w:rPr>
          <w:lang w:eastAsia="zh-TW"/>
        </w:rPr>
      </w:pPr>
      <w:r>
        <w:rPr>
          <w:b/>
          <w:lang w:eastAsia="zh-TW"/>
        </w:rPr>
        <w:t>有效期限：</w:t>
      </w:r>
      <w:r>
        <w:rPr>
          <w:lang w:eastAsia="zh-TW"/>
        </w:rPr>
        <w:t>依出貨</w:t>
      </w:r>
      <w:proofErr w:type="gramStart"/>
      <w:r>
        <w:rPr>
          <w:lang w:eastAsia="zh-TW"/>
        </w:rPr>
        <w:t>批次之瓶身</w:t>
      </w:r>
      <w:proofErr w:type="gramEnd"/>
      <w:r>
        <w:rPr>
          <w:lang w:eastAsia="zh-TW"/>
        </w:rPr>
        <w:t>或外盒標示。</w:t>
      </w:r>
    </w:p>
    <w:p w14:paraId="119E579B" w14:textId="77777777" w:rsidR="000C5E1B" w:rsidRDefault="00000000">
      <w:pPr>
        <w:rPr>
          <w:lang w:eastAsia="zh-TW"/>
        </w:rPr>
      </w:pPr>
      <w:r>
        <w:rPr>
          <w:b/>
          <w:lang w:eastAsia="zh-TW"/>
        </w:rPr>
        <w:t>批號：</w:t>
      </w:r>
      <w:proofErr w:type="gramStart"/>
      <w:r>
        <w:rPr>
          <w:lang w:eastAsia="zh-TW"/>
        </w:rPr>
        <w:t>依瓶身</w:t>
      </w:r>
      <w:proofErr w:type="gramEnd"/>
      <w:r>
        <w:rPr>
          <w:lang w:eastAsia="zh-TW"/>
        </w:rPr>
        <w:t>或</w:t>
      </w:r>
      <w:proofErr w:type="gramStart"/>
      <w:r>
        <w:rPr>
          <w:lang w:eastAsia="zh-TW"/>
        </w:rPr>
        <w:t>外盒批號</w:t>
      </w:r>
      <w:proofErr w:type="gramEnd"/>
      <w:r>
        <w:rPr>
          <w:lang w:eastAsia="zh-TW"/>
        </w:rPr>
        <w:t>標示。</w:t>
      </w:r>
    </w:p>
    <w:p w14:paraId="02938844" w14:textId="77777777" w:rsidR="000C5E1B" w:rsidRDefault="00000000">
      <w:pPr>
        <w:rPr>
          <w:lang w:eastAsia="zh-TW"/>
        </w:rPr>
      </w:pPr>
      <w:r>
        <w:rPr>
          <w:b/>
          <w:lang w:eastAsia="zh-TW"/>
        </w:rPr>
        <w:t>開封後建議：</w:t>
      </w:r>
      <w:r>
        <w:rPr>
          <w:lang w:eastAsia="zh-TW"/>
        </w:rPr>
        <w:t>建議六個月內使用完畢。</w:t>
      </w:r>
    </w:p>
    <w:p w14:paraId="70DF3998" w14:textId="77777777" w:rsidR="000C5E1B" w:rsidRDefault="00000000">
      <w:pPr>
        <w:rPr>
          <w:lang w:eastAsia="zh-TW"/>
        </w:rPr>
      </w:pPr>
      <w:r>
        <w:rPr>
          <w:b/>
          <w:lang w:eastAsia="zh-TW"/>
        </w:rPr>
        <w:t>配方提醒：</w:t>
      </w:r>
      <w:proofErr w:type="gramStart"/>
      <w:r>
        <w:rPr>
          <w:lang w:eastAsia="zh-TW"/>
        </w:rPr>
        <w:t>含酸類成分</w:t>
      </w:r>
      <w:proofErr w:type="gramEnd"/>
      <w:r>
        <w:rPr>
          <w:lang w:eastAsia="zh-TW"/>
        </w:rPr>
        <w:t>（Azelaic Acid）及香料（Fragrance）。</w:t>
      </w:r>
    </w:p>
    <w:p w14:paraId="3EB17275" w14:textId="77777777" w:rsidR="000C5E1B" w:rsidRDefault="00000000">
      <w:pPr>
        <w:rPr>
          <w:lang w:eastAsia="zh-TW"/>
        </w:rPr>
      </w:pPr>
      <w:r>
        <w:rPr>
          <w:lang w:eastAsia="zh-TW"/>
        </w:rPr>
        <w:t>全成分、用法與注意事項</w:t>
      </w:r>
      <w:proofErr w:type="gramStart"/>
      <w:r>
        <w:rPr>
          <w:lang w:eastAsia="zh-TW"/>
        </w:rPr>
        <w:t>見本稿前</w:t>
      </w:r>
      <w:proofErr w:type="gramEnd"/>
      <w:r>
        <w:rPr>
          <w:lang w:eastAsia="zh-TW"/>
        </w:rPr>
        <w:t>頁；可複製的完整22項欄位另存「商品規格可貼上版.txt」。</w:t>
      </w:r>
    </w:p>
    <w:p w14:paraId="3880D52F" w14:textId="77777777" w:rsidR="000C5E1B" w:rsidRDefault="00000000">
      <w:pPr>
        <w:rPr>
          <w:lang w:eastAsia="zh-TW"/>
        </w:rPr>
      </w:pPr>
      <w:r>
        <w:rPr>
          <w:lang w:eastAsia="zh-TW"/>
        </w:rPr>
        <w:br w:type="page"/>
      </w:r>
    </w:p>
    <w:sectPr w:rsidR="000C5E1B" w:rsidSect="00034616">
      <w:footerReference w:type="default" r:id="rId8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3EA3E" w14:textId="77777777" w:rsidR="00FE5AB1" w:rsidRDefault="00FE5AB1">
      <w:pPr>
        <w:spacing w:after="0" w:line="240" w:lineRule="auto"/>
      </w:pPr>
      <w:r>
        <w:separator/>
      </w:r>
    </w:p>
  </w:endnote>
  <w:endnote w:type="continuationSeparator" w:id="0">
    <w:p w14:paraId="685B24AA" w14:textId="77777777" w:rsidR="00FE5AB1" w:rsidRDefault="00FE5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3F5FD" w14:textId="77777777" w:rsidR="000C5E1B" w:rsidRDefault="00000000">
    <w:pPr>
      <w:pStyle w:val="a7"/>
      <w:jc w:val="right"/>
    </w:pPr>
    <w:r>
      <w:rPr>
        <w:sz w:val="18"/>
      </w:rPr>
      <w:t xml:space="preserve">STC </w:t>
    </w:r>
    <w:proofErr w:type="spellStart"/>
    <w:r>
      <w:rPr>
        <w:sz w:val="18"/>
      </w:rPr>
      <w:t>NextHealth｜上市素材審閱稿</w:t>
    </w:r>
    <w:proofErr w:type="spellEnd"/>
    <w:r>
      <w:rPr>
        <w:sz w:val="18"/>
      </w:rPr>
      <w:t xml:space="preserve">　</w:t>
    </w:r>
    <w:r>
      <w:fldChar w:fldCharType="begin"/>
    </w:r>
    <w:r>
      <w:instrText>PAGE</w:instrText>
    </w:r>
    <w:r>
      <w:fldChar w:fldCharType="separate"/>
    </w:r>
    <w:r w:rsidR="008B5FC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BD5FA" w14:textId="77777777" w:rsidR="00FE5AB1" w:rsidRDefault="00FE5AB1">
      <w:pPr>
        <w:spacing w:after="0" w:line="240" w:lineRule="auto"/>
      </w:pPr>
      <w:r>
        <w:separator/>
      </w:r>
    </w:p>
  </w:footnote>
  <w:footnote w:type="continuationSeparator" w:id="0">
    <w:p w14:paraId="3861D046" w14:textId="77777777" w:rsidR="00FE5AB1" w:rsidRDefault="00FE5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437244">
    <w:abstractNumId w:val="8"/>
  </w:num>
  <w:num w:numId="2" w16cid:durableId="1180893271">
    <w:abstractNumId w:val="6"/>
  </w:num>
  <w:num w:numId="3" w16cid:durableId="2084520202">
    <w:abstractNumId w:val="5"/>
  </w:num>
  <w:num w:numId="4" w16cid:durableId="335572711">
    <w:abstractNumId w:val="4"/>
  </w:num>
  <w:num w:numId="5" w16cid:durableId="26569921">
    <w:abstractNumId w:val="7"/>
  </w:num>
  <w:num w:numId="6" w16cid:durableId="545795354">
    <w:abstractNumId w:val="3"/>
  </w:num>
  <w:num w:numId="7" w16cid:durableId="1795783950">
    <w:abstractNumId w:val="2"/>
  </w:num>
  <w:num w:numId="8" w16cid:durableId="493112834">
    <w:abstractNumId w:val="1"/>
  </w:num>
  <w:num w:numId="9" w16cid:durableId="104209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E1B"/>
    <w:rsid w:val="0015074B"/>
    <w:rsid w:val="0029639D"/>
    <w:rsid w:val="00326F90"/>
    <w:rsid w:val="00653F58"/>
    <w:rsid w:val="008B5FCA"/>
    <w:rsid w:val="00AA1D8D"/>
    <w:rsid w:val="00B47730"/>
    <w:rsid w:val="00CA23F0"/>
    <w:rsid w:val="00CB0664"/>
    <w:rsid w:val="00FC693F"/>
    <w:rsid w:val="00FE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EC7C1"/>
  <w14:defaultImageDpi w14:val="300"/>
  <w15:docId w15:val="{2249D136-7C12-4654-95E8-1261F4C3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何 尹傑</cp:lastModifiedBy>
  <cp:revision>2</cp:revision>
  <dcterms:created xsi:type="dcterms:W3CDTF">2013-12-23T23:15:00Z</dcterms:created>
  <dcterms:modified xsi:type="dcterms:W3CDTF">2026-10-21T09:47:00Z</dcterms:modified>
  <cp:category/>
</cp:coreProperties>
</file>