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6DB" w:rsidRDefault="003146DB" w:rsidP="003146DB">
      <w:r>
        <w:t>\subsection{Performance measure of stateful operations on event attributes}</w:t>
      </w:r>
    </w:p>
    <w:p w:rsidR="003146DB" w:rsidRDefault="003146DB" w:rsidP="003146DB">
      <w:r>
        <w:t>In this subsection, the performance of the stateful operations on event attributes is presented. This class of operation maintains the state for an event type and use the state to take a decision on a newly detected event of the time. The stateful operator that has been implemented is a moving maxima operation, which moves the maximum value for the event attribute each time a value greater than the last seen maximum value is encountered.</w:t>
      </w:r>
    </w:p>
    <w:p w:rsidR="003146DB" w:rsidRDefault="003146DB" w:rsidP="003146DB">
      <w:r>
        <w:t>\subsubsection{Moving Maxima operator}</w:t>
      </w:r>
    </w:p>
    <w:p w:rsidR="003146DB" w:rsidRDefault="003146DB" w:rsidP="003146DB">
      <w:r>
        <w:t>The Moving Maxima operator is notated as:</w:t>
      </w:r>
    </w:p>
    <w:p w:rsidR="003146DB" w:rsidRDefault="003146DB" w:rsidP="003146DB">
      <w:r>
        <w:t>\begin{equation}</w:t>
      </w:r>
    </w:p>
    <w:p w:rsidR="003146DB" w:rsidRDefault="003146DB" w:rsidP="003146DB">
      <w:r>
        <w:t>D(e.t  \wedge (e.a_1  &lt;=\quad \rightarrow maxvalue) ) \quad | \quad filter</w:t>
      </w:r>
    </w:p>
    <w:p w:rsidR="003146DB" w:rsidRDefault="003146DB" w:rsidP="003146DB">
      <w:r>
        <w:t>\end{equation}\\</w:t>
      </w:r>
    </w:p>
    <w:p w:rsidR="003146DB" w:rsidRDefault="003146DB" w:rsidP="003146DB">
      <w:r>
        <w:t>where \textit{D} is the detect operation; \newline</w:t>
      </w:r>
    </w:p>
    <w:p w:rsidR="003146DB" w:rsidRDefault="003146DB" w:rsidP="003146DB">
      <w:r>
        <w:t>\textit{e.t} is the event type; \newline</w:t>
      </w:r>
    </w:p>
    <w:p w:rsidR="003146DB" w:rsidRDefault="003146DB" w:rsidP="003146DB">
      <w:r>
        <w:t>\textit{e.a1} is the first event attribute; \newline</w:t>
      </w:r>
    </w:p>
    <w:p w:rsidR="003146DB" w:rsidRDefault="003146DB" w:rsidP="003146DB">
      <w:r>
        <w:t>| denotes the redirect operation; \newline</w:t>
      </w:r>
    </w:p>
    <w:p w:rsidR="003146DB" w:rsidRDefault="003146DB" w:rsidP="003146DB">
      <w:r>
        <w:t>and \textit{fliter} is the denotation for filtering of the event. \newline \newline</w:t>
      </w:r>
    </w:p>
    <w:p w:rsidR="003146DB" w:rsidRDefault="003146DB" w:rsidP="003146DB">
      <w:r>
        <w:t xml:space="preserve">In this operation, all the events with attribute lower than the given \textit{maxvalue} are filtered. However, on the detection of an event with a value higher than the given \textit{maxvalue}, the event is forwarded, and the newly seen value becomes \textit{maxvalue}. </w:t>
      </w:r>
    </w:p>
    <w:p w:rsidR="003146DB" w:rsidRDefault="003146DB" w:rsidP="003146DB"/>
    <w:p w:rsidR="003146DB" w:rsidRDefault="003146DB" w:rsidP="003146DB">
      <w:r>
        <w:t>In the first stage of evaluation, the same methodology used in section 5.4.8 is used. The rule installed in the switch to perform this operation is:</w:t>
      </w:r>
    </w:p>
    <w:p w:rsidR="003146DB" w:rsidRDefault="003146DB" w:rsidP="003146DB">
      <w:r>
        <w:t>\begin{lstlisting}[language=json,firstnumber=1]</w:t>
      </w:r>
    </w:p>
    <w:p w:rsidR="003146DB" w:rsidRDefault="003146DB" w:rsidP="003146DB">
      <w:r>
        <w:t>{</w:t>
      </w:r>
    </w:p>
    <w:p w:rsidR="003146DB" w:rsidRDefault="003146DB" w:rsidP="003146DB">
      <w:r>
        <w:t>"dpid": 178974088016461,</w:t>
      </w:r>
    </w:p>
    <w:p w:rsidR="003146DB" w:rsidRDefault="003146DB" w:rsidP="003146DB">
      <w:r>
        <w:t>"table_id": 0,</w:t>
      </w:r>
    </w:p>
    <w:p w:rsidR="003146DB" w:rsidRDefault="003146DB" w:rsidP="003146DB">
      <w:r>
        <w:t>"priority": 11112,</w:t>
      </w:r>
    </w:p>
    <w:p w:rsidR="003146DB" w:rsidRDefault="003146DB" w:rsidP="003146DB">
      <w:r>
        <w:t>"flags": 1,</w:t>
      </w:r>
    </w:p>
    <w:p w:rsidR="003146DB" w:rsidRDefault="003146DB" w:rsidP="003146DB">
      <w:r>
        <w:t>"match":{</w:t>
      </w:r>
    </w:p>
    <w:p w:rsidR="003146DB" w:rsidRDefault="003146DB" w:rsidP="003146DB">
      <w:r>
        <w:t>"dl_type":0x0800,</w:t>
      </w:r>
    </w:p>
    <w:p w:rsidR="003146DB" w:rsidRDefault="003146DB" w:rsidP="003146DB">
      <w:r>
        <w:lastRenderedPageBreak/>
        <w:t>"nw_proto":17,</w:t>
      </w:r>
    </w:p>
    <w:p w:rsidR="003146DB" w:rsidRDefault="003146DB" w:rsidP="003146DB">
      <w:r>
        <w:t>"nw_src":"10.1.1.2",</w:t>
      </w:r>
    </w:p>
    <w:p w:rsidR="003146DB" w:rsidRDefault="003146DB" w:rsidP="003146DB">
      <w:r>
        <w:t>"nw_dst":"10.1.1.1",</w:t>
      </w:r>
    </w:p>
    <w:p w:rsidR="003146DB" w:rsidRDefault="003146DB" w:rsidP="003146DB">
      <w:r>
        <w:t>"tp_dst":9877,</w:t>
      </w:r>
    </w:p>
    <w:p w:rsidR="003146DB" w:rsidRDefault="003146DB" w:rsidP="003146DB">
      <w:r>
        <w:t>"e_type":"TEMP",</w:t>
      </w:r>
    </w:p>
    <w:p w:rsidR="003146DB" w:rsidRDefault="003146DB" w:rsidP="003146DB">
      <w:r>
        <w:t>},</w:t>
      </w:r>
    </w:p>
    <w:p w:rsidR="003146DB" w:rsidRDefault="003146DB" w:rsidP="003146DB">
      <w:r>
        <w:t>"actions":[{</w:t>
      </w:r>
    </w:p>
    <w:p w:rsidR="003146DB" w:rsidRDefault="003146DB" w:rsidP="003146DB">
      <w:r>
        <w:t>"type":"SET_MOV_MAX",</w:t>
      </w:r>
    </w:p>
    <w:p w:rsidR="003146DB" w:rsidRDefault="003146DB" w:rsidP="003146DB">
      <w:r>
        <w:t>"value": 20</w:t>
      </w:r>
    </w:p>
    <w:p w:rsidR="003146DB" w:rsidRDefault="003146DB" w:rsidP="003146DB">
      <w:r>
        <w:t>},</w:t>
      </w:r>
    </w:p>
    <w:p w:rsidR="003146DB" w:rsidRDefault="003146DB" w:rsidP="003146DB">
      <w:r>
        <w:t>]</w:t>
      </w:r>
    </w:p>
    <w:p w:rsidR="003146DB" w:rsidRDefault="003146DB" w:rsidP="003146DB">
      <w:r>
        <w:t>}</w:t>
      </w:r>
    </w:p>
    <w:p w:rsidR="003146DB" w:rsidRDefault="003146DB" w:rsidP="003146DB">
      <w:r>
        <w:t>http://localhost:8080/stats/flowentry/add \end{lstlisting}</w:t>
      </w:r>
    </w:p>
    <w:p w:rsidR="003146DB" w:rsidRDefault="003146DB" w:rsidP="003146DB"/>
    <w:p w:rsidR="003146DB" w:rsidRDefault="003146DB" w:rsidP="003146DB">
      <w:r>
        <w:t>Which in the perspective of event query languages can be represented as:</w:t>
      </w:r>
    </w:p>
    <w:p w:rsidR="003146DB" w:rsidRDefault="003146DB" w:rsidP="003146DB"/>
    <w:p w:rsidR="003146DB" w:rsidRDefault="003146DB" w:rsidP="003146DB">
      <w:r>
        <w:t>\begin{verbatim}</w:t>
      </w:r>
    </w:p>
    <w:p w:rsidR="003146DB" w:rsidRDefault="003146DB" w:rsidP="003146DB">
      <w:r>
        <w:t>SET MAXVAL TEMPSTREAM CONDITION (20 &lt; DEVICE_1.VALUE ? DEVICE_1.VALUE : 20)</w:t>
      </w:r>
    </w:p>
    <w:p w:rsidR="003146DB" w:rsidRDefault="003146DB" w:rsidP="003146DB">
      <w:r>
        <w:t>DROP FROM TEMPSTREAM</w:t>
      </w:r>
    </w:p>
    <w:p w:rsidR="003146DB" w:rsidRDefault="003146DB" w:rsidP="003146DB">
      <w:r>
        <w:t>WHERE DEVICE_1.VALUE &lt; MAXVAL</w:t>
      </w:r>
    </w:p>
    <w:p w:rsidR="003146DB" w:rsidRDefault="003146DB" w:rsidP="003146DB">
      <w:r>
        <w:t>\end{verbatim}</w:t>
      </w:r>
    </w:p>
    <w:p w:rsidR="003146DB" w:rsidRDefault="003146DB" w:rsidP="003146DB"/>
    <w:p w:rsidR="003146DB" w:rsidRDefault="003146DB" w:rsidP="003146DB">
      <w:r>
        <w:t>\subsubsection{Window Maxima operator}</w:t>
      </w:r>
    </w:p>
    <w:p w:rsidR="003146DB" w:rsidRDefault="003146DB" w:rsidP="003146DB">
      <w:r>
        <w:t>\begin{equation}</w:t>
      </w:r>
    </w:p>
    <w:p w:rsidR="003146DB" w:rsidRDefault="003146DB" w:rsidP="003146DB">
      <w:r>
        <w:t>D(e.t  \wedge (e.a_1  &lt;=\quad \overrightarrow{win} \quad maxvalue)) \quad | \quad filter</w:t>
      </w:r>
    </w:p>
    <w:p w:rsidR="003146DB" w:rsidRDefault="003146DB" w:rsidP="003146DB">
      <w:r>
        <w:t>\end{equation}\\</w:t>
      </w:r>
    </w:p>
    <w:p w:rsidR="003146DB" w:rsidRDefault="003146DB" w:rsidP="003146DB">
      <w:r>
        <w:t>where \textit{D} is the detect operation; \newline</w:t>
      </w:r>
    </w:p>
    <w:p w:rsidR="003146DB" w:rsidRDefault="003146DB" w:rsidP="003146DB">
      <w:r>
        <w:lastRenderedPageBreak/>
        <w:t>\textit{e.t} is the event type; \newline</w:t>
      </w:r>
    </w:p>
    <w:p w:rsidR="003146DB" w:rsidRDefault="003146DB" w:rsidP="003146DB">
      <w:r>
        <w:t>\textit{e.a1} is the first event attribute; \newline</w:t>
      </w:r>
    </w:p>
    <w:p w:rsidR="003146DB" w:rsidRDefault="003146DB" w:rsidP="003146DB">
      <w:r>
        <w:t>| denotes the redirect operation; \newline</w:t>
      </w:r>
    </w:p>
    <w:p w:rsidR="003146DB" w:rsidRDefault="003146DB" w:rsidP="003146DB">
      <w:r>
        <w:t>and \textit{fliter} is the denotation for filtering of the event. \newline \newline</w:t>
      </w:r>
    </w:p>
    <w:p w:rsidR="003146DB" w:rsidRDefault="003146DB" w:rsidP="003146DB">
      <w:r>
        <w:t>In this operation, the events with attribute lower than the given \textit{maxvalue} are filtered. However, on the detection of an event with a value higher than the given \textit{maxvalue}, the event is forwarded and the newly seen value becomes \textit{maxvalue}. The \textit{maxvalue} increases for a window of \textit{win} events after which it remains steady. if the window is 0, this is equivalent to less than or equal to operation defined in 5.11.</w:t>
      </w:r>
    </w:p>
    <w:p w:rsidR="003146DB" w:rsidRDefault="003146DB" w:rsidP="003146DB"/>
    <w:p w:rsidR="003146DB" w:rsidRDefault="003146DB" w:rsidP="003146DB">
      <w:r>
        <w:t>The rule installed in the switch to perform this operation is:</w:t>
      </w:r>
    </w:p>
    <w:p w:rsidR="003146DB" w:rsidRDefault="003146DB" w:rsidP="003146DB">
      <w:r>
        <w:t>\begin{lstlisting}[language=json,firstnumber=1]</w:t>
      </w:r>
    </w:p>
    <w:p w:rsidR="003146DB" w:rsidRDefault="003146DB" w:rsidP="003146DB">
      <w:r>
        <w:t>{</w:t>
      </w:r>
    </w:p>
    <w:p w:rsidR="003146DB" w:rsidRDefault="003146DB" w:rsidP="003146DB">
      <w:r>
        <w:t xml:space="preserve"> "dpid": 178974088016461,</w:t>
      </w:r>
    </w:p>
    <w:p w:rsidR="003146DB" w:rsidRDefault="003146DB" w:rsidP="003146DB">
      <w:r>
        <w:t xml:space="preserve"> "table_id": 0,</w:t>
      </w:r>
    </w:p>
    <w:p w:rsidR="003146DB" w:rsidRDefault="003146DB" w:rsidP="003146DB">
      <w:r>
        <w:t xml:space="preserve"> "priority": 11112,</w:t>
      </w:r>
    </w:p>
    <w:p w:rsidR="003146DB" w:rsidRDefault="003146DB" w:rsidP="003146DB">
      <w:r>
        <w:t xml:space="preserve"> "flags": 1,</w:t>
      </w:r>
    </w:p>
    <w:p w:rsidR="003146DB" w:rsidRDefault="003146DB" w:rsidP="003146DB">
      <w:r>
        <w:t xml:space="preserve"> "match":{</w:t>
      </w:r>
    </w:p>
    <w:p w:rsidR="003146DB" w:rsidRDefault="003146DB" w:rsidP="003146DB">
      <w:r>
        <w:t xml:space="preserve">  "dl_type":0x0800,</w:t>
      </w:r>
    </w:p>
    <w:p w:rsidR="003146DB" w:rsidRDefault="003146DB" w:rsidP="003146DB">
      <w:r>
        <w:t xml:space="preserve">  "nw_proto":17,</w:t>
      </w:r>
    </w:p>
    <w:p w:rsidR="003146DB" w:rsidRDefault="003146DB" w:rsidP="003146DB">
      <w:r>
        <w:t xml:space="preserve">  "nw_src":"10.1.1.2",</w:t>
      </w:r>
    </w:p>
    <w:p w:rsidR="003146DB" w:rsidRDefault="003146DB" w:rsidP="003146DB">
      <w:r>
        <w:t xml:space="preserve">  "nw_dst":"10.1.1.1",</w:t>
      </w:r>
    </w:p>
    <w:p w:rsidR="003146DB" w:rsidRDefault="003146DB" w:rsidP="003146DB">
      <w:r>
        <w:t xml:space="preserve">  "tp_dst":9877,</w:t>
      </w:r>
    </w:p>
    <w:p w:rsidR="003146DB" w:rsidRDefault="003146DB" w:rsidP="003146DB">
      <w:r>
        <w:t xml:space="preserve">  "e_type":"TEMP"</w:t>
      </w:r>
    </w:p>
    <w:p w:rsidR="003146DB" w:rsidRDefault="003146DB" w:rsidP="003146DB">
      <w:r>
        <w:t xml:space="preserve"> },</w:t>
      </w:r>
    </w:p>
    <w:p w:rsidR="003146DB" w:rsidRDefault="003146DB" w:rsidP="003146DB">
      <w:r>
        <w:t xml:space="preserve"> "actions":[</w:t>
      </w:r>
    </w:p>
    <w:p w:rsidR="003146DB" w:rsidRDefault="003146DB" w:rsidP="003146DB">
      <w:r>
        <w:t xml:space="preserve"> {</w:t>
      </w:r>
    </w:p>
    <w:p w:rsidR="003146DB" w:rsidRDefault="003146DB" w:rsidP="003146DB">
      <w:r>
        <w:t xml:space="preserve">  "type":"SET_WIN",</w:t>
      </w:r>
    </w:p>
    <w:p w:rsidR="003146DB" w:rsidRDefault="003146DB" w:rsidP="003146DB">
      <w:r>
        <w:t xml:space="preserve">  "val": 100</w:t>
      </w:r>
    </w:p>
    <w:p w:rsidR="003146DB" w:rsidRDefault="003146DB" w:rsidP="003146DB">
      <w:r>
        <w:lastRenderedPageBreak/>
        <w:t xml:space="preserve"> },</w:t>
      </w:r>
    </w:p>
    <w:p w:rsidR="003146DB" w:rsidRDefault="003146DB" w:rsidP="003146DB">
      <w:r>
        <w:t xml:space="preserve"> {</w:t>
      </w:r>
    </w:p>
    <w:p w:rsidR="003146DB" w:rsidRDefault="003146DB" w:rsidP="003146DB">
      <w:r>
        <w:t xml:space="preserve">  "type":"SET_MOV_MAX",</w:t>
      </w:r>
    </w:p>
    <w:p w:rsidR="003146DB" w:rsidRDefault="003146DB" w:rsidP="003146DB">
      <w:r>
        <w:t xml:space="preserve">  "val": 5</w:t>
      </w:r>
    </w:p>
    <w:p w:rsidR="003146DB" w:rsidRDefault="003146DB" w:rsidP="003146DB">
      <w:r>
        <w:t xml:space="preserve"> }</w:t>
      </w:r>
    </w:p>
    <w:p w:rsidR="003146DB" w:rsidRDefault="003146DB" w:rsidP="003146DB">
      <w:r>
        <w:t xml:space="preserve"> ]</w:t>
      </w:r>
    </w:p>
    <w:p w:rsidR="003146DB" w:rsidRDefault="003146DB" w:rsidP="003146DB">
      <w:r>
        <w:t>}</w:t>
      </w:r>
    </w:p>
    <w:p w:rsidR="003146DB" w:rsidRDefault="003146DB" w:rsidP="003146DB"/>
    <w:p w:rsidR="003146DB" w:rsidRDefault="003146DB" w:rsidP="003146DB">
      <w:r>
        <w:t>http://localhost:8080/stats/flowentry/add \end{lstlisting}</w:t>
      </w:r>
    </w:p>
    <w:p w:rsidR="003146DB" w:rsidRDefault="003146DB" w:rsidP="003146DB"/>
    <w:p w:rsidR="003146DB" w:rsidRDefault="003146DB" w:rsidP="003146DB">
      <w:r>
        <w:t>Which in the perspective of event query languages can be represented as:</w:t>
      </w:r>
    </w:p>
    <w:p w:rsidR="003146DB" w:rsidRDefault="003146DB" w:rsidP="003146DB"/>
    <w:p w:rsidR="003146DB" w:rsidRDefault="003146DB" w:rsidP="003146DB">
      <w:r>
        <w:t>\begin{verbatim}</w:t>
      </w:r>
    </w:p>
    <w:p w:rsidR="003146DB" w:rsidRDefault="003146DB" w:rsidP="003146DB">
      <w:r>
        <w:t xml:space="preserve">SET MAXVAL TEMPSTREAM CONDITION (5 &lt; DEVICE_1.VALUE ? DEVICE_1.VALUE : 5) WINDOW(100, TEMP) </w:t>
      </w:r>
    </w:p>
    <w:p w:rsidR="003146DB" w:rsidRDefault="003146DB" w:rsidP="003146DB">
      <w:r>
        <w:t>DROP FROM TEMPSTREAM</w:t>
      </w:r>
    </w:p>
    <w:p w:rsidR="003146DB" w:rsidRDefault="003146DB" w:rsidP="003146DB">
      <w:r>
        <w:t>WHERE DEVICE_1.VALUE &lt; MAXVAL</w:t>
      </w:r>
    </w:p>
    <w:p w:rsidR="003146DB" w:rsidRDefault="003146DB" w:rsidP="003146DB">
      <w:r>
        <w:t>\end{verbatim}</w:t>
      </w:r>
    </w:p>
    <w:p w:rsidR="003146DB" w:rsidRDefault="003146DB" w:rsidP="003146DB"/>
    <w:p w:rsidR="003146DB" w:rsidRDefault="003146DB" w:rsidP="003146DB">
      <w:r>
        <w:t>\subsubsection{Performance of Stateful Operations}</w:t>
      </w:r>
    </w:p>
    <w:p w:rsidR="003146DB" w:rsidRDefault="003146DB" w:rsidP="003146DB">
      <w:r>
        <w:t>Without accounting for accuracy, only events which will satisfy the rule each time are first forwarded. A stream of events with ever increasing attribute will always satisfy the rules described above. With such a set up the performance of the operations with bridged namespaces are measured and the plot in figure 5.13 captures the results observed. The point-to-point latency for stateful operations is marginally higher than the latency observed for compare operations because of the additional processing required to store and retrieve state for the event type.</w:t>
      </w:r>
    </w:p>
    <w:p w:rsidR="003146DB" w:rsidRDefault="003146DB" w:rsidP="003146DB">
      <w:r>
        <w:t>\\</w:t>
      </w:r>
    </w:p>
    <w:p w:rsidR="003146DB" w:rsidRDefault="003146DB" w:rsidP="003146DB">
      <w:r>
        <w:t>\begin{figure}[H]</w:t>
      </w:r>
    </w:p>
    <w:p w:rsidR="003146DB" w:rsidRDefault="003146DB" w:rsidP="003146DB">
      <w:r>
        <w:t xml:space="preserve"> \centering</w:t>
      </w:r>
    </w:p>
    <w:p w:rsidR="003146DB" w:rsidRDefault="003146DB" w:rsidP="003146DB">
      <w:r>
        <w:t xml:space="preserve"> \caption{Performance of stateful operations}</w:t>
      </w:r>
    </w:p>
    <w:p w:rsidR="003146DB" w:rsidRDefault="003146DB" w:rsidP="003146DB">
      <w:r>
        <w:lastRenderedPageBreak/>
        <w:t xml:space="preserve"> \begin{tikzpicture} [baseline=(current axis.outer east)]</w:t>
      </w:r>
    </w:p>
    <w:p w:rsidR="003146DB" w:rsidRDefault="003146DB" w:rsidP="003146DB">
      <w:r>
        <w:t xml:space="preserve"> \begin{axis}[</w:t>
      </w:r>
    </w:p>
    <w:p w:rsidR="003146DB" w:rsidRDefault="003146DB" w:rsidP="003146DB">
      <w:r>
        <w:t xml:space="preserve"> width=0.5\textwidth,</w:t>
      </w:r>
    </w:p>
    <w:p w:rsidR="003146DB" w:rsidRDefault="003146DB" w:rsidP="003146DB">
      <w:r>
        <w:t xml:space="preserve"> xlabel={Trial},</w:t>
      </w:r>
    </w:p>
    <w:p w:rsidR="003146DB" w:rsidRDefault="003146DB" w:rsidP="003146DB">
      <w:r>
        <w:t xml:space="preserve"> ylabel={Point-to-Point Latency(ms)},</w:t>
      </w:r>
    </w:p>
    <w:p w:rsidR="003146DB" w:rsidRDefault="003146DB" w:rsidP="003146DB">
      <w:r>
        <w:t xml:space="preserve"> xmin=1, xmax=10,</w:t>
      </w:r>
    </w:p>
    <w:p w:rsidR="003146DB" w:rsidRDefault="003146DB" w:rsidP="003146DB">
      <w:r>
        <w:t xml:space="preserve"> ymin=0.00, ymax=0.30,</w:t>
      </w:r>
    </w:p>
    <w:p w:rsidR="003146DB" w:rsidRDefault="003146DB" w:rsidP="003146DB">
      <w:r>
        <w:t xml:space="preserve"> xtick={1,2,3,4,5,6,7,8,9,10},</w:t>
      </w:r>
    </w:p>
    <w:p w:rsidR="003146DB" w:rsidRDefault="003146DB" w:rsidP="003146DB">
      <w:r>
        <w:t xml:space="preserve"> ytick={0.00,0,05,0.10,0.15,0.20,0.25,0.30},</w:t>
      </w:r>
    </w:p>
    <w:p w:rsidR="003146DB" w:rsidRDefault="003146DB" w:rsidP="003146DB">
      <w:r>
        <w:t xml:space="preserve"> legend pos=north west,</w:t>
      </w:r>
    </w:p>
    <w:p w:rsidR="003146DB" w:rsidRDefault="003146DB" w:rsidP="003146DB">
      <w:r>
        <w:t xml:space="preserve"> ymajorgrids=true,</w:t>
      </w:r>
    </w:p>
    <w:p w:rsidR="003146DB" w:rsidRDefault="003146DB" w:rsidP="003146DB">
      <w:r>
        <w:t xml:space="preserve"> grid style=dashed,</w:t>
      </w:r>
    </w:p>
    <w:p w:rsidR="003146DB" w:rsidRDefault="003146DB" w:rsidP="003146DB">
      <w:r>
        <w:t xml:space="preserve"> ]</w:t>
      </w:r>
    </w:p>
    <w:p w:rsidR="003146DB" w:rsidRDefault="003146DB" w:rsidP="003146DB">
      <w:r>
        <w:t xml:space="preserve"> \addplot[</w:t>
      </w:r>
    </w:p>
    <w:p w:rsidR="003146DB" w:rsidRDefault="003146DB" w:rsidP="003146DB">
      <w:r>
        <w:t xml:space="preserve"> color=blue,</w:t>
      </w:r>
    </w:p>
    <w:p w:rsidR="003146DB" w:rsidRDefault="003146DB" w:rsidP="003146DB">
      <w:r>
        <w:t xml:space="preserve"> mark=square,</w:t>
      </w:r>
    </w:p>
    <w:p w:rsidR="003146DB" w:rsidRDefault="003146DB" w:rsidP="003146DB">
      <w:r>
        <w:t xml:space="preserve"> ]</w:t>
      </w:r>
    </w:p>
    <w:p w:rsidR="003146DB" w:rsidRDefault="003146DB" w:rsidP="003146DB">
      <w:r>
        <w:t xml:space="preserve"> coordinates {</w:t>
      </w:r>
    </w:p>
    <w:p w:rsidR="003146DB" w:rsidRDefault="003146DB" w:rsidP="003146DB">
      <w:r>
        <w:t xml:space="preserve">  (1,0.1658)(2,0.1753)(3,0.1618)(4,0.1586)(5,0.1789)(6,0.1928)(7,0.1717)(8,0.1836)(9,0.1694)(10,0.1873)</w:t>
      </w:r>
    </w:p>
    <w:p w:rsidR="003146DB" w:rsidRDefault="003146DB" w:rsidP="003146DB">
      <w:r>
        <w:t xml:space="preserve">  </w:t>
      </w:r>
    </w:p>
    <w:p w:rsidR="003146DB" w:rsidRDefault="003146DB" w:rsidP="003146DB">
      <w:r>
        <w:t xml:space="preserve"> };</w:t>
      </w:r>
    </w:p>
    <w:p w:rsidR="003146DB" w:rsidRDefault="003146DB" w:rsidP="003146DB">
      <w:r>
        <w:t xml:space="preserve"> \addlegendentry{EVS - moving max - Avg 0.1743ms}</w:t>
      </w:r>
    </w:p>
    <w:p w:rsidR="003146DB" w:rsidRDefault="003146DB" w:rsidP="003146DB">
      <w:r>
        <w:t xml:space="preserve"> </w:t>
      </w:r>
    </w:p>
    <w:p w:rsidR="003146DB" w:rsidRDefault="003146DB" w:rsidP="003146DB">
      <w:r>
        <w:t xml:space="preserve"> \addplot[</w:t>
      </w:r>
    </w:p>
    <w:p w:rsidR="003146DB" w:rsidRDefault="003146DB" w:rsidP="003146DB">
      <w:r>
        <w:t xml:space="preserve"> color=yellow,</w:t>
      </w:r>
    </w:p>
    <w:p w:rsidR="003146DB" w:rsidRDefault="003146DB" w:rsidP="003146DB">
      <w:r>
        <w:t xml:space="preserve"> mark=square,</w:t>
      </w:r>
    </w:p>
    <w:p w:rsidR="003146DB" w:rsidRDefault="003146DB" w:rsidP="003146DB">
      <w:r>
        <w:lastRenderedPageBreak/>
        <w:t xml:space="preserve"> ]</w:t>
      </w:r>
    </w:p>
    <w:p w:rsidR="003146DB" w:rsidRDefault="003146DB" w:rsidP="003146DB">
      <w:r>
        <w:t xml:space="preserve"> coordinates {</w:t>
      </w:r>
    </w:p>
    <w:p w:rsidR="003146DB" w:rsidRDefault="003146DB" w:rsidP="003146DB">
      <w:r>
        <w:t xml:space="preserve">  (1,0.1641)(2,0.1846)(3,0.1731)(4,0.1815)(5,0.1694)(6,0.168)(7,0.1628)(8,0.1665)(9,0.173)(10,0.1757)</w:t>
      </w:r>
    </w:p>
    <w:p w:rsidR="003146DB" w:rsidRDefault="003146DB" w:rsidP="003146DB">
      <w:r>
        <w:t xml:space="preserve">  </w:t>
      </w:r>
    </w:p>
    <w:p w:rsidR="003146DB" w:rsidRDefault="003146DB" w:rsidP="003146DB">
      <w:r>
        <w:t xml:space="preserve">  </w:t>
      </w:r>
    </w:p>
    <w:p w:rsidR="003146DB" w:rsidRDefault="003146DB" w:rsidP="003146DB">
      <w:r>
        <w:t xml:space="preserve"> };</w:t>
      </w:r>
    </w:p>
    <w:p w:rsidR="003146DB" w:rsidRDefault="003146DB" w:rsidP="003146DB">
      <w:r>
        <w:t xml:space="preserve"> \addlegendentry{EVS - window max - Avg 0.1718ms} </w:t>
      </w:r>
    </w:p>
    <w:p w:rsidR="003146DB" w:rsidRDefault="003146DB" w:rsidP="003146DB">
      <w:r>
        <w:t xml:space="preserve"> </w:t>
      </w:r>
    </w:p>
    <w:p w:rsidR="003146DB" w:rsidRDefault="003146DB" w:rsidP="003146DB">
      <w:r>
        <w:t xml:space="preserve"> </w:t>
      </w:r>
    </w:p>
    <w:p w:rsidR="003146DB" w:rsidRDefault="003146DB" w:rsidP="003146DB">
      <w:r>
        <w:t xml:space="preserve"> \end{axis}</w:t>
      </w:r>
    </w:p>
    <w:p w:rsidR="003146DB" w:rsidRDefault="003146DB" w:rsidP="003146DB">
      <w:r>
        <w:t xml:space="preserve"> \end{tikzpicture}\hfill</w:t>
      </w:r>
    </w:p>
    <w:p w:rsidR="003146DB" w:rsidRDefault="003146DB" w:rsidP="003146DB">
      <w:r>
        <w:t xml:space="preserve"> </w:t>
      </w:r>
    </w:p>
    <w:p w:rsidR="003146DB" w:rsidRDefault="003146DB" w:rsidP="003146DB">
      <w:r>
        <w:t>\end{figure}</w:t>
      </w:r>
    </w:p>
    <w:p w:rsidR="003146DB" w:rsidRDefault="003146DB" w:rsidP="003146DB"/>
    <w:p w:rsidR="003146DB" w:rsidRDefault="003146DB" w:rsidP="003146DB"/>
    <w:p w:rsidR="003146DB" w:rsidRDefault="003146DB" w:rsidP="003146DB">
      <w:r>
        <w:t>\subsection{Evaluating for accuracy - stateful operations}</w:t>
      </w:r>
    </w:p>
    <w:p w:rsidR="003146DB" w:rsidRDefault="003146DB" w:rsidP="003146DB">
      <w:r>
        <w:t>In this subsection, the performance of stateful operations are measured with the settings for accuracy as decribed in section 5.4.9. As the results shown in section 5.4.9 show the accuracy of the operations depends on the caching mechanism used by Open vSwitch. To test the accuracy of stateful operation, the rule described by operation 5.12 is set up. The evntsrc is set up to send events with attribute described in below format:</w:t>
      </w:r>
    </w:p>
    <w:p w:rsidR="003146DB" w:rsidRDefault="003146DB" w:rsidP="003146DB"/>
    <w:p w:rsidR="003146DB" w:rsidRDefault="003146DB" w:rsidP="003146DB">
      <w:r>
        <w:t>\begin{lstlisting}[language=c]</w:t>
      </w:r>
    </w:p>
    <w:p w:rsidR="003146DB" w:rsidRDefault="003146DB" w:rsidP="003146DB">
      <w:r>
        <w:t>/*</w:t>
      </w:r>
    </w:p>
    <w:p w:rsidR="003146DB" w:rsidRDefault="003146DB" w:rsidP="003146DB">
      <w:r>
        <w:t>0,</w:t>
      </w:r>
    </w:p>
    <w:p w:rsidR="003146DB" w:rsidRDefault="003146DB" w:rsidP="003146DB">
      <w:r>
        <w:t>0,1,</w:t>
      </w:r>
    </w:p>
    <w:p w:rsidR="003146DB" w:rsidRDefault="003146DB" w:rsidP="003146DB">
      <w:r>
        <w:t>0,1,2,</w:t>
      </w:r>
    </w:p>
    <w:p w:rsidR="003146DB" w:rsidRDefault="003146DB" w:rsidP="003146DB">
      <w:r>
        <w:t>0,1,2,3,</w:t>
      </w:r>
    </w:p>
    <w:p w:rsidR="003146DB" w:rsidRDefault="003146DB" w:rsidP="003146DB">
      <w:r>
        <w:lastRenderedPageBreak/>
        <w:t>0,1,2,3,4,</w:t>
      </w:r>
    </w:p>
    <w:p w:rsidR="003146DB" w:rsidRDefault="003146DB" w:rsidP="003146DB">
      <w:r>
        <w:t>...</w:t>
      </w:r>
    </w:p>
    <w:p w:rsidR="003146DB" w:rsidRDefault="003146DB" w:rsidP="003146DB">
      <w:r>
        <w:t>...</w:t>
      </w:r>
    </w:p>
    <w:p w:rsidR="003146DB" w:rsidRDefault="003146DB" w:rsidP="003146DB">
      <w:r>
        <w:t>0,1,2,3,.....               ...  , 96,</w:t>
      </w:r>
    </w:p>
    <w:p w:rsidR="003146DB" w:rsidRDefault="003146DB" w:rsidP="003146DB">
      <w:r>
        <w:t>0,1,2,3,.....               ...  , 96,97,</w:t>
      </w:r>
    </w:p>
    <w:p w:rsidR="003146DB" w:rsidRDefault="003146DB" w:rsidP="003146DB">
      <w:r>
        <w:t>0,1,2,3,.....               ...  , 96,97,98,</w:t>
      </w:r>
    </w:p>
    <w:p w:rsidR="003146DB" w:rsidRDefault="003146DB" w:rsidP="003146DB">
      <w:r>
        <w:t>0,1,2,3,.....               ...  , 96,97,98,99</w:t>
      </w:r>
    </w:p>
    <w:p w:rsidR="003146DB" w:rsidRDefault="003146DB" w:rsidP="003146DB">
      <w:r>
        <w:t>*/</w:t>
      </w:r>
    </w:p>
    <w:p w:rsidR="003146DB" w:rsidRDefault="003146DB" w:rsidP="003146DB">
      <w:r>
        <w:t>\end{lstlisting}</w:t>
      </w:r>
    </w:p>
    <w:p w:rsidR="003146DB" w:rsidRDefault="003146DB" w:rsidP="003146DB"/>
    <w:p w:rsidR="003146DB" w:rsidRDefault="003146DB" w:rsidP="003146DB">
      <w:r>
        <w:t>while the evntsink compares the value of event attribute received to a counter which is incremented in a format described illustrated below:</w:t>
      </w:r>
    </w:p>
    <w:p w:rsidR="003146DB" w:rsidRDefault="003146DB" w:rsidP="003146DB">
      <w:r>
        <w:t>\begin{lstlisting}[language=c]</w:t>
      </w:r>
    </w:p>
    <w:p w:rsidR="003146DB" w:rsidRDefault="003146DB" w:rsidP="003146DB">
      <w:r>
        <w:t>/*</w:t>
      </w:r>
    </w:p>
    <w:p w:rsidR="003146DB" w:rsidRDefault="003146DB" w:rsidP="003146DB">
      <w:r>
        <w:t>20,</w:t>
      </w:r>
    </w:p>
    <w:p w:rsidR="003146DB" w:rsidRDefault="003146DB" w:rsidP="003146DB">
      <w:r>
        <w:t>20,21,</w:t>
      </w:r>
    </w:p>
    <w:p w:rsidR="003146DB" w:rsidRDefault="003146DB" w:rsidP="003146DB">
      <w:r>
        <w:t xml:space="preserve">   21,22,</w:t>
      </w:r>
    </w:p>
    <w:p w:rsidR="003146DB" w:rsidRDefault="003146DB" w:rsidP="003146DB">
      <w:r>
        <w:t xml:space="preserve">      23,23,</w:t>
      </w:r>
    </w:p>
    <w:p w:rsidR="003146DB" w:rsidRDefault="003146DB" w:rsidP="003146DB">
      <w:r>
        <w:t xml:space="preserve">        23,24,</w:t>
      </w:r>
    </w:p>
    <w:p w:rsidR="003146DB" w:rsidRDefault="003146DB" w:rsidP="003146DB">
      <w:r>
        <w:t xml:space="preserve">              ..,</w:t>
      </w:r>
    </w:p>
    <w:p w:rsidR="003146DB" w:rsidRDefault="003146DB" w:rsidP="003146DB">
      <w:r>
        <w:t xml:space="preserve">                 ..,</w:t>
      </w:r>
    </w:p>
    <w:p w:rsidR="003146DB" w:rsidRDefault="003146DB" w:rsidP="003146DB">
      <w:r>
        <w:t xml:space="preserve">                 95,96,</w:t>
      </w:r>
    </w:p>
    <w:p w:rsidR="003146DB" w:rsidRDefault="003146DB" w:rsidP="003146DB">
      <w:r>
        <w:t xml:space="preserve">                    96,97,</w:t>
      </w:r>
    </w:p>
    <w:p w:rsidR="003146DB" w:rsidRDefault="003146DB" w:rsidP="003146DB">
      <w:r>
        <w:t xml:space="preserve">                       97,98,</w:t>
      </w:r>
    </w:p>
    <w:p w:rsidR="003146DB" w:rsidRDefault="003146DB" w:rsidP="003146DB">
      <w:r>
        <w:t xml:space="preserve">                          98,99,</w:t>
      </w:r>
    </w:p>
    <w:p w:rsidR="003146DB" w:rsidRDefault="003146DB" w:rsidP="003146DB">
      <w:r>
        <w:t xml:space="preserve">                             99  </w:t>
      </w:r>
    </w:p>
    <w:p w:rsidR="003146DB" w:rsidRDefault="003146DB" w:rsidP="003146DB">
      <w:r>
        <w:t>*/</w:t>
      </w:r>
    </w:p>
    <w:p w:rsidR="003146DB" w:rsidRDefault="003146DB" w:rsidP="003146DB">
      <w:r>
        <w:t>\end{lstlisting}</w:t>
      </w:r>
    </w:p>
    <w:p w:rsidR="003146DB" w:rsidRDefault="003146DB" w:rsidP="003146DB">
      <w:r>
        <w:lastRenderedPageBreak/>
        <w:t>if the received event attribute at each loop is lower than the loop counter, the received event is classified as a miss - i.e. an event which was supposed to be filtered by the EVS bridge, but wasn't. This form of evaluation ensures that the event rule installed in the EVS bridge is repeatedly forced to evaluate the event action, and also keep a deterministic baseline for comparison. For example in this setup, the total number of events transmitted is 5050; the total number of events to be passed through the moving max filter criteria is 159; At each iteration, if an event with attribute lower than the loop counter is seen, it is a miss. I.e., in the 20 loop, only event 20 is passed; in the 21st loop, events 20 and 21 are passed; in the 22nd loop, events 21 and 22 are passed; and so on. The evaluation is repeated for increasing values of event rate with two configurations:</w:t>
      </w:r>
    </w:p>
    <w:p w:rsidR="003146DB" w:rsidRDefault="003146DB" w:rsidP="003146DB">
      <w:r>
        <w:t>\begin{itemize}</w:t>
      </w:r>
    </w:p>
    <w:p w:rsidR="003146DB" w:rsidRDefault="003146DB" w:rsidP="003146DB">
      <w:r>
        <w:t xml:space="preserve"> \item Disabled Megaflows</w:t>
      </w:r>
    </w:p>
    <w:p w:rsidR="003146DB" w:rsidRDefault="003146DB" w:rsidP="003146DB">
      <w:r>
        <w:t xml:space="preserve"> \item Max Idle Time 1 ms</w:t>
      </w:r>
    </w:p>
    <w:p w:rsidR="003146DB" w:rsidRDefault="003146DB" w:rsidP="003146DB">
      <w:r>
        <w:t>\end{itemize}</w:t>
      </w:r>
    </w:p>
    <w:p w:rsidR="003146DB" w:rsidRDefault="003146DB" w:rsidP="003146DB"/>
    <w:p w:rsidR="003146DB" w:rsidRDefault="003146DB" w:rsidP="003146DB">
      <w:r>
        <w:t>\pgfplotstableread[row sep=\\,col sep=&amp;]{</w:t>
      </w:r>
    </w:p>
    <w:p w:rsidR="003146DB" w:rsidRDefault="003146DB" w:rsidP="003146DB">
      <w:r>
        <w:t xml:space="preserve"> Delay &amp; Disabled &amp; Max   \\</w:t>
      </w:r>
    </w:p>
    <w:p w:rsidR="003146DB" w:rsidRDefault="003146DB" w:rsidP="003146DB">
      <w:r>
        <w:t xml:space="preserve"> 7     &amp; 92.45  &amp; 82.38   \\</w:t>
      </w:r>
    </w:p>
    <w:p w:rsidR="003146DB" w:rsidRDefault="003146DB" w:rsidP="003146DB">
      <w:r>
        <w:t xml:space="preserve"> 8     &amp; 96.85534591 &amp; 80.50   \\</w:t>
      </w:r>
    </w:p>
    <w:p w:rsidR="003146DB" w:rsidRDefault="003146DB" w:rsidP="003146DB">
      <w:r>
        <w:t xml:space="preserve"> 9    &amp; 95.59748428 &amp; 92.45283019 \\</w:t>
      </w:r>
    </w:p>
    <w:p w:rsidR="003146DB" w:rsidRDefault="003146DB" w:rsidP="003146DB">
      <w:r>
        <w:t xml:space="preserve"> 10    &amp; 96.85534591 &amp; 98.11320755  \\</w:t>
      </w:r>
    </w:p>
    <w:p w:rsidR="003146DB" w:rsidRDefault="003146DB" w:rsidP="003146DB">
      <w:r>
        <w:t xml:space="preserve"> 11    &amp; 94.96855346 &amp; 98.74213836  \\</w:t>
      </w:r>
    </w:p>
    <w:p w:rsidR="003146DB" w:rsidRDefault="003146DB" w:rsidP="003146DB">
      <w:r>
        <w:t xml:space="preserve"> 12  &amp;  94.96855346 &amp; 99.37106918\\</w:t>
      </w:r>
    </w:p>
    <w:p w:rsidR="003146DB" w:rsidRDefault="003146DB" w:rsidP="003146DB">
      <w:r>
        <w:t>}\delaydata</w:t>
      </w:r>
    </w:p>
    <w:p w:rsidR="003146DB" w:rsidRDefault="003146DB" w:rsidP="003146DB"/>
    <w:p w:rsidR="003146DB" w:rsidRDefault="003146DB" w:rsidP="003146DB"/>
    <w:p w:rsidR="003146DB" w:rsidRDefault="003146DB" w:rsidP="003146DB"/>
    <w:p w:rsidR="003146DB" w:rsidRDefault="003146DB" w:rsidP="003146DB"/>
    <w:p w:rsidR="003146DB" w:rsidRDefault="003146DB" w:rsidP="003146DB">
      <w:r>
        <w:t>\begin{figure}[H]</w:t>
      </w:r>
    </w:p>
    <w:p w:rsidR="003146DB" w:rsidRDefault="003146DB" w:rsidP="003146DB">
      <w:r>
        <w:t xml:space="preserve"> \noindent\hrulefill</w:t>
      </w:r>
    </w:p>
    <w:p w:rsidR="003146DB" w:rsidRDefault="003146DB" w:rsidP="003146DB">
      <w:r>
        <w:t xml:space="preserve"> </w:t>
      </w:r>
    </w:p>
    <w:p w:rsidR="003146DB" w:rsidRDefault="003146DB" w:rsidP="003146DB">
      <w:r>
        <w:t xml:space="preserve"> \noindent</w:t>
      </w:r>
    </w:p>
    <w:p w:rsidR="003146DB" w:rsidRDefault="003146DB" w:rsidP="003146DB">
      <w:r>
        <w:lastRenderedPageBreak/>
        <w:t xml:space="preserve"> \caption{Accuracy of stateful operations}</w:t>
      </w:r>
    </w:p>
    <w:p w:rsidR="003146DB" w:rsidRDefault="003146DB" w:rsidP="003146DB">
      <w:r>
        <w:t xml:space="preserve"> \begin{tikzpicture}</w:t>
      </w:r>
    </w:p>
    <w:p w:rsidR="003146DB" w:rsidRDefault="003146DB" w:rsidP="003146DB">
      <w:r>
        <w:t xml:space="preserve"> \begin{axis}[</w:t>
      </w:r>
    </w:p>
    <w:p w:rsidR="003146DB" w:rsidRDefault="003146DB" w:rsidP="003146DB">
      <w:r>
        <w:t xml:space="preserve"> ybar,</w:t>
      </w:r>
    </w:p>
    <w:p w:rsidR="003146DB" w:rsidRDefault="003146DB" w:rsidP="003146DB">
      <w:r>
        <w:t xml:space="preserve"> xlabel={Delay in Rule hit (ms)},</w:t>
      </w:r>
    </w:p>
    <w:p w:rsidR="003146DB" w:rsidRDefault="003146DB" w:rsidP="003146DB">
      <w:r>
        <w:t xml:space="preserve"> ylabel={Accuracy of compare operations(percentage)},</w:t>
      </w:r>
    </w:p>
    <w:p w:rsidR="003146DB" w:rsidRDefault="003146DB" w:rsidP="003146DB">
      <w:r>
        <w:t xml:space="preserve"> symbolic x coords={7,8,9,10,11,12},</w:t>
      </w:r>
    </w:p>
    <w:p w:rsidR="003146DB" w:rsidRDefault="003146DB" w:rsidP="003146DB">
      <w:r>
        <w:t xml:space="preserve"> nodes near coords,</w:t>
      </w:r>
    </w:p>
    <w:p w:rsidR="003146DB" w:rsidRDefault="003146DB" w:rsidP="003146DB">
      <w:r>
        <w:t xml:space="preserve"> legend style={at={(0.5,1)},</w:t>
      </w:r>
    </w:p>
    <w:p w:rsidR="003146DB" w:rsidRDefault="003146DB" w:rsidP="003146DB">
      <w:r>
        <w:t xml:space="preserve">  anchor=south,legend columns=-1},</w:t>
      </w:r>
    </w:p>
    <w:p w:rsidR="003146DB" w:rsidRDefault="003146DB" w:rsidP="003146DB">
      <w:r>
        <w:t xml:space="preserve"> ]</w:t>
      </w:r>
    </w:p>
    <w:p w:rsidR="003146DB" w:rsidRDefault="003146DB" w:rsidP="003146DB">
      <w:r>
        <w:t xml:space="preserve"> \addplot[fill=green] table[x=Delay,y=Disabled]{\delaydata};</w:t>
      </w:r>
    </w:p>
    <w:p w:rsidR="003146DB" w:rsidRDefault="003146DB" w:rsidP="003146DB">
      <w:r>
        <w:t xml:space="preserve"> \legend{Disabled Megaflow}</w:t>
      </w:r>
    </w:p>
    <w:p w:rsidR="003146DB" w:rsidRDefault="003146DB" w:rsidP="003146DB">
      <w:r>
        <w:t xml:space="preserve"> \end{axis}</w:t>
      </w:r>
    </w:p>
    <w:p w:rsidR="003146DB" w:rsidRDefault="003146DB" w:rsidP="003146DB">
      <w:r>
        <w:t xml:space="preserve"> \end{tikzpicture}</w:t>
      </w:r>
    </w:p>
    <w:p w:rsidR="003146DB" w:rsidRDefault="003146DB" w:rsidP="003146DB">
      <w:r>
        <w:t xml:space="preserve"> \hfil</w:t>
      </w:r>
    </w:p>
    <w:p w:rsidR="003146DB" w:rsidRDefault="003146DB" w:rsidP="003146DB">
      <w:r>
        <w:t xml:space="preserve"> \begin{tikzpicture}</w:t>
      </w:r>
    </w:p>
    <w:p w:rsidR="003146DB" w:rsidRDefault="003146DB" w:rsidP="003146DB">
      <w:r>
        <w:t xml:space="preserve"> \begin{axis}[</w:t>
      </w:r>
    </w:p>
    <w:p w:rsidR="003146DB" w:rsidRDefault="003146DB" w:rsidP="003146DB">
      <w:r>
        <w:t xml:space="preserve"> ybar,</w:t>
      </w:r>
    </w:p>
    <w:p w:rsidR="003146DB" w:rsidRDefault="003146DB" w:rsidP="003146DB">
      <w:r>
        <w:t xml:space="preserve"> xlabel={Delay in Rule hit (ms)},</w:t>
      </w:r>
    </w:p>
    <w:p w:rsidR="003146DB" w:rsidRDefault="003146DB" w:rsidP="003146DB">
      <w:r>
        <w:t xml:space="preserve"> ylabel={Accuracy of compare operations(percentage)},</w:t>
      </w:r>
    </w:p>
    <w:p w:rsidR="003146DB" w:rsidRDefault="003146DB" w:rsidP="003146DB">
      <w:r>
        <w:t xml:space="preserve"> symbolic x coords={7,8,9,10,11,12},</w:t>
      </w:r>
    </w:p>
    <w:p w:rsidR="003146DB" w:rsidRDefault="003146DB" w:rsidP="003146DB">
      <w:r>
        <w:t xml:space="preserve"> nodes near coords,</w:t>
      </w:r>
    </w:p>
    <w:p w:rsidR="003146DB" w:rsidRDefault="003146DB" w:rsidP="003146DB">
      <w:r>
        <w:t xml:space="preserve"> legend style={at={(0.5,1)},</w:t>
      </w:r>
    </w:p>
    <w:p w:rsidR="003146DB" w:rsidRDefault="003146DB" w:rsidP="003146DB">
      <w:r>
        <w:t xml:space="preserve">  anchor=south,legend columns=-1},</w:t>
      </w:r>
    </w:p>
    <w:p w:rsidR="003146DB" w:rsidRDefault="003146DB" w:rsidP="003146DB">
      <w:r>
        <w:t xml:space="preserve"> ]</w:t>
      </w:r>
    </w:p>
    <w:p w:rsidR="003146DB" w:rsidRDefault="003146DB" w:rsidP="003146DB">
      <w:r>
        <w:t xml:space="preserve"> \addplot[fill=red ] table[x=Delay,y=Max]{\delaydata};</w:t>
      </w:r>
    </w:p>
    <w:p w:rsidR="003146DB" w:rsidRDefault="003146DB" w:rsidP="003146DB">
      <w:r>
        <w:lastRenderedPageBreak/>
        <w:t xml:space="preserve"> \legend{Max Idle Time 1ms}</w:t>
      </w:r>
    </w:p>
    <w:p w:rsidR="003146DB" w:rsidRDefault="003146DB" w:rsidP="003146DB">
      <w:r>
        <w:t xml:space="preserve"> \end{axis}</w:t>
      </w:r>
    </w:p>
    <w:p w:rsidR="003146DB" w:rsidRDefault="003146DB" w:rsidP="003146DB">
      <w:r>
        <w:t xml:space="preserve"> \end{tikzpicture}</w:t>
      </w:r>
    </w:p>
    <w:p w:rsidR="003146DB" w:rsidRDefault="003146DB" w:rsidP="003146DB">
      <w:r>
        <w:t>\end{figure}</w:t>
      </w:r>
    </w:p>
    <w:p w:rsidR="003146DB" w:rsidRDefault="003146DB" w:rsidP="003146DB"/>
    <w:p w:rsidR="003146DB" w:rsidRDefault="003146DB" w:rsidP="003146DB">
      <w:r>
        <w:t>As plotted in figures 5.14 and 5.15, the best accuracy and least latency is observed with a delay in rule hit of 12 ms and re-validator thread configure to collect every 1 ms. This observation is very similar to the accuracy evaluation of compare operations plotted in figure 5.10 and 5.11. The evaluation with a config time of 5 ms is avoided altogether because doing so made no difference during the evaluation of compare operations.</w:t>
      </w:r>
    </w:p>
    <w:p w:rsidR="003146DB" w:rsidRDefault="003146DB" w:rsidP="003146DB"/>
    <w:p w:rsidR="003146DB" w:rsidRDefault="003146DB" w:rsidP="003146DB">
      <w:r>
        <w:t xml:space="preserve">\begin{figure}[H] </w:t>
      </w:r>
    </w:p>
    <w:p w:rsidR="003146DB" w:rsidRDefault="003146DB" w:rsidP="003146DB">
      <w:r>
        <w:t xml:space="preserve"> \centering</w:t>
      </w:r>
    </w:p>
    <w:p w:rsidR="003146DB" w:rsidRDefault="003146DB" w:rsidP="003146DB">
      <w:r>
        <w:t xml:space="preserve"> \caption{Performance of Stateful Operations}</w:t>
      </w:r>
    </w:p>
    <w:p w:rsidR="003146DB" w:rsidRDefault="003146DB" w:rsidP="003146DB">
      <w:r>
        <w:t xml:space="preserve"> \begin{tikzpicture} </w:t>
      </w:r>
    </w:p>
    <w:p w:rsidR="003146DB" w:rsidRDefault="003146DB" w:rsidP="003146DB">
      <w:r>
        <w:t xml:space="preserve"> \begin{axis}[</w:t>
      </w:r>
    </w:p>
    <w:p w:rsidR="003146DB" w:rsidRDefault="003146DB" w:rsidP="003146DB">
      <w:r>
        <w:t xml:space="preserve"> xlabel={Delay in Rule hit (ms)},</w:t>
      </w:r>
    </w:p>
    <w:p w:rsidR="003146DB" w:rsidRDefault="003146DB" w:rsidP="003146DB">
      <w:r>
        <w:t xml:space="preserve"> ylabel={Point-to-Point Latency(ms)},</w:t>
      </w:r>
    </w:p>
    <w:p w:rsidR="003146DB" w:rsidRDefault="003146DB" w:rsidP="003146DB">
      <w:r>
        <w:t xml:space="preserve"> xtick=data,</w:t>
      </w:r>
    </w:p>
    <w:p w:rsidR="003146DB" w:rsidRDefault="003146DB" w:rsidP="003146DB">
      <w:r>
        <w:t xml:space="preserve"> xmin=7, xmax=12,</w:t>
      </w:r>
    </w:p>
    <w:p w:rsidR="003146DB" w:rsidRDefault="003146DB" w:rsidP="003146DB">
      <w:r>
        <w:t xml:space="preserve"> ymin=0.00, ymax=0.6,</w:t>
      </w:r>
    </w:p>
    <w:p w:rsidR="003146DB" w:rsidRDefault="003146DB" w:rsidP="003146DB">
      <w:r>
        <w:t xml:space="preserve"> xtick={7,8,9,10,11,12},</w:t>
      </w:r>
    </w:p>
    <w:p w:rsidR="003146DB" w:rsidRDefault="003146DB" w:rsidP="003146DB">
      <w:r>
        <w:t xml:space="preserve"> ytick={0.00,0.10,0.20,0.30,0.40,0.50,0.60},</w:t>
      </w:r>
    </w:p>
    <w:p w:rsidR="003146DB" w:rsidRDefault="003146DB" w:rsidP="003146DB">
      <w:r>
        <w:t xml:space="preserve"> nodes near coords,</w:t>
      </w:r>
    </w:p>
    <w:p w:rsidR="003146DB" w:rsidRDefault="003146DB" w:rsidP="003146DB">
      <w:r>
        <w:t xml:space="preserve"> legend pos=north west,</w:t>
      </w:r>
    </w:p>
    <w:p w:rsidR="003146DB" w:rsidRDefault="003146DB" w:rsidP="003146DB">
      <w:r>
        <w:t xml:space="preserve"> ymajorgrids=true,</w:t>
      </w:r>
    </w:p>
    <w:p w:rsidR="003146DB" w:rsidRDefault="003146DB" w:rsidP="003146DB">
      <w:r>
        <w:t xml:space="preserve"> grid style=dashed,</w:t>
      </w:r>
    </w:p>
    <w:p w:rsidR="003146DB" w:rsidRDefault="003146DB" w:rsidP="003146DB">
      <w:r>
        <w:t xml:space="preserve"> ]</w:t>
      </w:r>
    </w:p>
    <w:p w:rsidR="003146DB" w:rsidRDefault="003146DB" w:rsidP="003146DB">
      <w:r>
        <w:t xml:space="preserve"> \addplot[</w:t>
      </w:r>
    </w:p>
    <w:p w:rsidR="003146DB" w:rsidRDefault="003146DB" w:rsidP="003146DB">
      <w:r>
        <w:lastRenderedPageBreak/>
        <w:t xml:space="preserve"> color=green,</w:t>
      </w:r>
    </w:p>
    <w:p w:rsidR="003146DB" w:rsidRDefault="003146DB" w:rsidP="003146DB">
      <w:r>
        <w:t xml:space="preserve"> mark=square,</w:t>
      </w:r>
    </w:p>
    <w:p w:rsidR="003146DB" w:rsidRDefault="003146DB" w:rsidP="003146DB">
      <w:r>
        <w:t xml:space="preserve"> ]</w:t>
      </w:r>
    </w:p>
    <w:p w:rsidR="003146DB" w:rsidRDefault="003146DB" w:rsidP="003146DB">
      <w:r>
        <w:t xml:space="preserve"> coordinates {</w:t>
      </w:r>
    </w:p>
    <w:p w:rsidR="003146DB" w:rsidRDefault="003146DB" w:rsidP="003146DB">
      <w:r>
        <w:t xml:space="preserve">  (7,0.22)</w:t>
      </w:r>
    </w:p>
    <w:p w:rsidR="003146DB" w:rsidRDefault="003146DB" w:rsidP="003146DB">
      <w:r>
        <w:t xml:space="preserve">  (8,0.26)</w:t>
      </w:r>
    </w:p>
    <w:p w:rsidR="003146DB" w:rsidRDefault="003146DB" w:rsidP="003146DB">
      <w:r>
        <w:t xml:space="preserve">  (9,0.21)</w:t>
      </w:r>
    </w:p>
    <w:p w:rsidR="003146DB" w:rsidRDefault="003146DB" w:rsidP="003146DB">
      <w:r>
        <w:t xml:space="preserve">  (10,0.22)</w:t>
      </w:r>
    </w:p>
    <w:p w:rsidR="003146DB" w:rsidRDefault="003146DB" w:rsidP="003146DB">
      <w:r>
        <w:t xml:space="preserve">  (11,0.257)</w:t>
      </w:r>
    </w:p>
    <w:p w:rsidR="003146DB" w:rsidRDefault="003146DB" w:rsidP="003146DB">
      <w:r>
        <w:t xml:space="preserve">  (12,0.23)</w:t>
      </w:r>
    </w:p>
    <w:p w:rsidR="003146DB" w:rsidRDefault="003146DB" w:rsidP="003146DB">
      <w:r>
        <w:t xml:space="preserve"> };</w:t>
      </w:r>
    </w:p>
    <w:p w:rsidR="003146DB" w:rsidRDefault="003146DB" w:rsidP="003146DB">
      <w:r>
        <w:t xml:space="preserve"> \addlegendentry{Disabled Megaflow} </w:t>
      </w:r>
    </w:p>
    <w:p w:rsidR="003146DB" w:rsidRDefault="003146DB" w:rsidP="003146DB"/>
    <w:p w:rsidR="003146DB" w:rsidRDefault="003146DB" w:rsidP="003146DB">
      <w:r>
        <w:t xml:space="preserve"> \addplot[</w:t>
      </w:r>
    </w:p>
    <w:p w:rsidR="003146DB" w:rsidRDefault="003146DB" w:rsidP="003146DB">
      <w:r>
        <w:t xml:space="preserve"> color=red,</w:t>
      </w:r>
    </w:p>
    <w:p w:rsidR="003146DB" w:rsidRDefault="003146DB" w:rsidP="003146DB">
      <w:r>
        <w:t xml:space="preserve"> mark=square,</w:t>
      </w:r>
    </w:p>
    <w:p w:rsidR="003146DB" w:rsidRDefault="003146DB" w:rsidP="003146DB">
      <w:r>
        <w:t xml:space="preserve"> ]</w:t>
      </w:r>
    </w:p>
    <w:p w:rsidR="003146DB" w:rsidRDefault="003146DB" w:rsidP="003146DB">
      <w:r>
        <w:t xml:space="preserve"> coordinates {</w:t>
      </w:r>
    </w:p>
    <w:p w:rsidR="003146DB" w:rsidRDefault="003146DB" w:rsidP="003146DB">
      <w:r>
        <w:t xml:space="preserve">  (7,0.22)</w:t>
      </w:r>
    </w:p>
    <w:p w:rsidR="003146DB" w:rsidRDefault="003146DB" w:rsidP="003146DB">
      <w:r>
        <w:t xml:space="preserve">  (8,0.224)</w:t>
      </w:r>
    </w:p>
    <w:p w:rsidR="003146DB" w:rsidRDefault="003146DB" w:rsidP="003146DB">
      <w:r>
        <w:t xml:space="preserve">  (9,0.1823)</w:t>
      </w:r>
    </w:p>
    <w:p w:rsidR="003146DB" w:rsidRDefault="003146DB" w:rsidP="003146DB">
      <w:r>
        <w:t xml:space="preserve">  (10,0.23)</w:t>
      </w:r>
    </w:p>
    <w:p w:rsidR="003146DB" w:rsidRDefault="003146DB" w:rsidP="003146DB">
      <w:r>
        <w:t xml:space="preserve">  (11,0.1875)</w:t>
      </w:r>
    </w:p>
    <w:p w:rsidR="003146DB" w:rsidRDefault="003146DB" w:rsidP="003146DB">
      <w:r>
        <w:t xml:space="preserve">  (12,0.176)</w:t>
      </w:r>
    </w:p>
    <w:p w:rsidR="003146DB" w:rsidRDefault="003146DB" w:rsidP="003146DB">
      <w:r>
        <w:t xml:space="preserve"> };</w:t>
      </w:r>
    </w:p>
    <w:p w:rsidR="003146DB" w:rsidRDefault="003146DB" w:rsidP="003146DB">
      <w:r>
        <w:t xml:space="preserve"> \addlegendentry{Max Idle Time 1ms} </w:t>
      </w:r>
    </w:p>
    <w:p w:rsidR="003146DB" w:rsidRDefault="003146DB" w:rsidP="003146DB">
      <w:r>
        <w:t xml:space="preserve"> \end{axis}</w:t>
      </w:r>
    </w:p>
    <w:p w:rsidR="003146DB" w:rsidRDefault="003146DB" w:rsidP="003146DB">
      <w:r>
        <w:lastRenderedPageBreak/>
        <w:t xml:space="preserve"> \end{tikzpicture}</w:t>
      </w:r>
    </w:p>
    <w:p w:rsidR="003146DB" w:rsidRDefault="003146DB" w:rsidP="003146DB">
      <w:r>
        <w:t xml:space="preserve"> </w:t>
      </w:r>
    </w:p>
    <w:p w:rsidR="003146DB" w:rsidRDefault="003146DB" w:rsidP="003146DB">
      <w:r>
        <w:t xml:space="preserve">\end{figure} </w:t>
      </w:r>
    </w:p>
    <w:p w:rsidR="007F3DDD" w:rsidRPr="003146DB" w:rsidRDefault="003146DB" w:rsidP="003146DB">
      <w:bookmarkStart w:id="0" w:name="_GoBack"/>
      <w:bookmarkEnd w:id="0"/>
    </w:p>
    <w:sectPr w:rsidR="007F3DDD" w:rsidRPr="003146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EC6"/>
    <w:rsid w:val="003146DB"/>
    <w:rsid w:val="003D3606"/>
    <w:rsid w:val="00607EC6"/>
    <w:rsid w:val="006A6C16"/>
    <w:rsid w:val="00CF7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4FF4A2-9F94-4C14-8C60-47F1D6C0B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1445</Words>
  <Characters>8238</Characters>
  <Application>Microsoft Office Word</Application>
  <DocSecurity>0</DocSecurity>
  <Lines>68</Lines>
  <Paragraphs>19</Paragraphs>
  <ScaleCrop>false</ScaleCrop>
  <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Advith Nagappa</dc:creator>
  <cp:keywords/>
  <dc:description/>
  <cp:lastModifiedBy>Advith Nagappa</cp:lastModifiedBy>
  <cp:revision>2</cp:revision>
  <dcterms:created xsi:type="dcterms:W3CDTF">2017-07-05T03:57:00Z</dcterms:created>
  <dcterms:modified xsi:type="dcterms:W3CDTF">2017-07-05T04:00:00Z</dcterms:modified>
</cp:coreProperties>
</file>