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w:t>
      </w:r>
      <w:proofErr w:type="spellStart"/>
      <w:r w:rsidR="00F45CF2" w:rsidRPr="00B14C15">
        <w:rPr>
          <w:b/>
          <w:sz w:val="28"/>
          <w:highlight w:val="yellow"/>
        </w:rPr>
        <w:t>nomCt</w:t>
      </w:r>
      <w:proofErr w:type="spellEnd"/>
      <w:r w:rsidR="00F45CF2" w:rsidRPr="00B14C15">
        <w:rPr>
          <w:b/>
          <w:sz w:val="28"/>
          <w:highlight w:val="yellow"/>
        </w:rPr>
        <w:t>}}</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{{ano}}</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w:t>
      </w:r>
      <w:proofErr w:type="spellStart"/>
      <w:r w:rsidRPr="005A5B3D">
        <w:rPr>
          <w:b/>
          <w:sz w:val="20"/>
          <w:highlight w:val="yellow"/>
        </w:rPr>
        <w:t>totRegCLP</w:t>
      </w:r>
      <w:proofErr w:type="spellEnd"/>
      <w:r w:rsidRPr="005A5B3D">
        <w:rPr>
          <w:b/>
          <w:sz w:val="20"/>
          <w:highlight w:val="yellow"/>
        </w:rPr>
        <w:t>}}</w:t>
      </w:r>
      <w:r w:rsidR="00F45CF2">
        <w:rPr>
          <w:b/>
          <w:sz w:val="20"/>
        </w:rPr>
        <w:t xml:space="preserve"> </w:t>
      </w:r>
      <w:r>
        <w:rPr>
          <w:b/>
          <w:sz w:val="20"/>
        </w:rPr>
        <w:t xml:space="preserve">millones de pesos a través de www.mercadopublico.cl en la </w:t>
      </w:r>
      <w:r w:rsidR="00F161DA" w:rsidRPr="00B14C15">
        <w:rPr>
          <w:b/>
          <w:sz w:val="20"/>
          <w:highlight w:val="yellow"/>
        </w:rPr>
        <w:t>{{</w:t>
      </w:r>
      <w:proofErr w:type="spellStart"/>
      <w:r w:rsidR="00F161DA" w:rsidRPr="00B14C15">
        <w:rPr>
          <w:b/>
          <w:sz w:val="20"/>
          <w:highlight w:val="yellow"/>
        </w:rPr>
        <w:t>nomCt</w:t>
      </w:r>
      <w:proofErr w:type="spellEnd"/>
      <w:r w:rsidR="00F161DA" w:rsidRPr="00B14C15">
        <w:rPr>
          <w:b/>
          <w:sz w:val="20"/>
          <w:highlight w:val="yellow"/>
        </w:rPr>
        <w:t>}}</w:t>
      </w:r>
      <w:r>
        <w:rPr>
          <w:b/>
          <w:sz w:val="20"/>
        </w:rPr>
        <w:t xml:space="preserve"> con </w:t>
      </w:r>
      <w:r w:rsidRPr="005A5B3D">
        <w:rPr>
          <w:b/>
          <w:sz w:val="20"/>
          <w:highlight w:val="yellow"/>
        </w:rPr>
        <w:t>{{</w:t>
      </w:r>
      <w:proofErr w:type="spellStart"/>
      <w:r w:rsidRPr="005A5B3D">
        <w:rPr>
          <w:b/>
          <w:sz w:val="20"/>
          <w:highlight w:val="yellow"/>
        </w:rPr>
        <w:t>totRegOC</w:t>
      </w:r>
      <w:proofErr w:type="spellEnd"/>
      <w:r w:rsidRPr="005A5B3D">
        <w:rPr>
          <w:b/>
          <w:sz w:val="20"/>
          <w:highlight w:val="yellow"/>
        </w:rPr>
        <w:t>}}</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w:t>
      </w:r>
      <w:proofErr w:type="spellStart"/>
      <w:r w:rsidR="007B3970" w:rsidRPr="00B14C15">
        <w:rPr>
          <w:sz w:val="20"/>
          <w:highlight w:val="yellow"/>
        </w:rPr>
        <w:t>fechaVisita</w:t>
      </w:r>
      <w:proofErr w:type="spellEnd"/>
      <w:r w:rsidR="0001323C" w:rsidRPr="00B14C15">
        <w:rPr>
          <w:sz w:val="20"/>
          <w:highlight w:val="yellow"/>
        </w:rPr>
        <w:t>}}</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w:t>
      </w:r>
      <w:proofErr w:type="spellStart"/>
      <w:r w:rsidR="007B3970" w:rsidRPr="00B14C15">
        <w:rPr>
          <w:sz w:val="20"/>
          <w:highlight w:val="yellow"/>
        </w:rPr>
        <w:t>nom</w:t>
      </w:r>
      <w:proofErr w:type="spellEnd"/>
      <w:r w:rsidR="007B3970" w:rsidRPr="00B14C15">
        <w:rPr>
          <w:sz w:val="20"/>
          <w:highlight w:val="yellow"/>
        </w:rPr>
        <w:t>}}</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{{asistentes}}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w:t>
      </w:r>
      <w:proofErr w:type="spellStart"/>
      <w:r w:rsidRPr="00B14C15">
        <w:rPr>
          <w:b/>
          <w:sz w:val="20"/>
          <w:highlight w:val="yellow"/>
        </w:rPr>
        <w:t>totRegCLP</w:t>
      </w:r>
      <w:proofErr w:type="spellEnd"/>
      <w:r w:rsidRPr="00B14C15">
        <w:rPr>
          <w:b/>
          <w:sz w:val="20"/>
          <w:highlight w:val="yellow"/>
        </w:rPr>
        <w:t>}}</w:t>
      </w:r>
      <w:r>
        <w:rPr>
          <w:b/>
          <w:sz w:val="20"/>
        </w:rPr>
        <w:t xml:space="preserve"> </w:t>
      </w:r>
      <w:r w:rsidR="005A5B3D">
        <w:rPr>
          <w:b/>
          <w:sz w:val="20"/>
        </w:rPr>
        <w:t xml:space="preserve">millones se transaron en Mercado Público entre enero y agosto </w:t>
      </w:r>
      <w:r w:rsidRPr="00B14C15">
        <w:rPr>
          <w:b/>
          <w:sz w:val="20"/>
          <w:highlight w:val="yellow"/>
        </w:rPr>
        <w:t>{{ano}}</w:t>
      </w:r>
      <w:r w:rsidR="005A5B3D">
        <w:rPr>
          <w:b/>
          <w:sz w:val="20"/>
        </w:rPr>
        <w:t xml:space="preserve"> en la </w:t>
      </w:r>
      <w:r w:rsidRPr="00B14C15">
        <w:rPr>
          <w:b/>
          <w:sz w:val="20"/>
          <w:highlight w:val="yellow"/>
        </w:rPr>
        <w:t>{{</w:t>
      </w:r>
      <w:proofErr w:type="spellStart"/>
      <w:r w:rsidRPr="00B14C15">
        <w:rPr>
          <w:b/>
          <w:sz w:val="20"/>
          <w:highlight w:val="yellow"/>
        </w:rPr>
        <w:t>nom</w:t>
      </w:r>
      <w:proofErr w:type="spellEnd"/>
      <w:r w:rsidRPr="00B14C15">
        <w:rPr>
          <w:b/>
          <w:sz w:val="20"/>
          <w:highlight w:val="yellow"/>
        </w:rPr>
        <w:t>}}</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{{ano}}</w:t>
      </w:r>
      <w:r>
        <w:rPr>
          <w:sz w:val="20"/>
        </w:rPr>
        <w:t xml:space="preserve"> se transaron </w:t>
      </w:r>
      <w:r w:rsidR="00F27464" w:rsidRPr="00B14C15">
        <w:rPr>
          <w:sz w:val="20"/>
          <w:highlight w:val="yellow"/>
        </w:rPr>
        <w:t>{{</w:t>
      </w:r>
      <w:proofErr w:type="spellStart"/>
      <w:r w:rsidR="00F27464" w:rsidRPr="00B14C15">
        <w:rPr>
          <w:sz w:val="20"/>
          <w:highlight w:val="yellow"/>
        </w:rPr>
        <w:t>totRegCLP</w:t>
      </w:r>
      <w:proofErr w:type="spellEnd"/>
      <w:r w:rsidR="00BA2142" w:rsidRPr="00B14C15">
        <w:rPr>
          <w:sz w:val="20"/>
          <w:highlight w:val="yellow"/>
        </w:rPr>
        <w:t>}}</w:t>
      </w:r>
      <w:r w:rsidR="00BA2142">
        <w:rPr>
          <w:sz w:val="20"/>
        </w:rPr>
        <w:t xml:space="preserve"> </w:t>
      </w:r>
      <w:r>
        <w:rPr>
          <w:sz w:val="20"/>
        </w:rPr>
        <w:t xml:space="preserve">millones de pesos (US$ 271 millones) a través de www.mercadopublico.cl en la </w:t>
      </w:r>
      <w:r w:rsidR="005C2B5D" w:rsidRPr="00B14C15">
        <w:rPr>
          <w:sz w:val="20"/>
          <w:highlight w:val="yellow"/>
        </w:rPr>
        <w:t>{{</w:t>
      </w:r>
      <w:proofErr w:type="spellStart"/>
      <w:r w:rsidR="005C2B5D" w:rsidRPr="00B14C15">
        <w:rPr>
          <w:sz w:val="20"/>
          <w:highlight w:val="yellow"/>
        </w:rPr>
        <w:t>nom</w:t>
      </w:r>
      <w:proofErr w:type="spellEnd"/>
      <w:r w:rsidR="005C2B5D" w:rsidRPr="00B14C15">
        <w:rPr>
          <w:sz w:val="20"/>
          <w:highlight w:val="yellow"/>
        </w:rPr>
        <w:t>}}</w:t>
      </w:r>
      <w:r>
        <w:rPr>
          <w:sz w:val="20"/>
        </w:rPr>
        <w:t xml:space="preserve"> con </w:t>
      </w:r>
      <w:r w:rsidR="001E6FA1" w:rsidRPr="00B14C15">
        <w:rPr>
          <w:sz w:val="20"/>
          <w:highlight w:val="yellow"/>
        </w:rPr>
        <w:t>{{</w:t>
      </w:r>
      <w:proofErr w:type="spellStart"/>
      <w:r w:rsidR="001E6FA1" w:rsidRPr="00B14C15">
        <w:rPr>
          <w:sz w:val="20"/>
          <w:highlight w:val="yellow"/>
        </w:rPr>
        <w:t>totRegOC</w:t>
      </w:r>
      <w:proofErr w:type="spellEnd"/>
      <w:r w:rsidR="001E6FA1" w:rsidRPr="00B14C15">
        <w:rPr>
          <w:sz w:val="20"/>
          <w:highlight w:val="yellow"/>
        </w:rPr>
        <w:t>}}</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w:t>
      </w:r>
      <w:proofErr w:type="spellStart"/>
      <w:r w:rsidRPr="00C5030E">
        <w:rPr>
          <w:sz w:val="20"/>
          <w:highlight w:val="yellow"/>
        </w:rPr>
        <w:t>totRegCLPM</w:t>
      </w:r>
      <w:proofErr w:type="spellEnd"/>
      <w:r w:rsidRPr="00C5030E">
        <w:rPr>
          <w:sz w:val="20"/>
          <w:highlight w:val="yellow"/>
        </w:rPr>
        <w:t>}} {{</w:t>
      </w:r>
      <w:proofErr w:type="spellStart"/>
      <w:r w:rsidRPr="00C5030E">
        <w:rPr>
          <w:sz w:val="20"/>
          <w:highlight w:val="yellow"/>
        </w:rPr>
        <w:t>totRegOCM</w:t>
      </w:r>
      <w:proofErr w:type="spellEnd"/>
      <w:r w:rsidRPr="00C5030E">
        <w:rPr>
          <w:sz w:val="20"/>
          <w:highlight w:val="yellow"/>
        </w:rPr>
        <w:t>}}</w:t>
      </w:r>
      <w:r w:rsidR="00C5030E" w:rsidRPr="00C5030E">
        <w:rPr>
          <w:sz w:val="20"/>
          <w:highlight w:val="yellow"/>
        </w:rPr>
        <w:t xml:space="preserve"> {{</w:t>
      </w:r>
      <w:proofErr w:type="spellStart"/>
      <w:r w:rsidR="00C5030E" w:rsidRPr="00C5030E">
        <w:rPr>
          <w:sz w:val="20"/>
          <w:highlight w:val="yellow"/>
        </w:rPr>
        <w:t>anoM</w:t>
      </w:r>
      <w:proofErr w:type="spellEnd"/>
      <w:r w:rsidR="00C5030E" w:rsidRPr="00C5030E">
        <w:rPr>
          <w:sz w:val="20"/>
          <w:highlight w:val="yellow"/>
        </w:rPr>
        <w:t>}}</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w:t>
      </w:r>
      <w:proofErr w:type="spellStart"/>
      <w:r w:rsidR="00085680" w:rsidRPr="00C5030E">
        <w:rPr>
          <w:sz w:val="20"/>
          <w:highlight w:val="yellow"/>
        </w:rPr>
        <w:t>nom</w:t>
      </w:r>
      <w:proofErr w:type="spellEnd"/>
      <w:r w:rsidR="00085680" w:rsidRPr="00C5030E">
        <w:rPr>
          <w:sz w:val="20"/>
          <w:highlight w:val="yellow"/>
        </w:rPr>
        <w:t>}}</w:t>
      </w:r>
      <w:r w:rsidRPr="00C5030E">
        <w:rPr>
          <w:sz w:val="20"/>
          <w:highlight w:val="yellow"/>
        </w:rPr>
        <w:t>,</w:t>
      </w:r>
      <w:r>
        <w:rPr>
          <w:sz w:val="20"/>
        </w:rPr>
        <w:t xml:space="preserve"> en este periodo, las instituciones con mayor participación fueron: </w:t>
      </w:r>
      <w:r w:rsidR="00B5070D" w:rsidRPr="00526588">
        <w:rPr>
          <w:sz w:val="20"/>
          <w:highlight w:val="yellow"/>
        </w:rPr>
        <w:t>{{</w:t>
      </w:r>
      <w:r w:rsidR="004E217C" w:rsidRPr="00526588">
        <w:rPr>
          <w:sz w:val="20"/>
          <w:highlight w:val="yellow"/>
        </w:rPr>
        <w:t>mtoI</w:t>
      </w:r>
      <w:r w:rsidR="00DF337F" w:rsidRPr="00526588">
        <w:rPr>
          <w:sz w:val="20"/>
          <w:highlight w:val="yellow"/>
        </w:rPr>
        <w:t>nsReg1</w:t>
      </w:r>
      <w:r w:rsidR="004E217C" w:rsidRPr="00526588">
        <w:rPr>
          <w:sz w:val="20"/>
          <w:highlight w:val="yellow"/>
        </w:rPr>
        <w:t>}}</w:t>
      </w:r>
      <w:r w:rsidR="004E217C">
        <w:rPr>
          <w:sz w:val="20"/>
        </w:rPr>
        <w:t xml:space="preserve"> </w:t>
      </w:r>
      <w:r w:rsidR="00A74306">
        <w:rPr>
          <w:sz w:val="20"/>
        </w:rPr>
        <w:t>(</w:t>
      </w:r>
      <w:r w:rsidR="00DF337F" w:rsidRPr="00526588">
        <w:rPr>
          <w:sz w:val="20"/>
          <w:highlight w:val="yellow"/>
        </w:rPr>
        <w:t>{{mtoInsReg</w:t>
      </w:r>
      <w:r w:rsidR="0091433F" w:rsidRPr="00526588">
        <w:rPr>
          <w:sz w:val="20"/>
          <w:highlight w:val="yellow"/>
        </w:rPr>
        <w:t>CLP</w:t>
      </w:r>
      <w:r w:rsidR="00DF337F" w:rsidRPr="00526588">
        <w:rPr>
          <w:sz w:val="20"/>
          <w:highlight w:val="yellow"/>
        </w:rPr>
        <w:t>1}}</w:t>
      </w:r>
      <w:r>
        <w:rPr>
          <w:sz w:val="20"/>
        </w:rPr>
        <w:t xml:space="preserve"> pesos); </w:t>
      </w:r>
      <w:r w:rsidR="0091433F" w:rsidRPr="00526588">
        <w:rPr>
          <w:sz w:val="20"/>
          <w:highlight w:val="yellow"/>
        </w:rPr>
        <w:t>{{mtoInsReg2}}</w:t>
      </w:r>
      <w:r w:rsidR="0091433F">
        <w:rPr>
          <w:sz w:val="20"/>
        </w:rPr>
        <w:t xml:space="preserve"> </w:t>
      </w:r>
      <w:r w:rsidR="00A74306">
        <w:rPr>
          <w:sz w:val="20"/>
        </w:rPr>
        <w:t>(</w:t>
      </w:r>
      <w:r w:rsidR="004607BD" w:rsidRPr="00526588">
        <w:rPr>
          <w:sz w:val="20"/>
          <w:highlight w:val="yellow"/>
        </w:rPr>
        <w:t>{{mtoInsRegCLP2}}</w:t>
      </w:r>
      <w:r w:rsidR="004607BD">
        <w:rPr>
          <w:sz w:val="20"/>
        </w:rPr>
        <w:t xml:space="preserve"> </w:t>
      </w:r>
      <w:r>
        <w:rPr>
          <w:sz w:val="20"/>
        </w:rPr>
        <w:t xml:space="preserve">pesos); </w:t>
      </w:r>
      <w:r w:rsidR="00123627" w:rsidRPr="00526588">
        <w:rPr>
          <w:sz w:val="20"/>
          <w:highlight w:val="yellow"/>
        </w:rPr>
        <w:t>{{mtoInsReg3}}</w:t>
      </w:r>
      <w:r w:rsidR="00123627">
        <w:rPr>
          <w:sz w:val="20"/>
        </w:rPr>
        <w:t xml:space="preserve"> </w:t>
      </w:r>
      <w:r w:rsidR="00A74306">
        <w:rPr>
          <w:sz w:val="20"/>
        </w:rPr>
        <w:t>(</w:t>
      </w:r>
      <w:r w:rsidR="004607BD" w:rsidRPr="00526588">
        <w:rPr>
          <w:sz w:val="20"/>
          <w:highlight w:val="yellow"/>
        </w:rPr>
        <w:t>{{mtoInsRegCLP3}}</w:t>
      </w:r>
      <w:r w:rsidR="00A74306">
        <w:rPr>
          <w:sz w:val="20"/>
        </w:rPr>
        <w:t xml:space="preserve"> </w:t>
      </w:r>
      <w:r>
        <w:rPr>
          <w:sz w:val="20"/>
        </w:rPr>
        <w:t xml:space="preserve">pesos). Por su parte, los rubros más solicitados fueron: </w:t>
      </w:r>
      <w:r w:rsidR="001E1816" w:rsidRPr="00526588">
        <w:rPr>
          <w:sz w:val="20"/>
          <w:highlight w:val="yellow"/>
        </w:rPr>
        <w:t>{{mto</w:t>
      </w:r>
      <w:r w:rsidR="001E1816">
        <w:rPr>
          <w:sz w:val="20"/>
          <w:highlight w:val="yellow"/>
        </w:rPr>
        <w:t>Rub</w:t>
      </w:r>
      <w:r w:rsidR="001E1816" w:rsidRPr="00526588">
        <w:rPr>
          <w:sz w:val="20"/>
          <w:highlight w:val="yellow"/>
        </w:rPr>
        <w:t>Reg1}}</w:t>
      </w:r>
      <w:r w:rsidR="001E1816">
        <w:rPr>
          <w:sz w:val="20"/>
        </w:rPr>
        <w:t xml:space="preserve"> </w:t>
      </w:r>
      <w:r w:rsidR="00A74306">
        <w:rPr>
          <w:sz w:val="20"/>
        </w:rPr>
        <w:t>(US$</w:t>
      </w:r>
      <w:r w:rsidR="00A74306">
        <w:rPr>
          <w:sz w:val="20"/>
        </w:rPr>
        <w:t xml:space="preserve">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w:t>
      </w:r>
      <w:r w:rsidR="00FF1481" w:rsidRPr="00526588">
        <w:rPr>
          <w:sz w:val="20"/>
          <w:highlight w:val="yellow"/>
        </w:rPr>
        <w:t>1}}</w:t>
      </w:r>
      <w:r>
        <w:rPr>
          <w:sz w:val="20"/>
        </w:rPr>
        <w:t xml:space="preserve">);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2</w:t>
      </w:r>
      <w:r w:rsidR="00FF1481" w:rsidRPr="00526588">
        <w:rPr>
          <w:sz w:val="20"/>
          <w:highlight w:val="yellow"/>
        </w:rPr>
        <w:t>}}</w:t>
      </w:r>
      <w:r w:rsidR="00FF1481">
        <w:rPr>
          <w:sz w:val="20"/>
        </w:rPr>
        <w:t xml:space="preserve"> </w:t>
      </w:r>
      <w:r w:rsidR="00411611">
        <w:rPr>
          <w:sz w:val="20"/>
        </w:rPr>
        <w:t xml:space="preserve">(US$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USD2</w:t>
      </w:r>
      <w:r w:rsidR="00FF1481" w:rsidRPr="00526588">
        <w:rPr>
          <w:sz w:val="20"/>
          <w:highlight w:val="yellow"/>
        </w:rPr>
        <w:t>}}</w:t>
      </w:r>
      <w:r>
        <w:rPr>
          <w:sz w:val="20"/>
        </w:rPr>
        <w:t xml:space="preserve">);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3</w:t>
      </w:r>
      <w:r w:rsidR="00FF1481" w:rsidRPr="00526588">
        <w:rPr>
          <w:sz w:val="20"/>
          <w:highlight w:val="yellow"/>
        </w:rPr>
        <w:t>}}</w:t>
      </w:r>
      <w:r w:rsidR="00FF1481">
        <w:rPr>
          <w:sz w:val="20"/>
        </w:rPr>
        <w:t xml:space="preserve"> </w:t>
      </w:r>
      <w:r w:rsidR="00411611">
        <w:rPr>
          <w:sz w:val="20"/>
        </w:rPr>
        <w:t xml:space="preserve">(US$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USD3</w:t>
      </w:r>
      <w:r w:rsidR="00FF1481" w:rsidRPr="00526588">
        <w:rPr>
          <w:sz w:val="20"/>
          <w:highlight w:val="yellow"/>
        </w:rPr>
        <w:t>}}</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w:t>
      </w:r>
      <w:proofErr w:type="spellStart"/>
      <w:r w:rsidR="005C2B5D" w:rsidRPr="00C5030E">
        <w:rPr>
          <w:highlight w:val="yellow"/>
        </w:rPr>
        <w:t>nom</w:t>
      </w:r>
      <w:proofErr w:type="spellEnd"/>
      <w:r w:rsidR="005C2B5D" w:rsidRPr="00C5030E">
        <w:rPr>
          <w:highlight w:val="yellow"/>
        </w:rPr>
        <w:t>}}</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{{ocReg</w:t>
            </w:r>
            <w:r>
              <w:rPr>
                <w:highlight w:val="yellow"/>
              </w:rPr>
              <w:t>Cmp</w:t>
            </w:r>
            <w:r w:rsidRPr="00A46FB9">
              <w:rPr>
                <w:highlight w:val="yellow"/>
              </w:rPr>
              <w:t>1}}</w:t>
            </w:r>
          </w:p>
        </w:tc>
        <w:tc>
          <w:tcPr>
            <w:tcW w:w="1768" w:type="dxa"/>
          </w:tcPr>
          <w:p w14:paraId="77882FD9" w14:textId="0718E6F4" w:rsidR="0099156B" w:rsidRDefault="0022073C" w:rsidP="003B1CD2">
            <w:r w:rsidRPr="00A46FB9">
              <w:rPr>
                <w:highlight w:val="yellow"/>
              </w:rPr>
              <w:t>{{ocReg</w:t>
            </w:r>
            <w:r>
              <w:rPr>
                <w:highlight w:val="yellow"/>
              </w:rPr>
              <w:t>Cod</w:t>
            </w:r>
            <w:r w:rsidRPr="00A46FB9">
              <w:rPr>
                <w:highlight w:val="yellow"/>
              </w:rPr>
              <w:t>1}}</w:t>
            </w:r>
          </w:p>
        </w:tc>
        <w:tc>
          <w:tcPr>
            <w:tcW w:w="1768" w:type="dxa"/>
          </w:tcPr>
          <w:p w14:paraId="3EA08E85" w14:textId="49D1778F" w:rsidR="0099156B" w:rsidRDefault="0022073C" w:rsidP="003B1CD2">
            <w:r w:rsidRPr="00A46FB9">
              <w:rPr>
                <w:highlight w:val="yellow"/>
              </w:rPr>
              <w:t>{{ocReg</w:t>
            </w:r>
            <w:r w:rsidR="005F4BF1">
              <w:rPr>
                <w:highlight w:val="yellow"/>
              </w:rPr>
              <w:t>Mot1</w:t>
            </w:r>
            <w:r w:rsidRPr="00A46FB9">
              <w:rPr>
                <w:highlight w:val="yellow"/>
              </w:rPr>
              <w:t>}}</w:t>
            </w:r>
          </w:p>
        </w:tc>
        <w:tc>
          <w:tcPr>
            <w:tcW w:w="1768" w:type="dxa"/>
          </w:tcPr>
          <w:p w14:paraId="3088535E" w14:textId="2FE7858D" w:rsidR="0099156B" w:rsidRDefault="009F704E" w:rsidP="003B1CD2">
            <w:r w:rsidRPr="00A46FB9">
              <w:rPr>
                <w:highlight w:val="yellow"/>
              </w:rPr>
              <w:t>{{ocReg</w:t>
            </w:r>
            <w:r>
              <w:rPr>
                <w:highlight w:val="yellow"/>
              </w:rPr>
              <w:t>Prv1</w:t>
            </w:r>
            <w:r w:rsidRPr="00A46FB9">
              <w:rPr>
                <w:highlight w:val="yellow"/>
              </w:rPr>
              <w:t>}}</w:t>
            </w:r>
          </w:p>
        </w:tc>
        <w:tc>
          <w:tcPr>
            <w:tcW w:w="1768" w:type="dxa"/>
          </w:tcPr>
          <w:p w14:paraId="78F308D3" w14:textId="1B3CE1CE" w:rsidR="0099156B" w:rsidRDefault="009F704E" w:rsidP="003B1CD2">
            <w:r w:rsidRPr="00A46FB9">
              <w:rPr>
                <w:highlight w:val="yellow"/>
              </w:rPr>
              <w:t>{{ocReg</w:t>
            </w:r>
            <w:r>
              <w:rPr>
                <w:highlight w:val="yellow"/>
              </w:rPr>
              <w:t>CLP1</w:t>
            </w:r>
            <w:r w:rsidRPr="00A46FB9">
              <w:rPr>
                <w:highlight w:val="yellow"/>
              </w:rPr>
              <w:t>}}</w:t>
            </w:r>
          </w:p>
        </w:tc>
      </w:tr>
      <w:tr w:rsidR="0099156B" w14:paraId="1993257E" w14:textId="77777777" w:rsidTr="003B1CD2">
        <w:tc>
          <w:tcPr>
            <w:tcW w:w="1768" w:type="dxa"/>
          </w:tcPr>
          <w:p w14:paraId="72713541" w14:textId="598BA94F" w:rsidR="0099156B" w:rsidRDefault="00841AC4" w:rsidP="003B1CD2">
            <w:r w:rsidRPr="00A46FB9">
              <w:rPr>
                <w:highlight w:val="yellow"/>
              </w:rPr>
              <w:t>{{ocReg</w:t>
            </w:r>
            <w:r>
              <w:rPr>
                <w:highlight w:val="yellow"/>
              </w:rPr>
              <w:t>Cmp2</w:t>
            </w:r>
            <w:r w:rsidRPr="00A46FB9">
              <w:rPr>
                <w:highlight w:val="yellow"/>
              </w:rPr>
              <w:t>}}</w:t>
            </w:r>
          </w:p>
        </w:tc>
        <w:tc>
          <w:tcPr>
            <w:tcW w:w="1768" w:type="dxa"/>
          </w:tcPr>
          <w:p w14:paraId="7C150016" w14:textId="61CF3F0E" w:rsidR="0099156B" w:rsidRDefault="0022073C" w:rsidP="003B1CD2">
            <w:r w:rsidRPr="00A46FB9">
              <w:rPr>
                <w:highlight w:val="yellow"/>
              </w:rPr>
              <w:t>{{ocReg</w:t>
            </w:r>
            <w:r>
              <w:rPr>
                <w:highlight w:val="yellow"/>
              </w:rPr>
              <w:t>Cod2</w:t>
            </w:r>
            <w:r w:rsidRPr="00A46FB9">
              <w:rPr>
                <w:highlight w:val="yellow"/>
              </w:rPr>
              <w:t>}}</w:t>
            </w:r>
          </w:p>
        </w:tc>
        <w:tc>
          <w:tcPr>
            <w:tcW w:w="1768" w:type="dxa"/>
          </w:tcPr>
          <w:p w14:paraId="4CB14766" w14:textId="5F161952" w:rsidR="0099156B" w:rsidRDefault="005F4BF1" w:rsidP="003B1CD2">
            <w:r w:rsidRPr="00A46FB9">
              <w:rPr>
                <w:highlight w:val="yellow"/>
              </w:rPr>
              <w:t>{{ocReg</w:t>
            </w:r>
            <w:r>
              <w:rPr>
                <w:highlight w:val="yellow"/>
              </w:rPr>
              <w:t>Mot2</w:t>
            </w:r>
            <w:r w:rsidRPr="00A46FB9">
              <w:rPr>
                <w:highlight w:val="yellow"/>
              </w:rPr>
              <w:t>}}</w:t>
            </w:r>
          </w:p>
        </w:tc>
        <w:tc>
          <w:tcPr>
            <w:tcW w:w="1768" w:type="dxa"/>
          </w:tcPr>
          <w:p w14:paraId="480CF430" w14:textId="2E0D7D97" w:rsidR="0099156B" w:rsidRDefault="009F704E" w:rsidP="003B1CD2">
            <w:r w:rsidRPr="00A46FB9">
              <w:rPr>
                <w:highlight w:val="yellow"/>
              </w:rPr>
              <w:t>{{ocReg</w:t>
            </w:r>
            <w:r>
              <w:rPr>
                <w:highlight w:val="yellow"/>
              </w:rPr>
              <w:t>Prv2</w:t>
            </w:r>
            <w:r w:rsidRPr="00A46FB9">
              <w:rPr>
                <w:highlight w:val="yellow"/>
              </w:rPr>
              <w:t>}}</w:t>
            </w:r>
          </w:p>
        </w:tc>
        <w:tc>
          <w:tcPr>
            <w:tcW w:w="1768" w:type="dxa"/>
          </w:tcPr>
          <w:p w14:paraId="3400B100" w14:textId="7DD30926" w:rsidR="0099156B" w:rsidRDefault="009F704E" w:rsidP="003B1CD2">
            <w:r w:rsidRPr="00A46FB9">
              <w:rPr>
                <w:highlight w:val="yellow"/>
              </w:rPr>
              <w:t>{{ocReg</w:t>
            </w:r>
            <w:r>
              <w:rPr>
                <w:highlight w:val="yellow"/>
              </w:rPr>
              <w:t>CLP2</w:t>
            </w:r>
            <w:r w:rsidRPr="00A46FB9">
              <w:rPr>
                <w:highlight w:val="yellow"/>
              </w:rPr>
              <w:t>}}</w:t>
            </w:r>
          </w:p>
        </w:tc>
      </w:tr>
      <w:tr w:rsidR="0099156B" w14:paraId="718AD43D" w14:textId="77777777" w:rsidTr="003B1CD2">
        <w:tc>
          <w:tcPr>
            <w:tcW w:w="1768" w:type="dxa"/>
          </w:tcPr>
          <w:p w14:paraId="3D121A1B" w14:textId="1004A76F" w:rsidR="0099156B" w:rsidRDefault="00841AC4" w:rsidP="003B1CD2">
            <w:r w:rsidRPr="00A46FB9">
              <w:rPr>
                <w:highlight w:val="yellow"/>
              </w:rPr>
              <w:t>{{ocReg</w:t>
            </w:r>
            <w:r>
              <w:rPr>
                <w:highlight w:val="yellow"/>
              </w:rPr>
              <w:t>Cmp3</w:t>
            </w:r>
            <w:r w:rsidRPr="00A46FB9">
              <w:rPr>
                <w:highlight w:val="yellow"/>
              </w:rPr>
              <w:t>}}</w:t>
            </w:r>
          </w:p>
        </w:tc>
        <w:tc>
          <w:tcPr>
            <w:tcW w:w="1768" w:type="dxa"/>
          </w:tcPr>
          <w:p w14:paraId="7A8054A6" w14:textId="6C16589C" w:rsidR="0099156B" w:rsidRDefault="0022073C" w:rsidP="003B1CD2">
            <w:r w:rsidRPr="00A46FB9">
              <w:rPr>
                <w:highlight w:val="yellow"/>
              </w:rPr>
              <w:t>{{ocReg</w:t>
            </w:r>
            <w:r>
              <w:rPr>
                <w:highlight w:val="yellow"/>
              </w:rPr>
              <w:t>Cod3</w:t>
            </w:r>
            <w:r w:rsidRPr="00A46FB9">
              <w:rPr>
                <w:highlight w:val="yellow"/>
              </w:rPr>
              <w:t>}}</w:t>
            </w:r>
          </w:p>
        </w:tc>
        <w:tc>
          <w:tcPr>
            <w:tcW w:w="1768" w:type="dxa"/>
          </w:tcPr>
          <w:p w14:paraId="283C5227" w14:textId="685CE1FB" w:rsidR="0099156B" w:rsidRDefault="005F4BF1" w:rsidP="003B1CD2">
            <w:r w:rsidRPr="00A46FB9">
              <w:rPr>
                <w:highlight w:val="yellow"/>
              </w:rPr>
              <w:t>{{ocReg</w:t>
            </w:r>
            <w:r>
              <w:rPr>
                <w:highlight w:val="yellow"/>
              </w:rPr>
              <w:t>Mot3</w:t>
            </w:r>
            <w:r w:rsidRPr="00A46FB9">
              <w:rPr>
                <w:highlight w:val="yellow"/>
              </w:rPr>
              <w:t>}}</w:t>
            </w:r>
          </w:p>
        </w:tc>
        <w:tc>
          <w:tcPr>
            <w:tcW w:w="1768" w:type="dxa"/>
          </w:tcPr>
          <w:p w14:paraId="2D2860BC" w14:textId="34F6352A" w:rsidR="0099156B" w:rsidRDefault="009F704E" w:rsidP="003B1CD2">
            <w:r w:rsidRPr="00A46FB9">
              <w:rPr>
                <w:highlight w:val="yellow"/>
              </w:rPr>
              <w:t>{{ocReg</w:t>
            </w:r>
            <w:r>
              <w:rPr>
                <w:highlight w:val="yellow"/>
              </w:rPr>
              <w:t>Prv3</w:t>
            </w:r>
            <w:r w:rsidRPr="00A46FB9">
              <w:rPr>
                <w:highlight w:val="yellow"/>
              </w:rPr>
              <w:t>}}</w:t>
            </w:r>
          </w:p>
        </w:tc>
        <w:tc>
          <w:tcPr>
            <w:tcW w:w="1768" w:type="dxa"/>
          </w:tcPr>
          <w:p w14:paraId="0113D97A" w14:textId="60568607" w:rsidR="0099156B" w:rsidRDefault="009F704E" w:rsidP="003B1CD2">
            <w:r w:rsidRPr="00A46FB9">
              <w:rPr>
                <w:highlight w:val="yellow"/>
              </w:rPr>
              <w:t>{{ocReg</w:t>
            </w:r>
            <w:r>
              <w:rPr>
                <w:highlight w:val="yellow"/>
              </w:rPr>
              <w:t>CLP3</w:t>
            </w:r>
            <w:r w:rsidRPr="00A46FB9">
              <w:rPr>
                <w:highlight w:val="yellow"/>
              </w:rPr>
              <w:t>}}</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{{ocReg</w:t>
            </w:r>
            <w:r>
              <w:rPr>
                <w:highlight w:val="yellow"/>
              </w:rPr>
              <w:t>Cmp4</w:t>
            </w:r>
            <w:r w:rsidRPr="00A46FB9">
              <w:rPr>
                <w:highlight w:val="yellow"/>
              </w:rPr>
              <w:t>}}</w:t>
            </w:r>
          </w:p>
        </w:tc>
        <w:tc>
          <w:tcPr>
            <w:tcW w:w="1768" w:type="dxa"/>
          </w:tcPr>
          <w:p w14:paraId="23997F5D" w14:textId="762C1CAA" w:rsidR="0099156B" w:rsidRDefault="0022073C" w:rsidP="003B1CD2">
            <w:pPr>
              <w:rPr>
                <w:sz w:val="20"/>
              </w:rPr>
            </w:pPr>
            <w:r w:rsidRPr="00A46FB9">
              <w:rPr>
                <w:highlight w:val="yellow"/>
              </w:rPr>
              <w:t>{{ocReg</w:t>
            </w:r>
            <w:r>
              <w:rPr>
                <w:highlight w:val="yellow"/>
              </w:rPr>
              <w:t>Cod4</w:t>
            </w:r>
            <w:r w:rsidRPr="00A46FB9">
              <w:rPr>
                <w:highlight w:val="yellow"/>
              </w:rPr>
              <w:t>}}</w:t>
            </w:r>
          </w:p>
        </w:tc>
        <w:tc>
          <w:tcPr>
            <w:tcW w:w="1768" w:type="dxa"/>
          </w:tcPr>
          <w:p w14:paraId="52B7D027" w14:textId="46BE4EAA" w:rsidR="0099156B" w:rsidRDefault="005F4BF1" w:rsidP="003B1CD2">
            <w:pPr>
              <w:rPr>
                <w:sz w:val="20"/>
              </w:rPr>
            </w:pPr>
            <w:r w:rsidRPr="00A46FB9">
              <w:rPr>
                <w:highlight w:val="yellow"/>
              </w:rPr>
              <w:t>{{ocReg</w:t>
            </w:r>
            <w:r>
              <w:rPr>
                <w:highlight w:val="yellow"/>
              </w:rPr>
              <w:t>Mot4</w:t>
            </w:r>
            <w:r w:rsidRPr="00A46FB9">
              <w:rPr>
                <w:highlight w:val="yellow"/>
              </w:rPr>
              <w:t>}}</w:t>
            </w:r>
          </w:p>
        </w:tc>
        <w:tc>
          <w:tcPr>
            <w:tcW w:w="1768" w:type="dxa"/>
          </w:tcPr>
          <w:p w14:paraId="70B938F0" w14:textId="3B5762B9" w:rsidR="0099156B" w:rsidRDefault="009F704E" w:rsidP="003B1CD2">
            <w:pPr>
              <w:rPr>
                <w:sz w:val="20"/>
              </w:rPr>
            </w:pPr>
            <w:r w:rsidRPr="00A46FB9">
              <w:rPr>
                <w:highlight w:val="yellow"/>
              </w:rPr>
              <w:t>{{ocReg</w:t>
            </w:r>
            <w:r>
              <w:rPr>
                <w:highlight w:val="yellow"/>
              </w:rPr>
              <w:t>Prv4</w:t>
            </w:r>
            <w:r w:rsidRPr="00A46FB9">
              <w:rPr>
                <w:highlight w:val="yellow"/>
              </w:rPr>
              <w:t>}}</w:t>
            </w:r>
          </w:p>
        </w:tc>
        <w:tc>
          <w:tcPr>
            <w:tcW w:w="1768" w:type="dxa"/>
          </w:tcPr>
          <w:p w14:paraId="0CCA480D" w14:textId="50B0CA2A" w:rsidR="0099156B" w:rsidRDefault="009F704E" w:rsidP="003B1CD2">
            <w:pPr>
              <w:rPr>
                <w:sz w:val="20"/>
              </w:rPr>
            </w:pPr>
            <w:r w:rsidRPr="00A46FB9">
              <w:rPr>
                <w:highlight w:val="yellow"/>
              </w:rPr>
              <w:t>{{ocReg</w:t>
            </w:r>
            <w:r>
              <w:rPr>
                <w:highlight w:val="yellow"/>
              </w:rPr>
              <w:t>CLP4</w:t>
            </w:r>
            <w:r w:rsidRPr="00A46FB9">
              <w:rPr>
                <w:highlight w:val="yellow"/>
              </w:rPr>
              <w:t>}}</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{{ocReg</w:t>
            </w:r>
            <w:r>
              <w:rPr>
                <w:highlight w:val="yellow"/>
              </w:rPr>
              <w:t>Cmp5</w:t>
            </w:r>
            <w:r w:rsidRPr="00A46FB9">
              <w:rPr>
                <w:highlight w:val="yellow"/>
              </w:rPr>
              <w:t>}}</w:t>
            </w:r>
          </w:p>
        </w:tc>
        <w:tc>
          <w:tcPr>
            <w:tcW w:w="1768" w:type="dxa"/>
          </w:tcPr>
          <w:p w14:paraId="66024CDE" w14:textId="3464CE53" w:rsidR="0099156B" w:rsidRDefault="0022073C" w:rsidP="003B1CD2">
            <w:pPr>
              <w:rPr>
                <w:sz w:val="20"/>
              </w:rPr>
            </w:pPr>
            <w:r w:rsidRPr="00A46FB9">
              <w:rPr>
                <w:highlight w:val="yellow"/>
              </w:rPr>
              <w:t>{{ocReg</w:t>
            </w:r>
            <w:r>
              <w:rPr>
                <w:highlight w:val="yellow"/>
              </w:rPr>
              <w:t>Cod5</w:t>
            </w:r>
            <w:r w:rsidRPr="00A46FB9">
              <w:rPr>
                <w:highlight w:val="yellow"/>
              </w:rPr>
              <w:t>}}</w:t>
            </w:r>
          </w:p>
        </w:tc>
        <w:tc>
          <w:tcPr>
            <w:tcW w:w="1768" w:type="dxa"/>
          </w:tcPr>
          <w:p w14:paraId="014BC6EE" w14:textId="1837CC18" w:rsidR="0099156B" w:rsidRDefault="005F4BF1" w:rsidP="003B1CD2">
            <w:pPr>
              <w:rPr>
                <w:sz w:val="20"/>
              </w:rPr>
            </w:pPr>
            <w:r w:rsidRPr="00A46FB9">
              <w:rPr>
                <w:highlight w:val="yellow"/>
              </w:rPr>
              <w:t>{{ocReg</w:t>
            </w:r>
            <w:r>
              <w:rPr>
                <w:highlight w:val="yellow"/>
              </w:rPr>
              <w:t>Mot5</w:t>
            </w:r>
            <w:r w:rsidRPr="00A46FB9">
              <w:rPr>
                <w:highlight w:val="yellow"/>
              </w:rPr>
              <w:t>}}</w:t>
            </w:r>
          </w:p>
        </w:tc>
        <w:tc>
          <w:tcPr>
            <w:tcW w:w="1768" w:type="dxa"/>
          </w:tcPr>
          <w:p w14:paraId="531B499D" w14:textId="6D86149B" w:rsidR="0099156B" w:rsidRDefault="009F704E" w:rsidP="003B1CD2">
            <w:pPr>
              <w:rPr>
                <w:sz w:val="20"/>
              </w:rPr>
            </w:pPr>
            <w:r w:rsidRPr="00A46FB9">
              <w:rPr>
                <w:highlight w:val="yellow"/>
              </w:rPr>
              <w:t>{{ocReg</w:t>
            </w:r>
            <w:r>
              <w:rPr>
                <w:highlight w:val="yellow"/>
              </w:rPr>
              <w:t>Prv5</w:t>
            </w:r>
            <w:r w:rsidRPr="00A46FB9">
              <w:rPr>
                <w:highlight w:val="yellow"/>
              </w:rPr>
              <w:t>}}</w:t>
            </w:r>
          </w:p>
        </w:tc>
        <w:tc>
          <w:tcPr>
            <w:tcW w:w="1768" w:type="dxa"/>
          </w:tcPr>
          <w:p w14:paraId="58E3EBDE" w14:textId="0B5C1242" w:rsidR="0099156B" w:rsidRDefault="009F704E" w:rsidP="003B1CD2">
            <w:pPr>
              <w:rPr>
                <w:sz w:val="20"/>
              </w:rPr>
            </w:pPr>
            <w:r w:rsidRPr="00A46FB9">
              <w:rPr>
                <w:highlight w:val="yellow"/>
              </w:rPr>
              <w:t>{{ocReg</w:t>
            </w:r>
            <w:r>
              <w:rPr>
                <w:highlight w:val="yellow"/>
              </w:rPr>
              <w:t>CLP5</w:t>
            </w:r>
            <w:r w:rsidRPr="00A46FB9">
              <w:rPr>
                <w:highlight w:val="yellow"/>
              </w:rPr>
              <w:t>}}</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{{mtoSecReg1}}</w:t>
      </w:r>
      <w:r>
        <w:rPr>
          <w:b/>
          <w:sz w:val="20"/>
        </w:rPr>
        <w:t xml:space="preserve"> lidera las compras con </w:t>
      </w:r>
      <w:r w:rsidR="00FD39F5" w:rsidRPr="00C5030E">
        <w:rPr>
          <w:b/>
          <w:sz w:val="20"/>
          <w:highlight w:val="yellow"/>
        </w:rPr>
        <w:t>{{mtoSecRegCLP1}}</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w:t>
      </w:r>
      <w:proofErr w:type="spellStart"/>
      <w:r w:rsidR="00FD39F5" w:rsidRPr="00C5030E">
        <w:rPr>
          <w:sz w:val="20"/>
          <w:highlight w:val="yellow"/>
        </w:rPr>
        <w:t>nomCt</w:t>
      </w:r>
      <w:proofErr w:type="spellEnd"/>
      <w:r w:rsidR="00FD39F5" w:rsidRPr="00C5030E">
        <w:rPr>
          <w:sz w:val="20"/>
          <w:highlight w:val="yellow"/>
        </w:rPr>
        <w:t>}}</w:t>
      </w:r>
      <w:r w:rsidRPr="00C5030E">
        <w:rPr>
          <w:sz w:val="20"/>
          <w:highlight w:val="yellow"/>
        </w:rPr>
        <w:t>,</w:t>
      </w:r>
      <w:r>
        <w:rPr>
          <w:sz w:val="20"/>
        </w:rPr>
        <w:t xml:space="preserve"> </w:t>
      </w:r>
      <w:r w:rsidR="00265B31" w:rsidRPr="00C5030E">
        <w:rPr>
          <w:sz w:val="20"/>
          <w:highlight w:val="yellow"/>
        </w:rPr>
        <w:t>{{mtoSecReg1}}</w:t>
      </w:r>
      <w:r w:rsidR="00265B31">
        <w:rPr>
          <w:sz w:val="20"/>
        </w:rPr>
        <w:t xml:space="preserve"> </w:t>
      </w:r>
      <w:r>
        <w:rPr>
          <w:sz w:val="20"/>
        </w:rPr>
        <w:t xml:space="preserve">lideran las compras con </w:t>
      </w:r>
      <w:r w:rsidR="00B37E95" w:rsidRPr="00C5030E">
        <w:rPr>
          <w:sz w:val="20"/>
          <w:highlight w:val="yellow"/>
        </w:rPr>
        <w:t>{{</w:t>
      </w:r>
      <w:r w:rsidR="00760285" w:rsidRPr="00C5030E">
        <w:rPr>
          <w:sz w:val="20"/>
          <w:highlight w:val="yellow"/>
        </w:rPr>
        <w:t>mtoSecRegCLP1</w:t>
      </w:r>
      <w:r w:rsidR="00B37E95" w:rsidRPr="00C5030E">
        <w:rPr>
          <w:sz w:val="20"/>
          <w:highlight w:val="yellow"/>
        </w:rPr>
        <w:t>}}</w:t>
      </w:r>
      <w:r w:rsidR="00760285">
        <w:rPr>
          <w:sz w:val="20"/>
        </w:rPr>
        <w:t xml:space="preserve"> </w:t>
      </w:r>
      <w:r>
        <w:rPr>
          <w:sz w:val="20"/>
        </w:rPr>
        <w:t xml:space="preserve">millones de pesos transados, lo que equivale a un </w:t>
      </w:r>
      <w:r w:rsidR="00760285" w:rsidRPr="00C5030E">
        <w:rPr>
          <w:sz w:val="20"/>
          <w:highlight w:val="yellow"/>
        </w:rPr>
        <w:t>{{mtoSecReg</w:t>
      </w:r>
      <w:r w:rsidR="00EF430D" w:rsidRPr="00C5030E">
        <w:rPr>
          <w:sz w:val="20"/>
          <w:highlight w:val="yellow"/>
        </w:rPr>
        <w:t>Pct1}}</w:t>
      </w:r>
      <w:r w:rsidRPr="00C5030E">
        <w:rPr>
          <w:sz w:val="20"/>
          <w:highlight w:val="yellow"/>
        </w:rPr>
        <w:t>%</w:t>
      </w:r>
      <w:r>
        <w:rPr>
          <w:sz w:val="20"/>
        </w:rPr>
        <w:t xml:space="preserve"> de las transacciones por sector en la región. Le sigue el sector </w:t>
      </w:r>
      <w:r w:rsidR="00EF430D" w:rsidRPr="00C5030E">
        <w:rPr>
          <w:sz w:val="20"/>
          <w:highlight w:val="yellow"/>
        </w:rPr>
        <w:t>{{mtoSecReg2}}</w:t>
      </w:r>
      <w:r w:rsidR="00EF430D">
        <w:rPr>
          <w:sz w:val="20"/>
        </w:rPr>
        <w:t xml:space="preserve"> </w:t>
      </w:r>
      <w:r>
        <w:rPr>
          <w:sz w:val="20"/>
        </w:rPr>
        <w:t xml:space="preserve">con </w:t>
      </w:r>
      <w:r w:rsidR="00EF430D" w:rsidRPr="00C5030E">
        <w:rPr>
          <w:sz w:val="20"/>
          <w:highlight w:val="yellow"/>
        </w:rPr>
        <w:t>{{mtoSecRegCLP2}}</w:t>
      </w:r>
      <w:r w:rsidR="00EF430D">
        <w:rPr>
          <w:sz w:val="20"/>
        </w:rPr>
        <w:t xml:space="preserve"> </w:t>
      </w:r>
      <w:r>
        <w:rPr>
          <w:sz w:val="20"/>
        </w:rPr>
        <w:t xml:space="preserve">millones transados, esto un </w:t>
      </w:r>
      <w:r w:rsidR="00EF430D" w:rsidRPr="00C5030E">
        <w:rPr>
          <w:sz w:val="20"/>
          <w:highlight w:val="yellow"/>
        </w:rPr>
        <w:t>{{mtoSecRegPct2}}</w:t>
      </w:r>
      <w:r w:rsidRPr="00C5030E">
        <w:rPr>
          <w:sz w:val="20"/>
          <w:highlight w:val="yellow"/>
        </w:rPr>
        <w:t>%,</w:t>
      </w:r>
      <w:r>
        <w:rPr>
          <w:sz w:val="20"/>
        </w:rPr>
        <w:t xml:space="preserve"> luego viene </w:t>
      </w:r>
      <w:r w:rsidR="00EF430D" w:rsidRPr="00C5030E">
        <w:rPr>
          <w:sz w:val="20"/>
          <w:highlight w:val="yellow"/>
        </w:rPr>
        <w:t>{{mtoSecReg3}}</w:t>
      </w:r>
      <w:r w:rsidR="00EF430D">
        <w:rPr>
          <w:sz w:val="20"/>
        </w:rPr>
        <w:t xml:space="preserve"> </w:t>
      </w:r>
      <w:r>
        <w:rPr>
          <w:sz w:val="20"/>
        </w:rPr>
        <w:t xml:space="preserve">con </w:t>
      </w:r>
      <w:r w:rsidR="00B452CB" w:rsidRPr="00C5030E">
        <w:rPr>
          <w:sz w:val="20"/>
          <w:highlight w:val="yellow"/>
        </w:rPr>
        <w:t>{{mtoSecRegCLP3}}</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{{mtoSecRegPct3}}%</w:t>
      </w:r>
      <w:r w:rsidRPr="00C5030E">
        <w:rPr>
          <w:sz w:val="20"/>
          <w:highlight w:val="yellow"/>
        </w:rPr>
        <w:t>)</w:t>
      </w:r>
      <w:r>
        <w:rPr>
          <w:sz w:val="20"/>
        </w:rPr>
        <w:t xml:space="preserve"> y luego </w:t>
      </w:r>
      <w:r w:rsidR="00510C10" w:rsidRPr="00C5030E">
        <w:rPr>
          <w:sz w:val="20"/>
          <w:highlight w:val="yellow"/>
        </w:rPr>
        <w:t>{{mtoSecReg4}}</w:t>
      </w:r>
      <w:r>
        <w:rPr>
          <w:sz w:val="20"/>
        </w:rPr>
        <w:t xml:space="preserve"> con </w:t>
      </w:r>
      <w:r w:rsidR="003A5AFD" w:rsidRPr="00C5030E">
        <w:rPr>
          <w:sz w:val="20"/>
          <w:highlight w:val="yellow"/>
        </w:rPr>
        <w:t>{{mtoSecRegCLP4}}</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{{mtoSecRegPct4}}%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{{mtoSecReg1}}</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{{mtoSecRegCLP1M}}</w:t>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{{mtoSecRegPct1M}}</w:t>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{{mtoSecReg2}}</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{{mtoSecRegCLP2M}}</w:t>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{{mtoSecRegPct2M}}</w:t>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{{mtoSecReg3}}</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{{mtoSecRegCLP3M}}</w:t>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{{mtoSecRegPct3M}}</w:t>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{{mtoSecReg4}}</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{{mtoSecRegCLP4M}}</w:t>
            </w:r>
          </w:p>
        </w:tc>
        <w:tc>
          <w:tcPr>
            <w:tcW w:w="2943" w:type="dxa"/>
          </w:tcPr>
          <w:p w14:paraId="674B8AF4" w14:textId="01665F84" w:rsidR="00265B31" w:rsidRDefault="009D508F">
            <w:pPr>
              <w:pStyle w:val="NuevoEstilo"/>
              <w:jc w:val="both"/>
              <w:rPr>
                <w:sz w:val="20"/>
              </w:rPr>
            </w:pPr>
            <w:r w:rsidRPr="00C5030E">
              <w:rPr>
                <w:sz w:val="20"/>
                <w:highlight w:val="yellow"/>
              </w:rPr>
              <w:t>{{mtoSecRegPct4M}}</w:t>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w:t>
      </w:r>
      <w:r w:rsidR="00FF237D" w:rsidRPr="002F7F07">
        <w:rPr>
          <w:sz w:val="20"/>
        </w:rPr>
        <w:t>mtoSecRegGrf}}</w:t>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w:t>
      </w:r>
      <w:proofErr w:type="spellStart"/>
      <w:r w:rsidR="003F0F55" w:rsidRPr="00D06EA1">
        <w:rPr>
          <w:sz w:val="20"/>
          <w:highlight w:val="yellow"/>
        </w:rPr>
        <w:t>nom</w:t>
      </w:r>
      <w:proofErr w:type="spellEnd"/>
      <w:r w:rsidR="003F0F55" w:rsidRPr="00D06EA1">
        <w:rPr>
          <w:sz w:val="20"/>
          <w:highlight w:val="yellow"/>
        </w:rPr>
        <w:t>}}</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w:t>
      </w:r>
      <w:proofErr w:type="spellStart"/>
      <w:r w:rsidR="00EC3AC9" w:rsidRPr="00D06EA1">
        <w:rPr>
          <w:sz w:val="20"/>
          <w:highlight w:val="yellow"/>
        </w:rPr>
        <w:t>mtoCAReg</w:t>
      </w:r>
      <w:r w:rsidR="00B663D5">
        <w:rPr>
          <w:sz w:val="20"/>
          <w:highlight w:val="yellow"/>
        </w:rPr>
        <w:t>CLP</w:t>
      </w:r>
      <w:proofErr w:type="spellEnd"/>
      <w:r w:rsidR="00EC3AC9" w:rsidRPr="00D06EA1">
        <w:rPr>
          <w:sz w:val="20"/>
          <w:highlight w:val="yellow"/>
        </w:rPr>
        <w:t>}}</w:t>
      </w:r>
      <w:r w:rsidR="00EC3AC9">
        <w:rPr>
          <w:sz w:val="20"/>
        </w:rPr>
        <w:t xml:space="preserve"> </w:t>
      </w:r>
      <w:r>
        <w:rPr>
          <w:sz w:val="20"/>
        </w:rPr>
        <w:t xml:space="preserve">millones, las que se tradujeron en </w:t>
      </w:r>
      <w:r w:rsidR="00EC3AC9" w:rsidRPr="00D06EA1">
        <w:rPr>
          <w:sz w:val="20"/>
          <w:highlight w:val="yellow"/>
        </w:rPr>
        <w:t>{{</w:t>
      </w:r>
      <w:proofErr w:type="spellStart"/>
      <w:r w:rsidR="00EC3AC9" w:rsidRPr="00D06EA1">
        <w:rPr>
          <w:sz w:val="20"/>
          <w:highlight w:val="yellow"/>
        </w:rPr>
        <w:t>OCCAReg</w:t>
      </w:r>
      <w:proofErr w:type="spellEnd"/>
      <w:r w:rsidR="00EC3AC9" w:rsidRPr="00D06EA1">
        <w:rPr>
          <w:sz w:val="20"/>
          <w:highlight w:val="yellow"/>
        </w:rPr>
        <w:t>}}</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w:t>
      </w:r>
      <w:proofErr w:type="spellStart"/>
      <w:r w:rsidR="00FD587C" w:rsidRPr="00D06EA1">
        <w:rPr>
          <w:sz w:val="20"/>
          <w:highlight w:val="yellow"/>
        </w:rPr>
        <w:t>mtoCAReg</w:t>
      </w:r>
      <w:r w:rsidR="00B663D5">
        <w:rPr>
          <w:sz w:val="20"/>
          <w:highlight w:val="yellow"/>
        </w:rPr>
        <w:t>CLP</w:t>
      </w:r>
      <w:r w:rsidR="00FD587C" w:rsidRPr="00D06EA1">
        <w:rPr>
          <w:sz w:val="20"/>
          <w:highlight w:val="yellow"/>
        </w:rPr>
        <w:t>Var</w:t>
      </w:r>
      <w:proofErr w:type="spellEnd"/>
      <w:r w:rsidR="00FD587C" w:rsidRPr="00D06EA1">
        <w:rPr>
          <w:sz w:val="20"/>
          <w:highlight w:val="yellow"/>
        </w:rPr>
        <w:t>}}</w:t>
      </w:r>
      <w:r>
        <w:rPr>
          <w:sz w:val="20"/>
        </w:rPr>
        <w:t xml:space="preserve">% (variación nominal) entre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Pr>
          <w:sz w:val="20"/>
        </w:rPr>
        <w:t xml:space="preserve"> y el </w:t>
      </w:r>
      <w:r w:rsidR="00FD587C" w:rsidRPr="00726B97">
        <w:rPr>
          <w:sz w:val="20"/>
          <w:highlight w:val="yellow"/>
        </w:rPr>
        <w:t>{{ano}}</w:t>
      </w:r>
      <w:r>
        <w:rPr>
          <w:sz w:val="20"/>
        </w:rPr>
        <w:t xml:space="preserve"> en los montos transados en la Compra Ágil en la región, con una diferencia de </w:t>
      </w:r>
      <w:r w:rsidR="00FD587C" w:rsidRPr="00726B97">
        <w:rPr>
          <w:sz w:val="20"/>
          <w:highlight w:val="yellow"/>
        </w:rPr>
        <w:t>{{</w:t>
      </w:r>
      <w:proofErr w:type="spellStart"/>
      <w:r w:rsidR="00FD587C" w:rsidRPr="00726B97">
        <w:rPr>
          <w:sz w:val="20"/>
          <w:highlight w:val="yellow"/>
        </w:rPr>
        <w:t>OCCARegDif</w:t>
      </w:r>
      <w:proofErr w:type="spellEnd"/>
      <w:r w:rsidR="00FD587C" w:rsidRPr="00726B97">
        <w:rPr>
          <w:sz w:val="20"/>
          <w:highlight w:val="yellow"/>
        </w:rPr>
        <w:t>}}</w:t>
      </w:r>
      <w:r>
        <w:rPr>
          <w:sz w:val="20"/>
        </w:rPr>
        <w:t xml:space="preserve"> en órdenes de compra el </w:t>
      </w:r>
      <w:r w:rsidR="00FD587C" w:rsidRPr="00726B97">
        <w:rPr>
          <w:sz w:val="20"/>
          <w:highlight w:val="yellow"/>
        </w:rPr>
        <w:t>{{ano}}</w:t>
      </w:r>
      <w:r>
        <w:rPr>
          <w:sz w:val="20"/>
        </w:rPr>
        <w:t xml:space="preserve"> si se compara con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