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439E0346" w:rsidR="008D425D" w:rsidRDefault="008D425D" w:rsidP="008D425D">
      <w:pPr>
        <w:pStyle w:val="NuevoEstilo"/>
      </w:pPr>
      <w:r>
        <w:rPr>
          <w:b/>
          <w:sz w:val="28"/>
        </w:rPr>
        <w:t>Región de _________ transa</w:t>
      </w:r>
      <w:r w:rsidR="000721EC">
        <w:rPr>
          <w:b/>
          <w:sz w:val="28"/>
        </w:rPr>
        <w:t xml:space="preserve"> en Mercado Público</w:t>
      </w:r>
      <w:r>
        <w:rPr>
          <w:b/>
          <w:sz w:val="28"/>
        </w:rPr>
        <w:t xml:space="preserve"> un total de _______ </w:t>
      </w:r>
      <w:r w:rsidR="002130B0">
        <w:rPr>
          <w:b/>
          <w:sz w:val="28"/>
        </w:rPr>
        <w:t xml:space="preserve">pesos </w:t>
      </w:r>
      <w:r>
        <w:rPr>
          <w:b/>
          <w:sz w:val="28"/>
        </w:rPr>
        <w:t xml:space="preserve">durante </w:t>
      </w:r>
      <w:r w:rsidR="000829F3">
        <w:rPr>
          <w:b/>
          <w:sz w:val="28"/>
        </w:rPr>
        <w:t>_______</w:t>
      </w:r>
    </w:p>
    <w:p w14:paraId="449176B3" w14:textId="0E2175B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0829F3">
        <w:rPr>
          <w:b/>
          <w:sz w:val="20"/>
          <w:szCs w:val="20"/>
        </w:rPr>
        <w:t>_____</w:t>
      </w:r>
      <w:r w:rsidRPr="002A0F5C">
        <w:rPr>
          <w:b/>
          <w:sz w:val="20"/>
          <w:szCs w:val="20"/>
        </w:rPr>
        <w:t xml:space="preserve"> y </w:t>
      </w:r>
      <w:r w:rsidR="000829F3">
        <w:rPr>
          <w:b/>
          <w:sz w:val="20"/>
          <w:szCs w:val="20"/>
        </w:rPr>
        <w:t>______</w:t>
      </w:r>
      <w:r w:rsidRPr="002A0F5C">
        <w:rPr>
          <w:b/>
          <w:sz w:val="20"/>
          <w:szCs w:val="20"/>
        </w:rPr>
        <w:t xml:space="preserve"> equivalen a _____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2A0F5C">
        <w:rPr>
          <w:b/>
          <w:sz w:val="20"/>
          <w:szCs w:val="20"/>
        </w:rPr>
        <w:t>_______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7B98E68B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</w:t>
      </w:r>
      <w:proofErr w:type="spellStart"/>
      <w:r w:rsidRPr="002A0F5C">
        <w:rPr>
          <w:sz w:val="20"/>
          <w:szCs w:val="20"/>
        </w:rPr>
        <w:t>el</w:t>
      </w:r>
      <w:proofErr w:type="spellEnd"/>
      <w:r w:rsidRPr="002A0F5C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>______</w:t>
      </w:r>
      <w:r w:rsidRPr="002A0F5C">
        <w:rPr>
          <w:sz w:val="20"/>
          <w:szCs w:val="20"/>
        </w:rPr>
        <w:t xml:space="preserve"> se transaron ________ millones de pesos a través de www.mercadopublico.cl en la Región de ___________ con _________ órdenes de compra emitidas por los diferentes organismos públicos. </w:t>
      </w:r>
    </w:p>
    <w:p w14:paraId="74D7A72C" w14:textId="71B4C80D" w:rsidR="002A0F5C" w:rsidRDefault="002A0F5C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transacciones </w:t>
      </w:r>
      <w:r w:rsidR="00EA1B24">
        <w:rPr>
          <w:sz w:val="20"/>
          <w:szCs w:val="20"/>
        </w:rPr>
        <w:t xml:space="preserve">de ________ </w:t>
      </w:r>
      <w:r>
        <w:rPr>
          <w:sz w:val="20"/>
          <w:szCs w:val="20"/>
        </w:rPr>
        <w:t>implican un ______ (aumento/disminución) de ______% respecto del mismo periodo anterior.</w:t>
      </w:r>
    </w:p>
    <w:p w14:paraId="0E11DF0C" w14:textId="306592F8" w:rsidR="002134A8" w:rsidRDefault="002134A8" w:rsidP="002134A8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>De ese total, las Empresas de Menor Tamaño se adjudicaron ________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>, es decir, un _____% del monto total.</w:t>
      </w:r>
    </w:p>
    <w:p w14:paraId="04BE2804" w14:textId="0AB74019" w:rsidR="002134A8" w:rsidRDefault="006C410E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tanto </w:t>
      </w:r>
      <w:r w:rsidRPr="002A0F5C">
        <w:rPr>
          <w:sz w:val="20"/>
          <w:szCs w:val="20"/>
        </w:rPr>
        <w:t xml:space="preserve">las Empresas de Menor Tamaño </w:t>
      </w:r>
      <w:r>
        <w:rPr>
          <w:sz w:val="20"/>
          <w:szCs w:val="20"/>
        </w:rPr>
        <w:t xml:space="preserve">de la región </w:t>
      </w:r>
      <w:r w:rsidRPr="002A0F5C">
        <w:rPr>
          <w:sz w:val="20"/>
          <w:szCs w:val="20"/>
        </w:rPr>
        <w:t>se adjudicaron ________ de pesos, es decir, un _____% del monto total</w:t>
      </w:r>
      <w:r w:rsidR="00F83DA1">
        <w:rPr>
          <w:sz w:val="20"/>
          <w:szCs w:val="20"/>
        </w:rPr>
        <w:t>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2B49874" w:rsidR="002A0F5C" w:rsidRPr="002A0F5C" w:rsidRDefault="002A0F5C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2A0F5C">
        <w:rPr>
          <w:sz w:val="20"/>
          <w:szCs w:val="20"/>
        </w:rPr>
        <w:t>_______ (institución) adquirió _______ (producto o servicio)</w:t>
      </w:r>
      <w:r w:rsidR="00F142F9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>ID OC _____</w:t>
      </w:r>
      <w:proofErr w:type="gramStart"/>
      <w:r w:rsidR="00F142F9" w:rsidRPr="003C45AB">
        <w:rPr>
          <w:sz w:val="20"/>
          <w:szCs w:val="20"/>
        </w:rPr>
        <w:t>_(</w:t>
      </w:r>
      <w:proofErr w:type="gramEnd"/>
      <w:r w:rsidR="00F142F9" w:rsidRPr="003C45AB">
        <w:rPr>
          <w:sz w:val="20"/>
          <w:szCs w:val="20"/>
        </w:rPr>
        <w:t>con link MP)</w:t>
      </w:r>
      <w:r w:rsidRPr="002A0F5C">
        <w:rPr>
          <w:sz w:val="20"/>
          <w:szCs w:val="20"/>
        </w:rPr>
        <w:t xml:space="preserve"> al _______ (proveedor) por un costo total de ______ pesos.</w:t>
      </w:r>
    </w:p>
    <w:p w14:paraId="5703C4CB" w14:textId="35496811" w:rsidR="002A0F5C" w:rsidRPr="002A0F5C" w:rsidRDefault="002A0F5C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2A0F5C">
        <w:rPr>
          <w:sz w:val="20"/>
          <w:szCs w:val="20"/>
        </w:rPr>
        <w:t xml:space="preserve">_______ (institución) adquirió _______ (producto o servicio) </w:t>
      </w:r>
      <w:r w:rsidR="00F142F9" w:rsidRPr="003C45AB">
        <w:rPr>
          <w:sz w:val="20"/>
          <w:szCs w:val="20"/>
        </w:rPr>
        <w:t>ID OC _____</w:t>
      </w:r>
      <w:proofErr w:type="gramStart"/>
      <w:r w:rsidR="00F142F9" w:rsidRPr="003C45AB">
        <w:rPr>
          <w:sz w:val="20"/>
          <w:szCs w:val="20"/>
        </w:rPr>
        <w:t>_(</w:t>
      </w:r>
      <w:proofErr w:type="gramEnd"/>
      <w:r w:rsidR="00F142F9" w:rsidRPr="003C45AB">
        <w:rPr>
          <w:sz w:val="20"/>
          <w:szCs w:val="20"/>
        </w:rPr>
        <w:t xml:space="preserve">con link MP) </w:t>
      </w:r>
      <w:r w:rsidRPr="002A0F5C">
        <w:rPr>
          <w:sz w:val="20"/>
          <w:szCs w:val="20"/>
        </w:rPr>
        <w:t>al _______ (proveedor) por un costo total de ______ pesos.</w:t>
      </w:r>
    </w:p>
    <w:p w14:paraId="7934927F" w14:textId="7AAF0B1C" w:rsidR="002A0F5C" w:rsidRDefault="002A0F5C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2A0F5C">
        <w:rPr>
          <w:sz w:val="20"/>
          <w:szCs w:val="20"/>
        </w:rPr>
        <w:t>_______ (institución) adquirió _______ (producto o servicio)</w:t>
      </w:r>
      <w:r w:rsidR="00F142F9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>ID OC _____</w:t>
      </w:r>
      <w:proofErr w:type="gramStart"/>
      <w:r w:rsidR="00F142F9" w:rsidRPr="003C45AB">
        <w:rPr>
          <w:sz w:val="20"/>
          <w:szCs w:val="20"/>
        </w:rPr>
        <w:t>_(</w:t>
      </w:r>
      <w:proofErr w:type="gramEnd"/>
      <w:r w:rsidR="00F142F9" w:rsidRPr="003C45AB">
        <w:rPr>
          <w:sz w:val="20"/>
          <w:szCs w:val="20"/>
        </w:rPr>
        <w:t>con link MP)</w:t>
      </w:r>
      <w:r w:rsidRPr="002A0F5C">
        <w:rPr>
          <w:sz w:val="20"/>
          <w:szCs w:val="20"/>
        </w:rPr>
        <w:t xml:space="preserve"> al _______ (proveedor) por un costo total de ______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F0F45C1" w14:textId="20CE7074" w:rsidR="00445440" w:rsidRPr="00445440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1. __________________ con _____ pesos</w:t>
      </w:r>
    </w:p>
    <w:p w14:paraId="41B5603E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2. __________________ con _____ pesos</w:t>
      </w:r>
    </w:p>
    <w:p w14:paraId="663A0F9A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3. __________________ con _____ pesos</w:t>
      </w:r>
    </w:p>
    <w:p w14:paraId="5C75620F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4. __________________ con _____ pesos</w:t>
      </w:r>
    </w:p>
    <w:p w14:paraId="1E3FAE7F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5. __________________ con _____ pesos</w:t>
      </w:r>
    </w:p>
    <w:p w14:paraId="53232C38" w14:textId="4DED69D3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445440">
        <w:rPr>
          <w:bCs/>
          <w:sz w:val="20"/>
          <w:szCs w:val="20"/>
        </w:rPr>
        <w:t>Asimismo, e</w:t>
      </w:r>
      <w:r w:rsidR="008D425D" w:rsidRPr="00445440">
        <w:rPr>
          <w:bCs/>
          <w:sz w:val="20"/>
          <w:szCs w:val="20"/>
        </w:rPr>
        <w:t xml:space="preserve">l sector </w:t>
      </w:r>
      <w:r w:rsidRPr="00445440">
        <w:rPr>
          <w:bCs/>
          <w:sz w:val="20"/>
          <w:szCs w:val="20"/>
        </w:rPr>
        <w:t>______</w:t>
      </w:r>
      <w:r w:rsidR="008D425D" w:rsidRPr="00445440">
        <w:rPr>
          <w:bCs/>
          <w:sz w:val="20"/>
          <w:szCs w:val="20"/>
        </w:rPr>
        <w:t xml:space="preserve"> lidera las compras con </w:t>
      </w:r>
      <w:r w:rsidRPr="00445440">
        <w:rPr>
          <w:bCs/>
          <w:sz w:val="20"/>
          <w:szCs w:val="20"/>
        </w:rPr>
        <w:t>____ de pesos</w:t>
      </w:r>
      <w:r w:rsidR="008D425D" w:rsidRPr="00445440">
        <w:rPr>
          <w:bCs/>
          <w:sz w:val="20"/>
          <w:szCs w:val="20"/>
        </w:rPr>
        <w:t xml:space="preserve"> transados</w:t>
      </w:r>
      <w:r w:rsidR="008D425D" w:rsidRPr="00445440">
        <w:rPr>
          <w:sz w:val="20"/>
          <w:szCs w:val="20"/>
        </w:rPr>
        <w:t xml:space="preserve">, lo que equivale a un </w:t>
      </w:r>
      <w:r w:rsidRPr="00445440">
        <w:rPr>
          <w:sz w:val="20"/>
          <w:szCs w:val="20"/>
        </w:rPr>
        <w:t>_____</w:t>
      </w:r>
      <w:r w:rsidR="008D425D" w:rsidRPr="00445440">
        <w:rPr>
          <w:sz w:val="20"/>
          <w:szCs w:val="20"/>
        </w:rPr>
        <w:t xml:space="preserve"> de las transacciones por sector en la región.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203239043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lastRenderedPageBreak/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5ED1C69" w:rsidR="00445440" w:rsidRPr="00445440" w:rsidRDefault="00445440" w:rsidP="008D425D">
      <w:pPr>
        <w:pStyle w:val="NuevoEstilo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>tanto, según modalidades de compra el procedimiento de _______ encabezó las transacciones con _______ pesos ( %); seguido de _______ pesos ( %); _______ pesos ( %); _______ pesos ( %) y _______ pesos ( %).</w:t>
      </w:r>
    </w:p>
    <w:p w14:paraId="27F03052" w14:textId="04CC1177" w:rsidR="00EA1B24" w:rsidRP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Para indicar si fue por </w:t>
      </w:r>
      <w:r w:rsidRPr="00445440">
        <w:rPr>
          <w:color w:val="4472C4" w:themeColor="accent1"/>
          <w:sz w:val="20"/>
          <w:szCs w:val="20"/>
        </w:rPr>
        <w:t>licitación pública/privada, Convenio Marco,</w:t>
      </w:r>
      <w:r>
        <w:rPr>
          <w:color w:val="4472C4" w:themeColor="accent1"/>
          <w:sz w:val="20"/>
          <w:szCs w:val="20"/>
        </w:rPr>
        <w:t xml:space="preserve"> Compra Ágil </w:t>
      </w:r>
      <w:r w:rsidR="000829F3">
        <w:rPr>
          <w:color w:val="4472C4" w:themeColor="accent1"/>
          <w:sz w:val="20"/>
          <w:szCs w:val="20"/>
        </w:rPr>
        <w:t>o trato directo.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77777777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1. __________________ con _____ pesos</w:t>
      </w:r>
    </w:p>
    <w:p w14:paraId="711E0C8E" w14:textId="77777777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2. __________________ con _____ pesos</w:t>
      </w:r>
    </w:p>
    <w:p w14:paraId="28D499AD" w14:textId="77777777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3. __________________ con _____ pesos</w:t>
      </w:r>
    </w:p>
    <w:p w14:paraId="23C6BF39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>Las principales órdenes de compra, durante el 2023,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619"/>
        <w:gridCol w:w="2045"/>
        <w:gridCol w:w="1535"/>
        <w:gridCol w:w="1754"/>
      </w:tblGrid>
      <w:tr w:rsidR="009E1145" w:rsidRPr="00567275" w14:paraId="32E309B1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A21E80">
        <w:trPr>
          <w:trHeight w:val="83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SERVICIO DE VIVIENDA Y URBANIZACION II REGION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650-42-SE23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LP 32-2022 Conservación VU Calama - SPA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Bitumix S.A.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14.620.424</w:t>
            </w:r>
          </w:p>
        </w:tc>
      </w:tr>
      <w:tr w:rsidR="009E1145" w:rsidRPr="00567275" w14:paraId="1187EA69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SERVICIO DE VIVIENDA Y URBANIZACION II REGION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650-251-SE22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LP 31-2022 Conservación VU Taltal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proofErr w:type="spellStart"/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cronor</w:t>
            </w:r>
            <w:proofErr w:type="spellEnd"/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7.439.864</w:t>
            </w:r>
          </w:p>
        </w:tc>
      </w:tr>
      <w:tr w:rsidR="009E1145" w:rsidRPr="00567275" w14:paraId="3A9780CE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MOP - Dirección de Vialidad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1369-13-SE23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CCB B-12 KM 72,5 al 82 y KM 94 al 118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proofErr w:type="spellStart"/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Remavesa</w:t>
            </w:r>
            <w:proofErr w:type="spellEnd"/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S.A.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5.959.334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7777777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>El sector de Obras Públicas lidera las compras con $84.044 millones transados</w:t>
      </w:r>
    </w:p>
    <w:p w14:paraId="7CC22C5C" w14:textId="77777777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Respecto de las transacciones en Mercado Público por sector comprador en Antofagasta, las Obras Públicas lideran las compras con 84.044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millones de pesos transados, lo que equivale a un 37% de las transacciones por sector en la región. Le sigue el sector de las Municipalidades con 67.981 millones transados, esto un 30%, luego viene Salud con 48.288 millones de pesos transados (21%) y luego Gobierno Central con 20.079 millones de pesos transados (9%).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77777777" w:rsidR="009E1145" w:rsidRPr="00567275" w:rsidRDefault="009E1145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567275">
        <w:rPr>
          <w:rFonts w:ascii="Verdana" w:hAnsi="Verdana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39C356A" wp14:editId="6AB9F028">
            <wp:extent cx="5586415" cy="3730943"/>
            <wp:effectExtent l="0" t="0" r="14605" b="3175"/>
            <wp:docPr id="19680009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3134EB-CD2E-44D0-850E-402AA1DE9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2DA2478C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>, durante ______ se registraron transacciones por un total de ______ pesos en la Región de ______. La cifra, que se tradujo en _______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0829F3">
        <w:rPr>
          <w:sz w:val="20"/>
          <w:szCs w:val="20"/>
        </w:rPr>
        <w:t xml:space="preserve">____ respecto a ________, cuando se transaron _____ de pesos a través de _____ órdenes de compra. </w:t>
      </w:r>
    </w:p>
    <w:sectPr w:rsidR="008D425D" w:rsidRPr="00EA1B24" w:rsidSect="00734C03">
      <w:headerReference w:type="default" r:id="rId9"/>
      <w:footerReference w:type="default" r:id="rId10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26D7" w14:textId="77777777" w:rsidR="000F2E18" w:rsidRDefault="000F2E18" w:rsidP="00734C03">
      <w:r>
        <w:separator/>
      </w:r>
    </w:p>
  </w:endnote>
  <w:endnote w:type="continuationSeparator" w:id="0">
    <w:p w14:paraId="61A6A381" w14:textId="77777777" w:rsidR="000F2E18" w:rsidRDefault="000F2E18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1323" w14:textId="77777777" w:rsidR="000F2E18" w:rsidRDefault="000F2E18" w:rsidP="00734C03">
      <w:r>
        <w:separator/>
      </w:r>
    </w:p>
  </w:footnote>
  <w:footnote w:type="continuationSeparator" w:id="0">
    <w:p w14:paraId="19DB329F" w14:textId="77777777" w:rsidR="000F2E18" w:rsidRDefault="000F2E18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F14"/>
    <w:rsid w:val="00034888"/>
    <w:rsid w:val="00070153"/>
    <w:rsid w:val="000721EC"/>
    <w:rsid w:val="000829F3"/>
    <w:rsid w:val="0009610A"/>
    <w:rsid w:val="000F2E18"/>
    <w:rsid w:val="002130B0"/>
    <w:rsid w:val="002134A8"/>
    <w:rsid w:val="00296076"/>
    <w:rsid w:val="002A0F5C"/>
    <w:rsid w:val="00365D0C"/>
    <w:rsid w:val="00430A92"/>
    <w:rsid w:val="00445440"/>
    <w:rsid w:val="00514480"/>
    <w:rsid w:val="00526BBD"/>
    <w:rsid w:val="00557C32"/>
    <w:rsid w:val="00566F86"/>
    <w:rsid w:val="005E4D06"/>
    <w:rsid w:val="00603B00"/>
    <w:rsid w:val="006237D7"/>
    <w:rsid w:val="006C410E"/>
    <w:rsid w:val="00734C03"/>
    <w:rsid w:val="007451DD"/>
    <w:rsid w:val="00826EE2"/>
    <w:rsid w:val="008D425D"/>
    <w:rsid w:val="009E1145"/>
    <w:rsid w:val="00A21E80"/>
    <w:rsid w:val="00C8429A"/>
    <w:rsid w:val="00D44375"/>
    <w:rsid w:val="00D45E9C"/>
    <w:rsid w:val="00E6045E"/>
    <w:rsid w:val="00EA1B24"/>
    <w:rsid w:val="00F142F9"/>
    <w:rsid w:val="00F83DA1"/>
    <w:rsid w:val="00F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ccpcompras-my.sharepoint.com/personal/diego_martinez_chilecompra_cl/Documents/cosil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Montos transados por sector 2023 en Antofagasta</a:t>
            </a:r>
            <a:endParaRPr lang="es-C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'USD Sector Antofa'!$F$1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24-4AF1-A887-2A43B8CC4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24-4AF1-A887-2A43B8CC4B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24-4AF1-A887-2A43B8CC4B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D24-4AF1-A887-2A43B8CC4B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D24-4AF1-A887-2A43B8CC4B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D24-4AF1-A887-2A43B8CC4B2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D24-4AF1-A887-2A43B8CC4B2E}"/>
              </c:ext>
            </c:extLst>
          </c:dPt>
          <c:dLbls>
            <c:dLbl>
              <c:idx val="3"/>
              <c:layout>
                <c:manualLayout>
                  <c:x val="-4.0804068840376337E-2"/>
                  <c:y val="-3.2222724334873714E-17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D24-4AF1-A887-2A43B8CC4B2E}"/>
                </c:ext>
              </c:extLst>
            </c:dLbl>
            <c:dLbl>
              <c:idx val="4"/>
              <c:layout>
                <c:manualLayout>
                  <c:x val="-4.3204308183927884E-2"/>
                  <c:y val="-1.054574069712051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D24-4AF1-A887-2A43B8CC4B2E}"/>
                </c:ext>
              </c:extLst>
            </c:dLbl>
            <c:dLbl>
              <c:idx val="5"/>
              <c:layout>
                <c:manualLayout>
                  <c:x val="1.4644991465904341E-2"/>
                  <c:y val="-1.054585931760417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D24-4AF1-A887-2A43B8CC4B2E}"/>
                </c:ext>
              </c:extLst>
            </c:dLbl>
            <c:dLbl>
              <c:idx val="6"/>
              <c:layout>
                <c:manualLayout>
                  <c:x val="9.8780165812958676E-2"/>
                  <c:y val="0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D24-4AF1-A887-2A43B8CC4B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'USD Sector Antofa'!$B$2:$B$8</c:f>
              <c:strCache>
                <c:ptCount val="7"/>
                <c:pt idx="0">
                  <c:v>Obras Públicas</c:v>
                </c:pt>
                <c:pt idx="1">
                  <c:v>Municipalidades</c:v>
                </c:pt>
                <c:pt idx="2">
                  <c:v>Salud</c:v>
                </c:pt>
                <c:pt idx="3">
                  <c:v>Gob. Central, Universidades</c:v>
                </c:pt>
                <c:pt idx="4">
                  <c:v>FFAA</c:v>
                </c:pt>
                <c:pt idx="5">
                  <c:v>Legislativo y judicial</c:v>
                </c:pt>
                <c:pt idx="6">
                  <c:v>Otros</c:v>
                </c:pt>
              </c:strCache>
            </c:strRef>
          </c:cat>
          <c:val>
            <c:numRef>
              <c:f>'USD Sector Antofa'!$F$2:$F$8</c:f>
              <c:numCache>
                <c:formatCode>0.0%</c:formatCode>
                <c:ptCount val="7"/>
                <c:pt idx="0">
                  <c:v>0.37116201364414758</c:v>
                </c:pt>
                <c:pt idx="1">
                  <c:v>0.29915152081821084</c:v>
                </c:pt>
                <c:pt idx="2">
                  <c:v>0.21330678086204236</c:v>
                </c:pt>
                <c:pt idx="3">
                  <c:v>8.8744742340259045E-2</c:v>
                </c:pt>
                <c:pt idx="4">
                  <c:v>2.122009249640476E-2</c:v>
                </c:pt>
                <c:pt idx="5">
                  <c:v>3.2725823198707558E-3</c:v>
                </c:pt>
                <c:pt idx="6">
                  <c:v>3.1422675190644839E-3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D24-4AF1-A887-2A43B8CC4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13</cp:revision>
  <dcterms:created xsi:type="dcterms:W3CDTF">2023-12-15T17:26:00Z</dcterms:created>
  <dcterms:modified xsi:type="dcterms:W3CDTF">2023-12-18T15:19:00Z</dcterms:modified>
</cp:coreProperties>
</file>