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Atacama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$195.742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$233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42.172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$195.742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Atacama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42.172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Atacama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7,3%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39.318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42.172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$195.742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EJECUCIÓN "REPOS. HOSPITAL COMUNITARIO DIEGO ALMAGRO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1180885-4-SE23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$12.725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(http://www.mercadopublico.cl/PurchaseOrder/Modules/PO/DetailsPurchaseOrder.aspx?codigoOC=1180885-4-SE23)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"CONSTRUCCION CESFAM ALTIPLANO NORTE, VALLENAR"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1552-420-SE23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RENCORET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$9.484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(http://www.mercadopublico.cl/PurchaseOrder/Modules/PO/DetailsPurchaseOrder.aspx?codigoOC=1552-420-SE23).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Atacama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REPOSICION CESFAM MANUEL RODRIGUEZ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1552-932-SE23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RENCORET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$8.319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(http://www.mercadopublico.cl/PurchaseOrder/Modules/PO/DetailsPurchaseOrder.aspx?codigoOC=1552-932-SE23).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tacam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Atacama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$36.349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ATACAMA HOSPITAL COPIA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$21.114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LOCAL DE EDUCACION PÚBLICA DE ATACAMA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$12.907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COPIAPO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$13.138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I. MUNICIPALIDAD DE VALLENAR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$13.326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$71.344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36,4%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tacam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$119.794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61,2%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$53.833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27,5%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$11.697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$9.879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5,0%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$539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RENCORET LTDA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$17.803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INMOBILIARIA E INVERSIONES QUILODRAN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$12.725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SOC.CONSTRUCTORA DEL NORTE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$10.459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1180885-4-SE23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EJECUCIÓN "REPOS. HOSPITAL COMUNITARIO DIEGO ALMAGRO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$12.725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1552-420-SE23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"CONSTRUCCION CESFAM ALTIPLANO NORTE, VALLENAR"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RENCORET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$9.484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Atacama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1552-932-SE23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REPOSICION CESFAM MANUEL RODRIGUEZ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RENCORET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$8.319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$71.344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Atacama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$71.344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$50.401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$34.396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17,6%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$22.368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taca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$11.697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Atacama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12,0%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$9.540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18.534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16,8%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2.662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15.872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