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Arica y Parinacota</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$108.328</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Arica y Parinacota</w:t>
      </w:r>
      <w:r>
        <w:rPr>
          <w:b/>
          <w:sz w:val="20"/>
        </w:rPr>
        <w:t xml:space="preserve"> con </w:t>
      </w:r>
      <w:r w:rsidRPr="005A5B3D">
        <w:rPr>
          <w:b/>
          <w:sz w:val="20"/>
          <w:highlight w:val="yellow"/>
        </w:rPr>
        <w:t xml:space="preserve">26.580</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7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Arica y Parinacota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12</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$108.328</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Arica y Parinacota</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$108.328</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Arica y Parinacota</w:t>
      </w:r>
      <w:r>
        <w:rPr>
          <w:sz w:val="20"/>
        </w:rPr>
        <w:t xml:space="preserve"> con </w:t>
      </w:r>
      <w:r w:rsidR="001E6FA1" w:rsidRPr="00B14C15">
        <w:rPr>
          <w:sz w:val="20"/>
          <w:highlight w:val="yellow"/>
        </w:rPr>
        <w:t xml:space="preserve">26.580</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$98.779 20.059</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Arica y Parinacota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I MUNICIPALIDAD DE ARICA</w:t>
      </w:r>
      <w:r w:rsidR="004E217C">
        <w:rPr>
          <w:sz w:val="20"/>
        </w:rPr>
        <w:t xml:space="preserve"> </w:t>
      </w:r>
      <w:r w:rsidR="00A74306">
        <w:rPr>
          <w:sz w:val="20"/>
        </w:rPr>
        <w:t>(</w:t>
      </w:r>
      <w:r w:rsidR="00DF337F" w:rsidRPr="00526588">
        <w:rPr>
          <w:sz w:val="20"/>
          <w:highlight w:val="yellow"/>
        </w:rPr>
        <w:t xml:space="preserve">$31.467 millones</w:t>
      </w:r>
      <w:r>
        <w:rPr>
          <w:sz w:val="20"/>
        </w:rPr>
        <w:t xml:space="preserve"> pesos); </w:t>
      </w:r>
      <w:r w:rsidR="0091433F" w:rsidRPr="00526588">
        <w:rPr>
          <w:sz w:val="20"/>
          <w:highlight w:val="yellow"/>
        </w:rPr>
        <w:t xml:space="preserve">SERVICIO DE SALUD ARICA HOSP DR JUAN NOE CREVANI</w:t>
      </w:r>
      <w:r w:rsidR="0091433F">
        <w:rPr>
          <w:sz w:val="20"/>
        </w:rPr>
        <w:t xml:space="preserve"> </w:t>
      </w:r>
      <w:r w:rsidR="00A74306">
        <w:rPr>
          <w:sz w:val="20"/>
        </w:rPr>
        <w:t>(</w:t>
      </w:r>
      <w:r w:rsidR="004607BD" w:rsidRPr="00526588">
        <w:rPr>
          <w:sz w:val="20"/>
          <w:highlight w:val="yellow"/>
        </w:rPr>
        <w:t xml:space="preserve">$16.645 millones</w:t>
      </w:r>
      <w:r w:rsidR="004607BD">
        <w:rPr>
          <w:sz w:val="20"/>
        </w:rPr>
        <w:t xml:space="preserve"> </w:t>
      </w:r>
      <w:r>
        <w:rPr>
          <w:sz w:val="20"/>
        </w:rPr>
        <w:t xml:space="preserve">pesos); </w:t>
      </w:r>
      <w:r w:rsidR="00123627" w:rsidRPr="00526588">
        <w:rPr>
          <w:sz w:val="20"/>
          <w:highlight w:val="yellow"/>
        </w:rPr>
        <w:t xml:space="preserve">Universidad de Tarapacá</w:t>
      </w:r>
      <w:r w:rsidR="00123627">
        <w:rPr>
          <w:sz w:val="20"/>
        </w:rPr>
        <w:t xml:space="preserve"> </w:t>
      </w:r>
      <w:r w:rsidR="00A74306">
        <w:rPr>
          <w:sz w:val="20"/>
        </w:rPr>
        <w:t>(</w:t>
      </w:r>
      <w:r w:rsidR="004607BD" w:rsidRPr="00526588">
        <w:rPr>
          <w:sz w:val="20"/>
          <w:highlight w:val="yellow"/>
        </w:rPr>
        <w:t xml:space="preserve">$8.121 millones</w:t>
      </w:r>
      <w:r w:rsidR="00A74306">
        <w:rPr>
          <w:sz w:val="20"/>
        </w:rPr>
        <w:t xml:space="preserve"> </w:t>
      </w:r>
      <w:r>
        <w:rPr>
          <w:sz w:val="20"/>
        </w:rPr>
        <w:t xml:space="preserve">pesos). Por su parte, los rubros más solicitados fueron: </w:t>
      </w:r>
      <w:r w:rsidR="001E1816" w:rsidRPr="00526588">
        <w:rPr>
          <w:sz w:val="20"/>
          <w:highlight w:val="yellow"/>
        </w:rPr>
        <w:t xml:space="preserve">Servicios de limpieza industrial</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 $19.083.220</w:t>
      </w:r>
      <w:r>
        <w:rPr>
          <w:sz w:val="20"/>
        </w:rPr>
        <w:t xml:space="preserve">); </w:t>
      </w:r>
      <w:r w:rsidR="00FF1481" w:rsidRPr="00526588">
        <w:rPr>
          <w:sz w:val="20"/>
          <w:highlight w:val="yellow"/>
        </w:rPr>
        <w:t xml:space="preserve">Servicios de construcción y mantenimiento</w:t>
      </w:r>
      <w:r w:rsidR="00FF1481">
        <w:rPr>
          <w:sz w:val="20"/>
        </w:rPr>
        <w:t xml:space="preserve"> </w:t>
      </w:r>
      <w:r w:rsidR="00411611">
        <w:rPr>
          <w:sz w:val="20"/>
        </w:rPr>
        <w:t xml:space="preserve">(US$ </w:t>
      </w:r>
      <w:r w:rsidR="00FF1481" w:rsidRPr="00526588">
        <w:rPr>
          <w:sz w:val="20"/>
          <w:highlight w:val="yellow"/>
        </w:rPr>
        <w:t xml:space="preserve">US $14.422.193</w:t>
      </w:r>
      <w:r>
        <w:rPr>
          <w:sz w:val="20"/>
        </w:rPr>
        <w:t xml:space="preserve">); </w:t>
      </w:r>
      <w:r w:rsidR="00FF1481" w:rsidRPr="00526588">
        <w:rPr>
          <w:sz w:val="20"/>
          <w:highlight w:val="yellow"/>
        </w:rPr>
        <w:t xml:space="preserve">Servicios de transporte, almacenaje y correo</w:t>
      </w:r>
      <w:r w:rsidR="00FF1481">
        <w:rPr>
          <w:sz w:val="20"/>
        </w:rPr>
        <w:t xml:space="preserve"> </w:t>
      </w:r>
      <w:r w:rsidR="00411611">
        <w:rPr>
          <w:sz w:val="20"/>
        </w:rPr>
        <w:t xml:space="preserve">(US$ </w:t>
      </w:r>
      <w:r w:rsidR="00FF1481" w:rsidRPr="00526588">
        <w:rPr>
          <w:sz w:val="20"/>
          <w:highlight w:val="yellow"/>
        </w:rPr>
        <w:t xml:space="preserve">US $9.142.924</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Arica y Parinacota</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I MUNICIPALIDAD DE ARICA</w:t>
            </w:r>
          </w:p>
        </w:tc>
        <w:tc>
          <w:tcPr>
            <w:tcW w:w="1768" w:type="dxa"/>
          </w:tcPr>
          <w:p w14:paraId="77882FD9" w14:textId="0718E6F4" w:rsidR="0099156B" w:rsidRDefault="0022073C" w:rsidP="003B1CD2">
            <w:r w:rsidRPr="00A46FB9">
              <w:rPr>
                <w:highlight w:val="yellow"/>
              </w:rPr>
              <w:t xml:space="preserve">2369-19-SE23</w:t>
            </w:r>
          </w:p>
        </w:tc>
        <w:tc>
          <w:tcPr>
            <w:tcW w:w="1768" w:type="dxa"/>
          </w:tcPr>
          <w:p w14:paraId="3EA08E85" w14:textId="49D1778F" w:rsidR="0099156B" w:rsidRDefault="0022073C" w:rsidP="003B1CD2">
            <w:r w:rsidRPr="00A46FB9">
              <w:rPr>
                <w:highlight w:val="yellow"/>
              </w:rPr>
              <w:t xml:space="preserve">PP 49 Aseo integral vías públicas comuna Arica</w:t>
            </w:r>
          </w:p>
        </w:tc>
        <w:tc>
          <w:tcPr>
            <w:tcW w:w="1768" w:type="dxa"/>
          </w:tcPr>
          <w:p w14:paraId="3088535E" w14:textId="2FE7858D" w:rsidR="0099156B" w:rsidRDefault="009F704E" w:rsidP="003B1CD2">
            <w:r w:rsidRPr="00A46FB9">
              <w:rPr>
                <w:highlight w:val="yellow"/>
              </w:rPr>
              <w:t xml:space="preserve">COSEMAR S.A.</w:t>
            </w:r>
          </w:p>
        </w:tc>
        <w:tc>
          <w:tcPr>
            <w:tcW w:w="1768" w:type="dxa"/>
          </w:tcPr>
          <w:p w14:paraId="78F308D3" w14:textId="1B3CE1CE" w:rsidR="0099156B" w:rsidRDefault="009F704E" w:rsidP="003B1CD2">
            <w:r w:rsidRPr="00A46FB9">
              <w:rPr>
                <w:highlight w:val="yellow"/>
              </w:rPr>
              <w:t xml:space="preserve">$15.179 millones</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SERVICIO DE SALUD DE ARICA Y PARINACOTA</w:t>
            </w:r>
          </w:p>
        </w:tc>
        <w:tc>
          <w:tcPr>
            <w:tcW w:w="1768" w:type="dxa"/>
          </w:tcPr>
          <w:p w14:paraId="7C150016" w14:textId="61CF3F0E" w:rsidR="0099156B" w:rsidRDefault="0022073C" w:rsidP="003B1CD2">
            <w:r w:rsidRPr="00A46FB9">
              <w:rPr>
                <w:highlight w:val="yellow"/>
              </w:rPr>
              <w:t xml:space="preserve">1180703-23-SE22</w:t>
            </w:r>
          </w:p>
        </w:tc>
        <w:tc>
          <w:tcPr>
            <w:tcW w:w="1768" w:type="dxa"/>
          </w:tcPr>
          <w:p w14:paraId="4CB14766" w14:textId="5F161952" w:rsidR="0099156B" w:rsidRDefault="005F4BF1" w:rsidP="003B1CD2">
            <w:r w:rsidRPr="00A46FB9">
              <w:rPr>
                <w:highlight w:val="yellow"/>
              </w:rPr>
              <w:t xml:space="preserve">Construcción de Centro de Salud Ambiental Comuna de Arica Código BIP 30400725-0</w:t>
            </w:r>
          </w:p>
        </w:tc>
        <w:tc>
          <w:tcPr>
            <w:tcW w:w="1768" w:type="dxa"/>
          </w:tcPr>
          <w:p w14:paraId="480CF430" w14:textId="2E0D7D97" w:rsidR="0099156B" w:rsidRDefault="009F704E" w:rsidP="003B1CD2">
            <w:r w:rsidRPr="00A46FB9">
              <w:rPr>
                <w:highlight w:val="yellow"/>
              </w:rPr>
              <w:t xml:space="preserve">Las Mollacas Limitada</w:t>
            </w:r>
          </w:p>
        </w:tc>
        <w:tc>
          <w:tcPr>
            <w:tcW w:w="1768" w:type="dxa"/>
          </w:tcPr>
          <w:p w14:paraId="3400B100" w14:textId="7DD30926" w:rsidR="0099156B" w:rsidRDefault="009F704E" w:rsidP="003B1CD2">
            <w:r w:rsidRPr="00A46FB9">
              <w:rPr>
                <w:highlight w:val="yellow"/>
              </w:rPr>
              <w:t xml:space="preserve">$3.480 millones</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I MUNICIPALIDAD DE ARICA</w:t>
            </w:r>
          </w:p>
        </w:tc>
        <w:tc>
          <w:tcPr>
            <w:tcW w:w="1768" w:type="dxa"/>
          </w:tcPr>
          <w:p w14:paraId="7A8054A6" w14:textId="6C16589C" w:rsidR="0099156B" w:rsidRDefault="0022073C" w:rsidP="003B1CD2">
            <w:r w:rsidRPr="00A46FB9">
              <w:rPr>
                <w:highlight w:val="yellow"/>
              </w:rPr>
              <w:t xml:space="preserve">2369-54-SE23</w:t>
            </w:r>
          </w:p>
        </w:tc>
        <w:tc>
          <w:tcPr>
            <w:tcW w:w="1768" w:type="dxa"/>
          </w:tcPr>
          <w:p w14:paraId="283C5227" w14:textId="685CE1FB" w:rsidR="0099156B" w:rsidRDefault="005F4BF1" w:rsidP="003B1CD2">
            <w:r w:rsidRPr="00A46FB9">
              <w:rPr>
                <w:highlight w:val="yellow"/>
              </w:rPr>
              <w:t xml:space="preserve">PP 105 Implemen. serv. de voz data center e  internet</w:t>
            </w:r>
          </w:p>
        </w:tc>
        <w:tc>
          <w:tcPr>
            <w:tcW w:w="1768" w:type="dxa"/>
          </w:tcPr>
          <w:p w14:paraId="2D2860BC" w14:textId="34F6352A" w:rsidR="0099156B" w:rsidRDefault="009F704E" w:rsidP="003B1CD2">
            <w:r w:rsidRPr="00A46FB9">
              <w:rPr>
                <w:highlight w:val="yellow"/>
              </w:rPr>
              <w:t xml:space="preserve">GTD Telesat S.A.</w:t>
            </w:r>
          </w:p>
        </w:tc>
        <w:tc>
          <w:tcPr>
            <w:tcW w:w="1768" w:type="dxa"/>
          </w:tcPr>
          <w:p w14:paraId="0113D97A" w14:textId="60568607" w:rsidR="0099156B" w:rsidRDefault="009F704E" w:rsidP="003B1CD2">
            <w:r w:rsidRPr="00A46FB9">
              <w:rPr>
                <w:highlight w:val="yellow"/>
              </w:rPr>
              <w:t xml:space="preserve">$2.106 millones</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I MUNICIPALIDAD DE ARICA</w:t>
            </w:r>
          </w:p>
        </w:tc>
        <w:tc>
          <w:tcPr>
            <w:tcW w:w="1768" w:type="dxa"/>
          </w:tcPr>
          <w:p w14:paraId="23997F5D" w14:textId="762C1CAA" w:rsidR="0099156B" w:rsidRDefault="0022073C" w:rsidP="003B1CD2">
            <w:pPr>
              <w:rPr>
                <w:sz w:val="20"/>
              </w:rPr>
            </w:pPr>
            <w:r w:rsidRPr="00A46FB9">
              <w:rPr>
                <w:highlight w:val="yellow"/>
              </w:rPr>
              <w:t xml:space="preserve">2369-7-SE23</w:t>
            </w:r>
          </w:p>
        </w:tc>
        <w:tc>
          <w:tcPr>
            <w:tcW w:w="1768" w:type="dxa"/>
          </w:tcPr>
          <w:p w14:paraId="52B7D027" w14:textId="46BE4EAA" w:rsidR="0099156B" w:rsidRDefault="005F4BF1" w:rsidP="003B1CD2">
            <w:pPr>
              <w:rPr>
                <w:sz w:val="20"/>
              </w:rPr>
            </w:pPr>
            <w:r w:rsidRPr="00A46FB9">
              <w:rPr>
                <w:highlight w:val="yellow"/>
              </w:rPr>
              <w:t xml:space="preserve">PP 82 Servicios de guardias de seguridad</w:t>
            </w:r>
          </w:p>
        </w:tc>
        <w:tc>
          <w:tcPr>
            <w:tcW w:w="1768" w:type="dxa"/>
          </w:tcPr>
          <w:p w14:paraId="70B938F0" w14:textId="3B5762B9" w:rsidR="0099156B" w:rsidRDefault="009F704E" w:rsidP="003B1CD2">
            <w:pPr>
              <w:rPr>
                <w:sz w:val="20"/>
              </w:rPr>
            </w:pPr>
            <w:r w:rsidRPr="00A46FB9">
              <w:rPr>
                <w:highlight w:val="yellow"/>
              </w:rPr>
              <w:t xml:space="preserve">INTEGRA SERVICIOS</w:t>
            </w:r>
          </w:p>
        </w:tc>
        <w:tc>
          <w:tcPr>
            <w:tcW w:w="1768" w:type="dxa"/>
          </w:tcPr>
          <w:p w14:paraId="0CCA480D" w14:textId="50B0CA2A" w:rsidR="0099156B" w:rsidRDefault="009F704E" w:rsidP="003B1CD2">
            <w:pPr>
              <w:rPr>
                <w:sz w:val="20"/>
              </w:rPr>
            </w:pPr>
            <w:r w:rsidRPr="00A46FB9">
              <w:rPr>
                <w:highlight w:val="yellow"/>
              </w:rPr>
              <w:t xml:space="preserve">$1.409 millones</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SERVICIO LOCAL DE EDUCACION DE CHINCHORRO</w:t>
            </w:r>
          </w:p>
        </w:tc>
        <w:tc>
          <w:tcPr>
            <w:tcW w:w="1768" w:type="dxa"/>
          </w:tcPr>
          <w:p w14:paraId="66024CDE" w14:textId="3464CE53" w:rsidR="0099156B" w:rsidRDefault="0022073C" w:rsidP="003B1CD2">
            <w:pPr>
              <w:rPr>
                <w:sz w:val="20"/>
              </w:rPr>
            </w:pPr>
            <w:r w:rsidRPr="00A46FB9">
              <w:rPr>
                <w:highlight w:val="yellow"/>
              </w:rPr>
              <w:t xml:space="preserve">1110404-75-SE23</w:t>
            </w:r>
          </w:p>
        </w:tc>
        <w:tc>
          <w:tcPr>
            <w:tcW w:w="1768" w:type="dxa"/>
          </w:tcPr>
          <w:p w14:paraId="014BC6EE" w14:textId="1837CC18" w:rsidR="0099156B" w:rsidRDefault="005F4BF1" w:rsidP="003B1CD2">
            <w:pPr>
              <w:rPr>
                <w:sz w:val="20"/>
              </w:rPr>
            </w:pPr>
            <w:r w:rsidRPr="00A46FB9">
              <w:rPr>
                <w:highlight w:val="yellow"/>
              </w:rPr>
              <w:t xml:space="preserve">CONSERVACIÓN ESCUELA JUAN JOSÉ SAN MARTÍN ARICA</w:t>
            </w:r>
          </w:p>
        </w:tc>
        <w:tc>
          <w:tcPr>
            <w:tcW w:w="1768" w:type="dxa"/>
          </w:tcPr>
          <w:p w14:paraId="531B499D" w14:textId="6D86149B" w:rsidR="0099156B" w:rsidRDefault="009F704E" w:rsidP="003B1CD2">
            <w:pPr>
              <w:rPr>
                <w:sz w:val="20"/>
              </w:rPr>
            </w:pPr>
            <w:r w:rsidRPr="00A46FB9">
              <w:rPr>
                <w:highlight w:val="yellow"/>
              </w:rPr>
              <w:t xml:space="preserve">Constructora CAICONA SPA</w:t>
            </w:r>
          </w:p>
        </w:tc>
        <w:tc>
          <w:tcPr>
            <w:tcW w:w="1768" w:type="dxa"/>
          </w:tcPr>
          <w:p w14:paraId="58E3EBDE" w14:textId="0B5C1242" w:rsidR="0099156B" w:rsidRDefault="009F704E" w:rsidP="003B1CD2">
            <w:pPr>
              <w:rPr>
                <w:sz w:val="20"/>
              </w:rPr>
            </w:pPr>
            <w:r w:rsidRPr="00A46FB9">
              <w:rPr>
                <w:highlight w:val="yellow"/>
              </w:rPr>
              <w:t xml:space="preserve">$1.377 millones</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$37.989 millones</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Arica y Parinacota</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$37.989 millones</w:t>
      </w:r>
      <w:r w:rsidR="00760285">
        <w:rPr>
          <w:sz w:val="20"/>
        </w:rPr>
        <w:t xml:space="preserve"> </w:t>
      </w:r>
      <w:r>
        <w:rPr>
          <w:sz w:val="20"/>
        </w:rPr>
        <w:t xml:space="preserve">millones de pesos transados, lo que equivale a un </w:t>
      </w:r>
      <w:r w:rsidR="00760285" w:rsidRPr="00C5030E">
        <w:rPr>
          <w:sz w:val="20"/>
          <w:highlight w:val="yellow"/>
        </w:rPr>
        <w:t xml:space="preserve">35,1%</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Gob. Central, Universidades</w:t>
      </w:r>
      <w:r w:rsidR="00EF430D">
        <w:rPr>
          <w:sz w:val="20"/>
        </w:rPr>
        <w:t xml:space="preserve"> </w:t>
      </w:r>
      <w:r>
        <w:rPr>
          <w:sz w:val="20"/>
        </w:rPr>
        <w:t xml:space="preserve">con </w:t>
      </w:r>
      <w:r w:rsidR="00EF430D" w:rsidRPr="00C5030E">
        <w:rPr>
          <w:sz w:val="20"/>
          <w:highlight w:val="yellow"/>
        </w:rPr>
        <w:t xml:space="preserve">$32.591 millones</w:t>
      </w:r>
      <w:r w:rsidR="00EF430D">
        <w:rPr>
          <w:sz w:val="20"/>
        </w:rPr>
        <w:t xml:space="preserve"> </w:t>
      </w:r>
      <w:r>
        <w:rPr>
          <w:sz w:val="20"/>
        </w:rPr>
        <w:t xml:space="preserve">millones transados, esto un </w:t>
      </w:r>
      <w:r w:rsidR="00EF430D" w:rsidRPr="00C5030E">
        <w:rPr>
          <w:sz w:val="20"/>
          <w:highlight w:val="yellow"/>
        </w:rPr>
        <w:t xml:space="preserve">30,1%</w:t>
      </w:r>
      <w:r w:rsidRPr="00C5030E">
        <w:rPr>
          <w:sz w:val="20"/>
          <w:highlight w:val="yellow"/>
        </w:rPr>
        <w:t>%,</w:t>
      </w:r>
      <w:r>
        <w:rPr>
          <w:sz w:val="20"/>
        </w:rPr>
        <w:t xml:space="preserve"> luego viene </w:t>
      </w:r>
      <w:r w:rsidR="00EF430D" w:rsidRPr="00C5030E">
        <w:rPr>
          <w:sz w:val="20"/>
          <w:highlight w:val="yellow"/>
        </w:rPr>
        <w:t xml:space="preserve">Salud</w:t>
      </w:r>
      <w:r w:rsidR="00EF430D">
        <w:rPr>
          <w:sz w:val="20"/>
        </w:rPr>
        <w:t xml:space="preserve"> </w:t>
      </w:r>
      <w:r>
        <w:rPr>
          <w:sz w:val="20"/>
        </w:rPr>
        <w:t xml:space="preserve">con </w:t>
      </w:r>
      <w:r w:rsidR="00B452CB" w:rsidRPr="00C5030E">
        <w:rPr>
          <w:sz w:val="20"/>
          <w:highlight w:val="yellow"/>
        </w:rPr>
        <w:t xml:space="preserve">$23.611 millones</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21,8%%</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$6.840 millones</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6,3%%</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Gob. Central, Universidades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Salud</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Arica y Parinacota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Arica y Parinacota</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$5.744 millones</w:t>
      </w:r>
      <w:r w:rsidR="00EC3AC9">
        <w:rPr>
          <w:sz w:val="20"/>
        </w:rPr>
        <w:t xml:space="preserve"> </w:t>
      </w:r>
      <w:r>
        <w:rPr>
          <w:sz w:val="20"/>
        </w:rPr>
        <w:t xml:space="preserve">millones, las que se tradujeron en </w:t>
      </w:r>
      <w:r w:rsidR="00EC3AC9" w:rsidRPr="00D06EA1">
        <w:rPr>
          <w:sz w:val="20"/>
          <w:highlight w:val="yellow"/>
        </w:rPr>
        <w:t xml:space="preserve">8.210</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41,7%</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2.177</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