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La Araucanía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$413.286</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La Araucanía</w:t>
      </w:r>
      <w:r>
        <w:rPr>
          <w:b/>
          <w:sz w:val="20"/>
        </w:rPr>
        <w:t xml:space="preserve"> con </w:t>
      </w:r>
      <w:r w:rsidRPr="005A5B3D">
        <w:rPr>
          <w:b/>
          <w:sz w:val="20"/>
          <w:highlight w:val="yellow"/>
        </w:rPr>
        <w:t xml:space="preserve">94.568</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22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La Araucanía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4530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$413.286</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La Araucanía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$413.286</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La Araucanía</w:t>
      </w:r>
      <w:r>
        <w:rPr>
          <w:sz w:val="20"/>
        </w:rPr>
        <w:t xml:space="preserve"> con </w:t>
      </w:r>
      <w:r w:rsidR="001E6FA1" w:rsidRPr="00B14C15">
        <w:rPr>
          <w:sz w:val="20"/>
          <w:highlight w:val="yellow"/>
        </w:rPr>
        <w:t xml:space="preserve">94.568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$313.187 85.092</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La Araucanía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US$52.753.660</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US$47.098.012</w:t>
      </w:r>
      <w:r w:rsidR="00FF1481">
        <w:rPr>
          <w:sz w:val="20"/>
        </w:rPr>
        <w:t xml:space="preserve"> </w:t>
      </w:r>
      <w:r>
        <w:rPr>
          <w:sz w:val="20"/>
        </w:rPr>
        <w:t xml:space="preserve">(US$ 25.829.731);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US$42.532.005</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La Araucanía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$150.193.407.986</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La Araucanía</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$150.193.407.986</w:t>
      </w:r>
      <w:r w:rsidR="00760285">
        <w:rPr>
          <w:sz w:val="20"/>
        </w:rPr>
        <w:t xml:space="preserve"> </w:t>
      </w:r>
      <w:r>
        <w:rPr>
          <w:sz w:val="20"/>
        </w:rPr>
        <w:t xml:space="preserve">82.571 millones de pesos transados, lo que equivale a un </w:t>
      </w:r>
      <w:r w:rsidR="00760285" w:rsidRPr="00C5030E">
        <w:rPr>
          <w:sz w:val="20"/>
          <w:highlight w:val="yellow"/>
        </w:rPr>
        <w:t xml:space="preserve">36,3%</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$130.038.990.282</w:t>
      </w:r>
      <w:r w:rsidR="00EF430D">
        <w:rPr>
          <w:sz w:val="20"/>
        </w:rPr>
        <w:t xml:space="preserve"> </w:t>
      </w:r>
      <w:r>
        <w:rPr>
          <w:sz w:val="20"/>
        </w:rPr>
        <w:t xml:space="preserve">70.400 millones transados, esto un </w:t>
      </w:r>
      <w:r w:rsidR="00EF430D" w:rsidRPr="00C5030E">
        <w:rPr>
          <w:sz w:val="20"/>
          <w:highlight w:val="yellow"/>
        </w:rPr>
        <w:t xml:space="preserve">31,5%</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$61.522.739.434</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14,9%%</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$52.151.426.877</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12,6%%</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a Araucaní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