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Ríos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$219.209</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Los Ríos</w:t>
      </w:r>
      <w:r>
        <w:rPr>
          <w:b/>
          <w:sz w:val="20"/>
        </w:rPr>
        <w:t xml:space="preserve"> con </w:t>
      </w:r>
      <w:r w:rsidRPr="005A5B3D">
        <w:rPr>
          <w:b/>
          <w:sz w:val="20"/>
          <w:highlight w:val="yellow"/>
        </w:rPr>
        <w:t xml:space="preserve">48.268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30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Ríos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32000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$219.209</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Ríos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$219.209</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Los Ríos</w:t>
      </w:r>
      <w:r>
        <w:rPr>
          <w:sz w:val="20"/>
        </w:rPr>
        <w:t xml:space="preserve"> con </w:t>
      </w:r>
      <w:r w:rsidR="001E6FA1" w:rsidRPr="00B14C15">
        <w:rPr>
          <w:sz w:val="20"/>
          <w:highlight w:val="yellow"/>
        </w:rPr>
        <w:t xml:space="preserve">48.268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$176.132 40.928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Los Ríos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$74.770 millones</w:t>
      </w:r>
      <w:r>
        <w:rPr>
          <w:sz w:val="20"/>
        </w:rPr>
        <w:t xml:space="preserve"> pesos); </w:t>
      </w:r>
      <w:r w:rsidR="0091433F" w:rsidRPr="00526588">
        <w:rPr>
          <w:sz w:val="20"/>
          <w:highlight w:val="yellow"/>
        </w:rPr>
        <w:t xml:space="preserve">SERVICIO DE SALUD VALDIVIA HOSPITAL BASE</w:t>
      </w:r>
      <w:r w:rsidR="0091433F">
        <w:rPr>
          <w:sz w:val="20"/>
        </w:rPr>
        <w:t xml:space="preserve"> </w:t>
      </w:r>
      <w:r w:rsidR="00A74306">
        <w:rPr>
          <w:sz w:val="20"/>
        </w:rPr>
        <w:t>(</w:t>
      </w:r>
      <w:r w:rsidR="004607BD" w:rsidRPr="00526588">
        <w:rPr>
          <w:sz w:val="20"/>
          <w:highlight w:val="yellow"/>
        </w:rPr>
        <w:t xml:space="preserve">$35.620 millones</w:t>
      </w:r>
      <w:r w:rsidR="004607BD">
        <w:rPr>
          <w:sz w:val="20"/>
        </w:rPr>
        <w:t xml:space="preserve"> </w:t>
      </w:r>
      <w:r>
        <w:rPr>
          <w:sz w:val="20"/>
        </w:rPr>
        <w:t xml:space="preserve">pesos); </w:t>
      </w:r>
      <w:r w:rsidR="00123627" w:rsidRPr="00526588">
        <w:rPr>
          <w:sz w:val="20"/>
          <w:highlight w:val="yellow"/>
        </w:rPr>
        <w:t xml:space="preserve">I MUNICIPALIDAD VALDIVIA</w:t>
      </w:r>
      <w:r w:rsidR="00123627">
        <w:rPr>
          <w:sz w:val="20"/>
        </w:rPr>
        <w:t xml:space="preserve"> </w:t>
      </w:r>
      <w:r w:rsidR="00A74306">
        <w:rPr>
          <w:sz w:val="20"/>
        </w:rPr>
        <w:t>(</w:t>
      </w:r>
      <w:r w:rsidR="004607BD" w:rsidRPr="00526588">
        <w:rPr>
          <w:sz w:val="20"/>
          <w:highlight w:val="yellow"/>
        </w:rPr>
        <w:t xml:space="preserve">$18.690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$85.483.073</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$25.828.861</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 $16.504.270</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Los Ríos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MOP - Dirección de Vialidad</w:t>
            </w:r>
          </w:p>
        </w:tc>
        <w:tc>
          <w:tcPr>
            <w:tcW w:w="1768" w:type="dxa"/>
          </w:tcPr>
          <w:p w14:paraId="77882FD9" w14:textId="0718E6F4" w:rsidR="0099156B" w:rsidRDefault="0022073C" w:rsidP="003B1CD2">
            <w:r w:rsidRPr="00A46FB9">
              <w:rPr>
                <w:highlight w:val="yellow"/>
              </w:rPr>
              <w:t xml:space="preserve">5895-38-SE23</w:t>
            </w:r>
          </w:p>
        </w:tc>
        <w:tc>
          <w:tcPr>
            <w:tcW w:w="1768" w:type="dxa"/>
          </w:tcPr>
          <w:p w14:paraId="3EA08E85" w14:textId="49D1778F" w:rsidR="0099156B" w:rsidRDefault="0022073C" w:rsidP="003B1CD2">
            <w:r w:rsidRPr="00A46FB9">
              <w:rPr>
                <w:highlight w:val="yellow"/>
              </w:rPr>
              <w:t xml:space="preserve">Global Mixto NS y PU Ranco Norte Etapa III</w:t>
            </w:r>
          </w:p>
        </w:tc>
        <w:tc>
          <w:tcPr>
            <w:tcW w:w="1768" w:type="dxa"/>
          </w:tcPr>
          <w:p w14:paraId="3088535E" w14:textId="2FE7858D" w:rsidR="0099156B" w:rsidRDefault="009F704E" w:rsidP="003B1CD2">
            <w:r w:rsidRPr="00A46FB9">
              <w:rPr>
                <w:highlight w:val="yellow"/>
              </w:rPr>
              <w:t xml:space="preserve">Walter</w:t>
            </w:r>
          </w:p>
        </w:tc>
        <w:tc>
          <w:tcPr>
            <w:tcW w:w="1768" w:type="dxa"/>
          </w:tcPr>
          <w:p w14:paraId="78F308D3" w14:textId="1B3CE1CE" w:rsidR="0099156B" w:rsidRDefault="009F704E" w:rsidP="003B1CD2">
            <w:r w:rsidRPr="00A46FB9">
              <w:rPr>
                <w:highlight w:val="yellow"/>
              </w:rPr>
              <w:t xml:space="preserve">$8.796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5895-10-SE23</w:t>
            </w:r>
          </w:p>
        </w:tc>
        <w:tc>
          <w:tcPr>
            <w:tcW w:w="1768" w:type="dxa"/>
          </w:tcPr>
          <w:p w14:paraId="4CB14766" w14:textId="5F161952" w:rsidR="0099156B" w:rsidRDefault="005F4BF1" w:rsidP="003B1CD2">
            <w:r w:rsidRPr="00A46FB9">
              <w:rPr>
                <w:highlight w:val="yellow"/>
              </w:rPr>
              <w:t xml:space="preserve">Global Mixto NS y PU Prov. Valdivia Costa Et. III</w:t>
            </w:r>
          </w:p>
        </w:tc>
        <w:tc>
          <w:tcPr>
            <w:tcW w:w="1768" w:type="dxa"/>
          </w:tcPr>
          <w:p w14:paraId="480CF430" w14:textId="2E0D7D97" w:rsidR="0099156B" w:rsidRDefault="009F704E" w:rsidP="003B1CD2">
            <w:r w:rsidRPr="00A46FB9">
              <w:rPr>
                <w:highlight w:val="yellow"/>
              </w:rPr>
              <w:t xml:space="preserve">TORO SA</w:t>
            </w:r>
          </w:p>
        </w:tc>
        <w:tc>
          <w:tcPr>
            <w:tcW w:w="1768" w:type="dxa"/>
          </w:tcPr>
          <w:p w14:paraId="3400B100" w14:textId="7DD30926" w:rsidR="0099156B" w:rsidRDefault="009F704E" w:rsidP="003B1CD2">
            <w:r w:rsidRPr="00A46FB9">
              <w:rPr>
                <w:highlight w:val="yellow"/>
              </w:rPr>
              <w:t xml:space="preserve">$8.035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5895-20-SE23</w:t>
            </w:r>
          </w:p>
        </w:tc>
        <w:tc>
          <w:tcPr>
            <w:tcW w:w="1768" w:type="dxa"/>
          </w:tcPr>
          <w:p w14:paraId="283C5227" w14:textId="685CE1FB" w:rsidR="0099156B" w:rsidRDefault="005F4BF1" w:rsidP="003B1CD2">
            <w:r w:rsidRPr="00A46FB9">
              <w:rPr>
                <w:highlight w:val="yellow"/>
              </w:rPr>
              <w:t xml:space="preserve">Global Mixto NS y PU Prov. Valdivia Sur Etapa III</w:t>
            </w:r>
          </w:p>
        </w:tc>
        <w:tc>
          <w:tcPr>
            <w:tcW w:w="1768" w:type="dxa"/>
          </w:tcPr>
          <w:p w14:paraId="2D2860BC" w14:textId="34F6352A" w:rsidR="0099156B" w:rsidRDefault="009F704E" w:rsidP="003B1CD2">
            <w:r w:rsidRPr="00A46FB9">
              <w:rPr>
                <w:highlight w:val="yellow"/>
              </w:rPr>
              <w:t xml:space="preserve">TORO SA</w:t>
            </w:r>
          </w:p>
        </w:tc>
        <w:tc>
          <w:tcPr>
            <w:tcW w:w="1768" w:type="dxa"/>
          </w:tcPr>
          <w:p w14:paraId="0113D97A" w14:textId="60568607" w:rsidR="0099156B" w:rsidRDefault="009F704E" w:rsidP="003B1CD2">
            <w:r w:rsidRPr="00A46FB9">
              <w:rPr>
                <w:highlight w:val="yellow"/>
              </w:rPr>
              <w:t xml:space="preserve">$7.638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5895-37-SE23</w:t>
            </w:r>
          </w:p>
        </w:tc>
        <w:tc>
          <w:tcPr>
            <w:tcW w:w="1768" w:type="dxa"/>
          </w:tcPr>
          <w:p w14:paraId="52B7D027" w14:textId="46BE4EAA" w:rsidR="0099156B" w:rsidRDefault="005F4BF1" w:rsidP="003B1CD2">
            <w:pPr>
              <w:rPr>
                <w:sz w:val="20"/>
              </w:rPr>
            </w:pPr>
            <w:r w:rsidRPr="00A46FB9">
              <w:rPr>
                <w:highlight w:val="yellow"/>
              </w:rPr>
              <w:t xml:space="preserve">CRV Recapado Ruta 202 Mariquina - Pelchuquin</w:t>
            </w:r>
          </w:p>
        </w:tc>
        <w:tc>
          <w:tcPr>
            <w:tcW w:w="1768" w:type="dxa"/>
          </w:tcPr>
          <w:p w14:paraId="70B938F0" w14:textId="3B5762B9" w:rsidR="0099156B" w:rsidRDefault="009F704E" w:rsidP="003B1CD2">
            <w:pPr>
              <w:rPr>
                <w:sz w:val="20"/>
              </w:rPr>
            </w:pPr>
            <w:r w:rsidRPr="00A46FB9">
              <w:rPr>
                <w:highlight w:val="yellow"/>
              </w:rPr>
              <w:t xml:space="preserve">Bitumix S.A.</w:t>
            </w:r>
          </w:p>
        </w:tc>
        <w:tc>
          <w:tcPr>
            <w:tcW w:w="1768" w:type="dxa"/>
          </w:tcPr>
          <w:p w14:paraId="0CCA480D" w14:textId="50B0CA2A" w:rsidR="0099156B" w:rsidRDefault="009F704E" w:rsidP="003B1CD2">
            <w:pPr>
              <w:rPr>
                <w:sz w:val="20"/>
              </w:rPr>
            </w:pPr>
            <w:r w:rsidRPr="00A46FB9">
              <w:rPr>
                <w:highlight w:val="yellow"/>
              </w:rPr>
              <w:t xml:space="preserve">$3.687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5895-30-SE23</w:t>
            </w:r>
          </w:p>
        </w:tc>
        <w:tc>
          <w:tcPr>
            <w:tcW w:w="1768" w:type="dxa"/>
          </w:tcPr>
          <w:p w14:paraId="014BC6EE" w14:textId="1837CC18" w:rsidR="0099156B" w:rsidRDefault="005F4BF1" w:rsidP="003B1CD2">
            <w:pPr>
              <w:rPr>
                <w:sz w:val="20"/>
              </w:rPr>
            </w:pPr>
            <w:r w:rsidRPr="00A46FB9">
              <w:rPr>
                <w:highlight w:val="yellow"/>
              </w:rPr>
              <w:t xml:space="preserve">CBC Ruta T-250 Los Venados - Tringlo - Maiquillahu</w:t>
            </w:r>
          </w:p>
        </w:tc>
        <w:tc>
          <w:tcPr>
            <w:tcW w:w="1768" w:type="dxa"/>
          </w:tcPr>
          <w:p w14:paraId="531B499D" w14:textId="6D86149B" w:rsidR="0099156B" w:rsidRDefault="009F704E" w:rsidP="003B1CD2">
            <w:pPr>
              <w:rPr>
                <w:sz w:val="20"/>
              </w:rPr>
            </w:pPr>
            <w:r w:rsidRPr="00A46FB9">
              <w:rPr>
                <w:highlight w:val="yellow"/>
              </w:rPr>
              <w:t xml:space="preserve">Apia SPA</w:t>
            </w:r>
          </w:p>
        </w:tc>
        <w:tc>
          <w:tcPr>
            <w:tcW w:w="1768" w:type="dxa"/>
          </w:tcPr>
          <w:p w14:paraId="58E3EBDE" w14:textId="0B5C1242" w:rsidR="0099156B" w:rsidRDefault="009F704E" w:rsidP="003B1CD2">
            <w:pPr>
              <w:rPr>
                <w:sz w:val="20"/>
              </w:rPr>
            </w:pPr>
            <w:r w:rsidRPr="00A46FB9">
              <w:rPr>
                <w:highlight w:val="yellow"/>
              </w:rPr>
              <w:t xml:space="preserve">$3.448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$82.571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Los Ríos</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$82.571 millones</w:t>
      </w:r>
      <w:r w:rsidR="00760285">
        <w:rPr>
          <w:sz w:val="20"/>
        </w:rPr>
        <w:t xml:space="preserve"> </w:t>
      </w:r>
      <w:r>
        <w:rPr>
          <w:sz w:val="20"/>
        </w:rPr>
        <w:t xml:space="preserve">millones de pesos transados, lo que equivale a un </w:t>
      </w:r>
      <w:r w:rsidR="00760285" w:rsidRPr="00C5030E">
        <w:rPr>
          <w:sz w:val="20"/>
          <w:highlight w:val="yellow"/>
        </w:rPr>
        <w:t xml:space="preserve">37,7%</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$70.374 millones</w:t>
      </w:r>
      <w:r w:rsidR="00EF430D">
        <w:rPr>
          <w:sz w:val="20"/>
        </w:rPr>
        <w:t xml:space="preserve"> </w:t>
      </w:r>
      <w:r>
        <w:rPr>
          <w:sz w:val="20"/>
        </w:rPr>
        <w:t xml:space="preserve">millones transados, esto un </w:t>
      </w:r>
      <w:r w:rsidR="00EF430D" w:rsidRPr="00C5030E">
        <w:rPr>
          <w:sz w:val="20"/>
          <w:highlight w:val="yellow"/>
        </w:rPr>
        <w:t xml:space="preserve">32,1%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$48.284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22,0%%</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$14.242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6,5%%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Rí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Los Ríos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$11.580 millones</w:t>
      </w:r>
      <w:r w:rsidR="00EC3AC9">
        <w:rPr>
          <w:sz w:val="20"/>
        </w:rPr>
        <w:t xml:space="preserve"> </w:t>
      </w:r>
      <w:r>
        <w:rPr>
          <w:sz w:val="20"/>
        </w:rPr>
        <w:t xml:space="preserve">millones, las que se tradujeron en </w:t>
      </w:r>
      <w:r w:rsidR="00EC3AC9" w:rsidRPr="00D06EA1">
        <w:rPr>
          <w:sz w:val="20"/>
          <w:highlight w:val="yellow"/>
        </w:rPr>
        <w:t xml:space="preserve">15.951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30,9%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2.601</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